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D27C577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2E4A04">
        <w:t>017</w:t>
      </w:r>
      <w:r w:rsidRPr="00175191">
        <w:t>/20</w:t>
      </w:r>
      <w:r>
        <w:t>2</w:t>
      </w:r>
      <w:r w:rsidR="00C34B44">
        <w:t>6</w:t>
      </w:r>
    </w:p>
    <w:p w14:paraId="4A787132" w14:textId="36E2D16F" w:rsidR="00CB61C9" w:rsidRDefault="005B442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</w:t>
      </w:r>
      <w:r w:rsidR="00A5279B">
        <w:rPr>
          <w:sz w:val="24"/>
          <w:u w:val="single"/>
        </w:rPr>
        <w:t>3</w:t>
      </w:r>
      <w:r w:rsidR="0038674A">
        <w:rPr>
          <w:sz w:val="24"/>
          <w:u w:val="single"/>
        </w:rPr>
        <w:t>.</w:t>
      </w:r>
      <w:r w:rsidR="002E4A04">
        <w:rPr>
          <w:sz w:val="24"/>
          <w:u w:val="single"/>
        </w:rPr>
        <w:t>017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0052F27F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</w:t>
      </w:r>
      <w:r w:rsidR="00A5279B">
        <w:rPr>
          <w:b w:val="0"/>
          <w:bCs/>
          <w:sz w:val="24"/>
        </w:rPr>
        <w:t>final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2E4A04">
        <w:rPr>
          <w:sz w:val="24"/>
          <w:szCs w:val="24"/>
        </w:rPr>
        <w:t xml:space="preserve"> PROFESSOR DO CRAS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7B81895" w14:textId="6C9403A3" w:rsidR="002E4A04" w:rsidRPr="002E4A04" w:rsidRDefault="008A2A33" w:rsidP="002E4A04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1710"/>
      </w:tblGrid>
      <w:tr w:rsidR="00584EA2" w:rsidRPr="00A41D8B" w14:paraId="0FA969B7" w14:textId="1BE6C730" w:rsidTr="002E4A04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2E4A04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1D77505" w:rsidR="00584EA2" w:rsidRPr="00D32E4B" w:rsidRDefault="005B442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380ACDDA" w:rsidR="00584EA2" w:rsidRPr="00D32E4B" w:rsidRDefault="002E4A04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Kemily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Teleken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770EBC33" w:rsidR="00584EA2" w:rsidRPr="00D32E4B" w:rsidRDefault="002E4A04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pontos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32C0F702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A5279B">
        <w:t>03</w:t>
      </w:r>
      <w:r w:rsidR="002E4A04">
        <w:t xml:space="preserve"> de </w:t>
      </w:r>
      <w:r w:rsidR="00A5279B">
        <w:t>junho</w:t>
      </w:r>
      <w:bookmarkStart w:id="0" w:name="_GoBack"/>
      <w:bookmarkEnd w:id="0"/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432EC" w14:textId="77777777" w:rsidR="00275DBD" w:rsidRDefault="00275DBD" w:rsidP="00330BE2">
      <w:r>
        <w:separator/>
      </w:r>
    </w:p>
  </w:endnote>
  <w:endnote w:type="continuationSeparator" w:id="0">
    <w:p w14:paraId="1CAEF7E7" w14:textId="77777777" w:rsidR="00275DBD" w:rsidRDefault="00275DB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20E50" w14:textId="77777777" w:rsidR="00275DBD" w:rsidRDefault="00275DBD" w:rsidP="00330BE2">
      <w:r>
        <w:separator/>
      </w:r>
    </w:p>
  </w:footnote>
  <w:footnote w:type="continuationSeparator" w:id="0">
    <w:p w14:paraId="785CFD3C" w14:textId="77777777" w:rsidR="00275DBD" w:rsidRDefault="00275DB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75DBD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E4A04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5279B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63E15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87A8-01C4-4BAC-A029-694754DA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2026-06-03T12:54:00Z</cp:lastPrinted>
  <dcterms:created xsi:type="dcterms:W3CDTF">2026-06-03T12:54:00Z</dcterms:created>
  <dcterms:modified xsi:type="dcterms:W3CDTF">2026-06-03T12:54:00Z</dcterms:modified>
</cp:coreProperties>
</file>