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8B" w:rsidRPr="00A3233E" w:rsidRDefault="00971D8B" w:rsidP="00BD3EE4">
      <w:pPr>
        <w:rPr>
          <w:rFonts w:cstheme="minorHAnsi"/>
          <w:lang w:val="en-US"/>
        </w:rPr>
      </w:pPr>
      <w:bookmarkStart w:id="0" w:name="_GoBack"/>
      <w:bookmarkEnd w:id="0"/>
    </w:p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Nº </w:t>
      </w:r>
      <w:r w:rsidR="004B1D7A">
        <w:rPr>
          <w:rFonts w:cstheme="minorHAnsi"/>
          <w:b/>
        </w:rPr>
        <w:t>04/2026</w:t>
      </w:r>
    </w:p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>RATIFICAÇÃO</w:t>
      </w:r>
    </w:p>
    <w:p w:rsidR="00D55960" w:rsidRPr="00A3233E" w:rsidRDefault="00D55960" w:rsidP="00BD3EE4">
      <w:pPr>
        <w:jc w:val="both"/>
        <w:rPr>
          <w:rFonts w:cstheme="minorHAnsi"/>
          <w:b/>
        </w:rPr>
      </w:pPr>
    </w:p>
    <w:p w:rsidR="00D55960" w:rsidRDefault="00D55960" w:rsidP="00BD3EE4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 xml:space="preserve">O Prefeito Municipal de Tunas/RS, no uso das atribuições que lhe confere o cargo, RATIFICA a </w:t>
      </w: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n° </w:t>
      </w:r>
      <w:r w:rsidR="00971D8B">
        <w:rPr>
          <w:rFonts w:cstheme="minorHAnsi"/>
          <w:b/>
        </w:rPr>
        <w:t>04/2026</w:t>
      </w:r>
      <w:r w:rsidRPr="00A3233E">
        <w:rPr>
          <w:rFonts w:cstheme="minorHAnsi"/>
        </w:rPr>
        <w:t xml:space="preserve">, que visa a contratação de pessoa jurídica para </w:t>
      </w:r>
      <w:r w:rsidR="00971D8B">
        <w:rPr>
          <w:rFonts w:cstheme="minorHAnsi"/>
        </w:rPr>
        <w:t>Assessoria administrativa para compensação Previdenciária entre INSS e o RPPS, bem como entre RPPS x RPPS, conforme previsto na Lei nº 9.796, de 5 de maio de 1999.</w:t>
      </w:r>
      <w:r w:rsidRPr="00A3233E">
        <w:rPr>
          <w:rFonts w:cstheme="minorHAnsi"/>
        </w:rPr>
        <w:t xml:space="preserve"> Sendo contratada a empresa</w:t>
      </w:r>
      <w:r w:rsidRPr="00A3233E">
        <w:rPr>
          <w:rFonts w:cstheme="minorHAnsi"/>
          <w:b/>
        </w:rPr>
        <w:t xml:space="preserve"> </w:t>
      </w:r>
      <w:r w:rsidR="00570EF1" w:rsidRPr="00A3233E">
        <w:rPr>
          <w:rFonts w:cstheme="minorHAnsi"/>
          <w:b/>
        </w:rPr>
        <w:t>ATHENA CONSULTORIA ATUARIAL LTDA</w:t>
      </w:r>
      <w:r w:rsidR="00570EF1" w:rsidRPr="00A3233E">
        <w:rPr>
          <w:rFonts w:cstheme="minorHAnsi"/>
        </w:rPr>
        <w:t>, CNPJ n° 04.531.195/0001-57, si</w:t>
      </w:r>
      <w:r w:rsidR="00570EF1">
        <w:rPr>
          <w:rFonts w:cstheme="minorHAnsi"/>
        </w:rPr>
        <w:t>tuado na Av. Carlos Gomes, n° 141, sala 608</w:t>
      </w:r>
      <w:r w:rsidR="00570EF1" w:rsidRPr="00A3233E">
        <w:rPr>
          <w:rFonts w:cstheme="minorHAnsi"/>
        </w:rPr>
        <w:t>, Bairro/Distrito</w:t>
      </w:r>
      <w:r w:rsidR="00570EF1">
        <w:rPr>
          <w:rFonts w:cstheme="minorHAnsi"/>
        </w:rPr>
        <w:t>:</w:t>
      </w:r>
      <w:r w:rsidR="00570EF1" w:rsidRPr="00A3233E">
        <w:rPr>
          <w:rFonts w:cstheme="minorHAnsi"/>
        </w:rPr>
        <w:t xml:space="preserve"> Auxiliadora, CE</w:t>
      </w:r>
      <w:r w:rsidR="00570EF1">
        <w:rPr>
          <w:rFonts w:cstheme="minorHAnsi"/>
        </w:rPr>
        <w:t>P 90.480-003, Porto Alegre – RS</w:t>
      </w:r>
      <w:r w:rsidRPr="00A3233E">
        <w:rPr>
          <w:rFonts w:cstheme="minorHAnsi"/>
        </w:rPr>
        <w:t xml:space="preserve">, no valor total de </w:t>
      </w:r>
      <w:r w:rsidR="00971D8B">
        <w:rPr>
          <w:rFonts w:cstheme="minorHAnsi"/>
          <w:b/>
        </w:rPr>
        <w:t>R$ 9.600,00</w:t>
      </w:r>
      <w:r w:rsidR="00971D8B">
        <w:rPr>
          <w:rFonts w:cstheme="minorHAnsi"/>
        </w:rPr>
        <w:t xml:space="preserve"> (nove mil e seiscentos reais</w:t>
      </w:r>
      <w:r w:rsidR="00971D8B" w:rsidRPr="00A3233E">
        <w:rPr>
          <w:rFonts w:cstheme="minorHAnsi"/>
        </w:rPr>
        <w:t xml:space="preserve">), </w:t>
      </w:r>
      <w:r w:rsidR="00971D8B">
        <w:rPr>
          <w:rFonts w:cstheme="minorHAnsi"/>
        </w:rPr>
        <w:t xml:space="preserve">sendo </w:t>
      </w:r>
      <w:r w:rsidR="00971D8B" w:rsidRPr="00A3233E">
        <w:rPr>
          <w:rFonts w:cstheme="minorHAnsi"/>
        </w:rPr>
        <w:t>pagos</w:t>
      </w:r>
      <w:r w:rsidR="00971D8B">
        <w:rPr>
          <w:rFonts w:cstheme="minorHAnsi"/>
        </w:rPr>
        <w:t xml:space="preserve"> </w:t>
      </w:r>
      <w:r w:rsidR="00971D8B" w:rsidRPr="00BD4DAD">
        <w:rPr>
          <w:rFonts w:cstheme="minorHAnsi"/>
          <w:b/>
        </w:rPr>
        <w:t>R$ 800,00</w:t>
      </w:r>
      <w:r w:rsidR="00971D8B">
        <w:rPr>
          <w:rFonts w:cstheme="minorHAnsi"/>
        </w:rPr>
        <w:t xml:space="preserve"> (oitocentos reais) </w:t>
      </w:r>
      <w:r w:rsidR="00971D8B" w:rsidRPr="00BD4DAD">
        <w:rPr>
          <w:rFonts w:cstheme="minorHAnsi"/>
          <w:b/>
        </w:rPr>
        <w:t>mensais</w:t>
      </w:r>
      <w:r w:rsidR="00971D8B">
        <w:rPr>
          <w:rFonts w:cstheme="minorHAnsi"/>
        </w:rPr>
        <w:t xml:space="preserve">, por período de </w:t>
      </w:r>
      <w:r w:rsidR="00971D8B" w:rsidRPr="00BD4DAD">
        <w:rPr>
          <w:rFonts w:cstheme="minorHAnsi"/>
          <w:b/>
        </w:rPr>
        <w:t xml:space="preserve">12 </w:t>
      </w:r>
      <w:r w:rsidR="00971D8B">
        <w:rPr>
          <w:rFonts w:cstheme="minorHAnsi"/>
        </w:rPr>
        <w:t xml:space="preserve">(doze) </w:t>
      </w:r>
      <w:r w:rsidR="00971D8B" w:rsidRPr="00BD4DAD">
        <w:rPr>
          <w:rFonts w:cstheme="minorHAnsi"/>
          <w:b/>
        </w:rPr>
        <w:t>meses</w:t>
      </w:r>
      <w:r w:rsidRPr="00A3233E">
        <w:rPr>
          <w:rFonts w:cstheme="minorHAnsi"/>
        </w:rPr>
        <w:t>. Esta licitação se ratifica nos termos do artigo 75, II da Lei 14.133/2021.</w:t>
      </w:r>
    </w:p>
    <w:p w:rsidR="00D55960" w:rsidRPr="00A3233E" w:rsidRDefault="00D55960" w:rsidP="00BD3EE4">
      <w:pPr>
        <w:ind w:firstLine="708"/>
        <w:jc w:val="both"/>
        <w:rPr>
          <w:rFonts w:cstheme="minorHAnsi"/>
        </w:rPr>
      </w:pPr>
    </w:p>
    <w:p w:rsidR="00D55960" w:rsidRPr="00A3233E" w:rsidRDefault="00971D8B" w:rsidP="00BD3EE4">
      <w:pPr>
        <w:jc w:val="right"/>
        <w:rPr>
          <w:rFonts w:cstheme="minorHAnsi"/>
        </w:rPr>
      </w:pPr>
      <w:r w:rsidRPr="00EF1662">
        <w:rPr>
          <w:rFonts w:cstheme="minorHAnsi"/>
        </w:rPr>
        <w:t xml:space="preserve">Tunas/RS, </w:t>
      </w:r>
      <w:r w:rsidR="006B29B6" w:rsidRPr="00EF1662">
        <w:rPr>
          <w:rFonts w:cstheme="minorHAnsi"/>
        </w:rPr>
        <w:t>23</w:t>
      </w:r>
      <w:r w:rsidRPr="00EF1662">
        <w:rPr>
          <w:rFonts w:cstheme="minorHAnsi"/>
        </w:rPr>
        <w:t xml:space="preserve"> de fevereiro de 2026</w:t>
      </w:r>
      <w:r w:rsidR="00D55960" w:rsidRPr="00EF1662">
        <w:rPr>
          <w:rFonts w:cstheme="minorHAnsi"/>
        </w:rPr>
        <w:t>.</w:t>
      </w: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971D8B" w:rsidRPr="00A3233E" w:rsidRDefault="00971D8B" w:rsidP="00971D8B">
      <w:pPr>
        <w:jc w:val="center"/>
        <w:rPr>
          <w:rFonts w:cstheme="minorHAnsi"/>
        </w:rPr>
      </w:pPr>
      <w:r w:rsidRPr="00A3233E">
        <w:rPr>
          <w:rFonts w:cstheme="minorHAnsi"/>
        </w:rPr>
        <w:t>______________________________</w:t>
      </w:r>
    </w:p>
    <w:p w:rsidR="00971D8B" w:rsidRPr="00A3233E" w:rsidRDefault="00971D8B" w:rsidP="00971D8B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ALCI PETZOLD</w:t>
      </w:r>
    </w:p>
    <w:p w:rsidR="00971D8B" w:rsidRPr="00A3233E" w:rsidRDefault="00971D8B" w:rsidP="00971D8B">
      <w:pPr>
        <w:jc w:val="center"/>
        <w:rPr>
          <w:rFonts w:cstheme="minorHAnsi"/>
          <w:bCs/>
        </w:rPr>
      </w:pPr>
      <w:proofErr w:type="gramStart"/>
      <w:r>
        <w:rPr>
          <w:rFonts w:cstheme="minorHAnsi"/>
          <w:bCs/>
        </w:rPr>
        <w:t>Prefeito M</w:t>
      </w:r>
      <w:r w:rsidRPr="00A3233E">
        <w:rPr>
          <w:rFonts w:cstheme="minorHAnsi"/>
          <w:bCs/>
        </w:rPr>
        <w:t>unicipal</w:t>
      </w:r>
      <w:proofErr w:type="gramEnd"/>
      <w:r>
        <w:rPr>
          <w:rFonts w:cstheme="minorHAnsi"/>
          <w:bCs/>
        </w:rPr>
        <w:t xml:space="preserve"> em Exercício </w:t>
      </w: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49447F" w:rsidRPr="00571244" w:rsidRDefault="0049447F" w:rsidP="00BD3EE4"/>
    <w:sectPr w:rsidR="0049447F" w:rsidRPr="00571244" w:rsidSect="00BD3EE4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FA8" w:rsidRDefault="00A54FA8" w:rsidP="00330BE2">
      <w:r>
        <w:separator/>
      </w:r>
    </w:p>
  </w:endnote>
  <w:endnote w:type="continuationSeparator" w:id="0">
    <w:p w:rsidR="00A54FA8" w:rsidRDefault="00A54FA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FA8" w:rsidRDefault="00A54FA8" w:rsidP="00330BE2">
      <w:r>
        <w:separator/>
      </w:r>
    </w:p>
  </w:footnote>
  <w:footnote w:type="continuationSeparator" w:id="0">
    <w:p w:rsidR="00A54FA8" w:rsidRDefault="00A54FA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971D8B">
    <w:pPr>
      <w:pStyle w:val="Cabealho"/>
      <w:jc w:val="center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581416</wp:posOffset>
          </wp:positionH>
          <wp:positionV relativeFrom="paragraph">
            <wp:posOffset>-19685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971D8B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971D8B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1D8B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0802E72"/>
    <w:multiLevelType w:val="multilevel"/>
    <w:tmpl w:val="6150D9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7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324079F"/>
    <w:multiLevelType w:val="multilevel"/>
    <w:tmpl w:val="1DEE8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7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2551E0D"/>
    <w:multiLevelType w:val="multilevel"/>
    <w:tmpl w:val="20EA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58"/>
    <w:multiLevelType w:val="hybridMultilevel"/>
    <w:tmpl w:val="C8FE33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8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0" w15:restartNumberingAfterBreak="0">
    <w:nsid w:val="4C1164A4"/>
    <w:multiLevelType w:val="hybridMultilevel"/>
    <w:tmpl w:val="27D0BFFC"/>
    <w:lvl w:ilvl="0" w:tplc="A62A1DAC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43" w15:restartNumberingAfterBreak="0">
    <w:nsid w:val="73653732"/>
    <w:multiLevelType w:val="multilevel"/>
    <w:tmpl w:val="5C28D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5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6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7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abstractNum w:abstractNumId="48" w15:restartNumberingAfterBreak="0">
    <w:nsid w:val="7F4C5AC5"/>
    <w:multiLevelType w:val="multilevel"/>
    <w:tmpl w:val="DDF6D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8"/>
  </w:num>
  <w:num w:numId="4">
    <w:abstractNumId w:val="9"/>
  </w:num>
  <w:num w:numId="5">
    <w:abstractNumId w:val="21"/>
  </w:num>
  <w:num w:numId="6">
    <w:abstractNumId w:val="37"/>
  </w:num>
  <w:num w:numId="7">
    <w:abstractNumId w:val="23"/>
  </w:num>
  <w:num w:numId="8">
    <w:abstractNumId w:val="1"/>
  </w:num>
  <w:num w:numId="9">
    <w:abstractNumId w:val="41"/>
  </w:num>
  <w:num w:numId="10">
    <w:abstractNumId w:val="10"/>
  </w:num>
  <w:num w:numId="1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2"/>
  </w:num>
  <w:num w:numId="13">
    <w:abstractNumId w:val="2"/>
  </w:num>
  <w:num w:numId="14">
    <w:abstractNumId w:val="11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4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22"/>
  </w:num>
  <w:num w:numId="35">
    <w:abstractNumId w:val="35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2"/>
  </w:num>
  <w:num w:numId="37">
    <w:abstractNumId w:val="31"/>
  </w:num>
  <w:num w:numId="38">
    <w:abstractNumId w:val="33"/>
  </w:num>
  <w:num w:numId="39">
    <w:abstractNumId w:val="25"/>
  </w:num>
  <w:num w:numId="40">
    <w:abstractNumId w:val="39"/>
  </w:num>
  <w:num w:numId="41">
    <w:abstractNumId w:val="40"/>
  </w:num>
  <w:num w:numId="42">
    <w:abstractNumId w:val="47"/>
  </w:num>
  <w:num w:numId="43">
    <w:abstractNumId w:val="24"/>
  </w:num>
  <w:num w:numId="44">
    <w:abstractNumId w:val="30"/>
  </w:num>
  <w:num w:numId="45">
    <w:abstractNumId w:val="43"/>
  </w:num>
  <w:num w:numId="46">
    <w:abstractNumId w:val="8"/>
  </w:num>
  <w:num w:numId="47">
    <w:abstractNumId w:val="20"/>
  </w:num>
  <w:num w:numId="48">
    <w:abstractNumId w:val="5"/>
  </w:num>
  <w:num w:numId="49">
    <w:abstractNumId w:val="26"/>
  </w:num>
  <w:num w:numId="50">
    <w:abstractNumId w:val="4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4DE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1D7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3D6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0EF1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29B6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072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1D8B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54FA8"/>
    <w:rsid w:val="00A55F17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6DA6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3EE4"/>
    <w:rsid w:val="00BD4405"/>
    <w:rsid w:val="00BD4DAD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3FF0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190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5960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5BF3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1662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8B3C-23B7-47FD-AD87-1DAD78F7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2</cp:revision>
  <cp:lastPrinted>2026-02-23T12:59:00Z</cp:lastPrinted>
  <dcterms:created xsi:type="dcterms:W3CDTF">2026-02-23T16:45:00Z</dcterms:created>
  <dcterms:modified xsi:type="dcterms:W3CDTF">2026-02-23T16:45:00Z</dcterms:modified>
</cp:coreProperties>
</file>