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84" w:rsidRPr="00AA64F5" w:rsidRDefault="00421884" w:rsidP="00421884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09</w:t>
      </w:r>
      <w:r w:rsidRPr="00AA64F5">
        <w:rPr>
          <w:b/>
        </w:rPr>
        <w:t>/2025</w:t>
      </w:r>
    </w:p>
    <w:p w:rsidR="00421884" w:rsidRPr="00AA64F5" w:rsidRDefault="00421884" w:rsidP="00421884">
      <w:pPr>
        <w:spacing w:line="276" w:lineRule="auto"/>
        <w:ind w:right="333"/>
        <w:jc w:val="both"/>
        <w:rPr>
          <w:b/>
        </w:rPr>
      </w:pPr>
      <w:r w:rsidRPr="00AA64F5">
        <w:rPr>
          <w:b/>
        </w:rPr>
        <w:t>RATIFICAÇÃO</w:t>
      </w:r>
    </w:p>
    <w:p w:rsidR="00421884" w:rsidRPr="00AA64F5" w:rsidRDefault="00421884" w:rsidP="00421884">
      <w:pPr>
        <w:spacing w:line="276" w:lineRule="auto"/>
        <w:ind w:right="333" w:firstLine="2268"/>
        <w:jc w:val="both"/>
        <w:rPr>
          <w:b/>
        </w:rPr>
      </w:pPr>
    </w:p>
    <w:p w:rsidR="00421884" w:rsidRPr="00AA64F5" w:rsidRDefault="00421884" w:rsidP="00421884">
      <w:pPr>
        <w:jc w:val="both"/>
      </w:pPr>
      <w:r w:rsidRPr="00AA64F5">
        <w:t xml:space="preserve">O Prefeito Municipal de Tunas/RS, no uso das atribuições que lhe confere o cargo, RATIFICA a Dispensa de Licitação n° </w:t>
      </w:r>
      <w:r>
        <w:t>09</w:t>
      </w:r>
      <w:r w:rsidRPr="00AA64F5">
        <w:t>/2025, que visa a contratação de pessoa jurídica para fornecimento Serviços de Limpeza e Revestimento de poço artesiano na localidade de Rincão Comprido, conforme solicitado pela Secretaria Municipal do Meio Ambiente, sendo vencedora a empresa</w:t>
      </w:r>
      <w:r w:rsidRPr="00AA64F5">
        <w:rPr>
          <w:b/>
        </w:rPr>
        <w:t xml:space="preserve"> MARCOS A. MAKOSKI – POÇOS ARTESIANOS, </w:t>
      </w:r>
      <w:r w:rsidRPr="00AA64F5">
        <w:t xml:space="preserve">CNPJ: 12.133.346/0001-47, EST BR 386, KM 46, Bairro: Interior, CEP: 98.380-000,  </w:t>
      </w:r>
      <w:proofErr w:type="spellStart"/>
      <w:r w:rsidRPr="00AA64F5">
        <w:t>Seberi</w:t>
      </w:r>
      <w:proofErr w:type="spellEnd"/>
      <w:r w:rsidRPr="00AA64F5">
        <w:t>/RS, no valor total de</w:t>
      </w:r>
      <w:r w:rsidRPr="00AA64F5">
        <w:rPr>
          <w:b/>
        </w:rPr>
        <w:t xml:space="preserve"> R$</w:t>
      </w:r>
      <w:r w:rsidRPr="00AA64F5">
        <w:rPr>
          <w:rFonts w:eastAsia="Calibri"/>
          <w:b/>
        </w:rPr>
        <w:t>23.540,00</w:t>
      </w:r>
      <w:r w:rsidRPr="00AA64F5">
        <w:rPr>
          <w:b/>
        </w:rPr>
        <w:t xml:space="preserve"> </w:t>
      </w:r>
      <w:r w:rsidRPr="00AA64F5">
        <w:t>(vinte e três mil, quinhentos e quarenta reais). Esta licitação se retifica nos termos do art. 75, inciso VIII da Lei nº 14.133/2021.</w:t>
      </w:r>
    </w:p>
    <w:p w:rsidR="00421884" w:rsidRPr="00AA64F5" w:rsidRDefault="00421884" w:rsidP="00421884">
      <w:pPr>
        <w:spacing w:line="276" w:lineRule="auto"/>
        <w:ind w:right="333"/>
        <w:jc w:val="both"/>
      </w:pPr>
    </w:p>
    <w:p w:rsidR="00421884" w:rsidRPr="00AA64F5" w:rsidRDefault="00421884" w:rsidP="00421884">
      <w:pPr>
        <w:spacing w:line="276" w:lineRule="auto"/>
        <w:ind w:right="333"/>
        <w:jc w:val="both"/>
      </w:pPr>
    </w:p>
    <w:p w:rsidR="00421884" w:rsidRPr="00AA64F5" w:rsidRDefault="00421884" w:rsidP="00421884">
      <w:pPr>
        <w:spacing w:line="276" w:lineRule="auto"/>
        <w:ind w:right="333" w:firstLine="1134"/>
        <w:jc w:val="both"/>
      </w:pPr>
    </w:p>
    <w:p w:rsidR="00421884" w:rsidRPr="00AA64F5" w:rsidRDefault="00421884" w:rsidP="00421884">
      <w:pPr>
        <w:spacing w:line="276" w:lineRule="auto"/>
        <w:ind w:right="333" w:firstLine="1134"/>
        <w:jc w:val="right"/>
      </w:pPr>
      <w:r w:rsidRPr="00AA64F5">
        <w:t xml:space="preserve">Tunas-RS, </w:t>
      </w:r>
      <w:r>
        <w:t>02</w:t>
      </w:r>
      <w:r w:rsidRPr="00AA64F5">
        <w:t xml:space="preserve"> de julho de 2025.</w:t>
      </w:r>
    </w:p>
    <w:p w:rsidR="00421884" w:rsidRPr="00AA64F5" w:rsidRDefault="00421884" w:rsidP="00421884">
      <w:pPr>
        <w:spacing w:line="276" w:lineRule="auto"/>
        <w:ind w:right="333" w:firstLine="2268"/>
        <w:jc w:val="center"/>
      </w:pPr>
    </w:p>
    <w:p w:rsidR="00421884" w:rsidRPr="00AA64F5" w:rsidRDefault="00421884" w:rsidP="00421884">
      <w:pPr>
        <w:spacing w:line="276" w:lineRule="auto"/>
        <w:ind w:right="333" w:firstLine="2268"/>
        <w:jc w:val="center"/>
      </w:pPr>
    </w:p>
    <w:p w:rsidR="00421884" w:rsidRPr="00AA64F5" w:rsidRDefault="00421884" w:rsidP="00421884">
      <w:pPr>
        <w:spacing w:line="276" w:lineRule="auto"/>
        <w:ind w:right="333" w:firstLine="2268"/>
        <w:jc w:val="center"/>
      </w:pPr>
    </w:p>
    <w:p w:rsidR="00421884" w:rsidRPr="00AA64F5" w:rsidRDefault="00421884" w:rsidP="00421884">
      <w:pPr>
        <w:spacing w:line="276" w:lineRule="auto"/>
        <w:ind w:right="333" w:firstLine="2268"/>
        <w:jc w:val="center"/>
      </w:pPr>
    </w:p>
    <w:p w:rsidR="00421884" w:rsidRPr="00AA64F5" w:rsidRDefault="00421884" w:rsidP="00421884">
      <w:pPr>
        <w:spacing w:line="276" w:lineRule="auto"/>
        <w:ind w:right="333" w:firstLine="2268"/>
        <w:jc w:val="center"/>
      </w:pPr>
      <w:r w:rsidRPr="00AA64F5">
        <w:t>PAULO HENRIQUE REUTER</w:t>
      </w:r>
    </w:p>
    <w:p w:rsidR="00421884" w:rsidRPr="00AA64F5" w:rsidRDefault="00421884" w:rsidP="00421884">
      <w:pPr>
        <w:spacing w:line="276" w:lineRule="auto"/>
        <w:ind w:right="333" w:firstLine="2268"/>
        <w:jc w:val="center"/>
      </w:pPr>
      <w:r w:rsidRPr="00AA64F5">
        <w:t>Prefeito Municipal</w:t>
      </w:r>
    </w:p>
    <w:p w:rsidR="00421884" w:rsidRPr="00AA64F5" w:rsidRDefault="00421884" w:rsidP="00421884"/>
    <w:p w:rsidR="0049447F" w:rsidRPr="00CA5C94" w:rsidRDefault="0049447F" w:rsidP="00CA5C94">
      <w:bookmarkStart w:id="0" w:name="_GoBack"/>
      <w:bookmarkEnd w:id="0"/>
    </w:p>
    <w:sectPr w:rsidR="0049447F" w:rsidRPr="00CA5C94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99" w:rsidRDefault="009A4199" w:rsidP="00330BE2">
      <w:r>
        <w:separator/>
      </w:r>
    </w:p>
  </w:endnote>
  <w:endnote w:type="continuationSeparator" w:id="0">
    <w:p w:rsidR="009A4199" w:rsidRDefault="009A419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Pr="00CB775D" w:rsidRDefault="00D2373C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2373C" w:rsidRPr="00CB775D" w:rsidRDefault="00D2373C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2373C" w:rsidRPr="00CB775D" w:rsidRDefault="00D2373C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2373C" w:rsidRPr="00CB775D" w:rsidRDefault="00D2373C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D2373C" w:rsidRDefault="00D2373C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99" w:rsidRDefault="009A4199" w:rsidP="00330BE2">
      <w:r>
        <w:separator/>
      </w:r>
    </w:p>
  </w:footnote>
  <w:footnote w:type="continuationSeparator" w:id="0">
    <w:p w:rsidR="009A4199" w:rsidRDefault="009A419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Default="00D2373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Default="00D2373C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73C" w:rsidRPr="00B05081" w:rsidRDefault="00D2373C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2373C" w:rsidRPr="00B05081" w:rsidRDefault="00D2373C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2373C" w:rsidRPr="00B05081" w:rsidRDefault="00D2373C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2373C" w:rsidRPr="00CB775D" w:rsidRDefault="00D2373C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1884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199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4091-95C9-48B5-BED6-64166209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2025-09-15T18:21:00Z</dcterms:created>
  <dcterms:modified xsi:type="dcterms:W3CDTF">2025-09-15T18:21:00Z</dcterms:modified>
</cp:coreProperties>
</file>