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A6" w:rsidRDefault="00FC6AA6" w:rsidP="00FC6AA6">
      <w:pPr>
        <w:spacing w:after="120"/>
        <w:jc w:val="both"/>
        <w:rPr>
          <w:b/>
        </w:rPr>
      </w:pPr>
      <w:bookmarkStart w:id="0" w:name="_GoBack"/>
      <w:bookmarkEnd w:id="0"/>
      <w:r>
        <w:rPr>
          <w:b/>
        </w:rPr>
        <w:t>MUNICÍPIO DE TUNAS/RS</w:t>
      </w:r>
    </w:p>
    <w:p w:rsidR="00FC6AA6" w:rsidRDefault="00FC6AA6" w:rsidP="00FC6AA6">
      <w:pPr>
        <w:jc w:val="both"/>
        <w:rPr>
          <w:b/>
        </w:rPr>
      </w:pPr>
      <w:r>
        <w:rPr>
          <w:b/>
        </w:rPr>
        <w:t>DISPENSA DE LICITAÇÃO Nº 13/2025</w:t>
      </w:r>
    </w:p>
    <w:p w:rsidR="00FC6AA6" w:rsidRDefault="00FC6AA6" w:rsidP="00FC6AA6">
      <w:pPr>
        <w:jc w:val="both"/>
      </w:pPr>
    </w:p>
    <w:p w:rsidR="00B93F8E" w:rsidRDefault="00FC6AA6" w:rsidP="00B93F8E">
      <w:pPr>
        <w:spacing w:after="200" w:line="276" w:lineRule="auto"/>
        <w:ind w:firstLine="708"/>
        <w:jc w:val="both"/>
      </w:pPr>
      <w: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>
        <w:rPr>
          <w:b/>
        </w:rPr>
        <w:t xml:space="preserve"> EDITORA EDUCACIONAL CORREA LTDA, </w:t>
      </w:r>
      <w:r w:rsidRPr="00FC6AA6">
        <w:t>CNPJ: 56.170.867/0001-40, Rua Cristiano Ramos de Oliveira,1666,sala 03, Caxias do Sul/RS CEP: 95.110-117</w:t>
      </w:r>
      <w:r>
        <w:rPr>
          <w:b/>
        </w:rPr>
        <w:t xml:space="preserve">, </w:t>
      </w:r>
      <w:r>
        <w:t xml:space="preserve">o valor total deste contrato é de </w:t>
      </w:r>
      <w:r>
        <w:rPr>
          <w:b/>
        </w:rPr>
        <w:t>R$11.100,00</w:t>
      </w:r>
      <w:r>
        <w:t xml:space="preserve"> (onze mil e cem reais) para  fornecimento</w:t>
      </w:r>
      <w:r w:rsidR="00541D03">
        <w:t xml:space="preserve"> de Material para Projetos para serem trabalhados nas escolas de Rede Municipal do município de Tunas/RS.</w:t>
      </w:r>
    </w:p>
    <w:p w:rsidR="00B93F8E" w:rsidRPr="00B93F8E" w:rsidRDefault="00B93F8E" w:rsidP="00B93F8E">
      <w:pPr>
        <w:spacing w:after="200" w:line="276" w:lineRule="auto"/>
        <w:ind w:firstLine="708"/>
        <w:jc w:val="both"/>
      </w:pPr>
      <w:r>
        <w:t xml:space="preserve"> </w:t>
      </w:r>
      <w:r w:rsidRPr="00B93F8E">
        <w:t xml:space="preserve">Estes projetos têm como principal objetivo promover o reconhecimento, valorização e respeito à diversidade étnico-cultural brasileira, conforme estabelecido pela </w:t>
      </w:r>
      <w:r w:rsidRPr="00B93F8E">
        <w:rPr>
          <w:b/>
          <w:bCs/>
        </w:rPr>
        <w:t>Lei nº 10.639/2003</w:t>
      </w:r>
      <w:r w:rsidRPr="00B93F8E">
        <w:t xml:space="preserve"> (que torna obrigatório o ensino da História e Cultura Afro-brasileira) e pela </w:t>
      </w:r>
      <w:r w:rsidRPr="00B93F8E">
        <w:rPr>
          <w:b/>
          <w:bCs/>
        </w:rPr>
        <w:t>Lei nº 11.645/2008</w:t>
      </w:r>
      <w:r w:rsidRPr="00B93F8E">
        <w:t xml:space="preserve"> (que inclui também a obrigatoriedade da temática indígena).</w:t>
      </w:r>
      <w:r>
        <w:t xml:space="preserve"> </w:t>
      </w:r>
      <w:r w:rsidRPr="00B93F8E">
        <w:t>Através de jogos educativos, materiais lúdicos e literários, será possível trabalhar de forma interdisciplinar e interativa os conteúdos relacionados às culturas afro-brasileira, indígena e ao folclore nacional, fortalecendo o sentimento de identidade e pertencimento dos alunos, além de ampliar o repertório cultural e histórico das crianças da educação infantil e do ensino fundamental.</w:t>
      </w:r>
    </w:p>
    <w:p w:rsidR="00B93F8E" w:rsidRDefault="00B93F8E" w:rsidP="00B93F8E">
      <w:pPr>
        <w:spacing w:before="100" w:beforeAutospacing="1" w:after="100" w:afterAutospacing="1"/>
        <w:jc w:val="both"/>
      </w:pPr>
      <w:r>
        <w:t xml:space="preserve">        </w:t>
      </w:r>
      <w:r w:rsidRPr="00B93F8E">
        <w:t xml:space="preserve">O </w:t>
      </w:r>
      <w:r w:rsidRPr="00B93F8E">
        <w:rPr>
          <w:b/>
          <w:bCs/>
        </w:rPr>
        <w:t>Projeto Baú Literário</w:t>
      </w:r>
      <w:r w:rsidRPr="00B93F8E">
        <w:t xml:space="preserve"> enriquecerá o acervo das escolas com obras voltadas às culturas afro-brasileira e indígena, proporcionando experiências significativas de leitura, </w:t>
      </w:r>
      <w:proofErr w:type="spellStart"/>
      <w:r w:rsidRPr="00B93F8E">
        <w:t>contação</w:t>
      </w:r>
      <w:proofErr w:type="spellEnd"/>
      <w:r w:rsidRPr="00B93F8E">
        <w:t xml:space="preserve"> de histórias e debates em sala de aula. Já os </w:t>
      </w:r>
      <w:r w:rsidRPr="00B93F8E">
        <w:rPr>
          <w:b/>
          <w:bCs/>
        </w:rPr>
        <w:t>jogos educativos</w:t>
      </w:r>
      <w:r w:rsidRPr="00B93F8E">
        <w:t xml:space="preserve"> permitirão o desenvolvimento de atividades dinâmicas que envolvam o corpo, a mente e o afeto, contribuindo para a aprendizagem de forma </w:t>
      </w:r>
      <w:r>
        <w:t>prazerosa e inclusiva</w:t>
      </w:r>
    </w:p>
    <w:p w:rsidR="00FC6AA6" w:rsidRDefault="00FC6AA6" w:rsidP="00541D03">
      <w:pPr>
        <w:spacing w:after="200" w:line="276" w:lineRule="auto"/>
        <w:ind w:firstLine="708"/>
        <w:jc w:val="both"/>
      </w:pPr>
      <w:proofErr w:type="gramStart"/>
      <w:r>
        <w:t>descrição</w:t>
      </w:r>
      <w:proofErr w:type="gramEnd"/>
      <w:r>
        <w:t xml:space="preserve"> a baixo:</w:t>
      </w:r>
    </w:p>
    <w:tbl>
      <w:tblPr>
        <w:tblStyle w:val="Tabelacomgrade2"/>
        <w:tblW w:w="9060" w:type="dxa"/>
        <w:tblInd w:w="0" w:type="dxa"/>
        <w:tblLook w:val="04A0" w:firstRow="1" w:lastRow="0" w:firstColumn="1" w:lastColumn="0" w:noHBand="0" w:noVBand="1"/>
      </w:tblPr>
      <w:tblGrid>
        <w:gridCol w:w="791"/>
        <w:gridCol w:w="3691"/>
        <w:gridCol w:w="1366"/>
        <w:gridCol w:w="1742"/>
        <w:gridCol w:w="1470"/>
      </w:tblGrid>
      <w:tr w:rsidR="002C3B24" w:rsidTr="002C3B2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>
            <w:pPr>
              <w:rPr>
                <w:lang w:eastAsia="en-US"/>
              </w:rPr>
            </w:pPr>
            <w:r>
              <w:rPr>
                <w:lang w:eastAsia="en-US"/>
              </w:rPr>
              <w:t>Item: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>
            <w:pPr>
              <w:rPr>
                <w:lang w:eastAsia="en-US"/>
              </w:rPr>
            </w:pPr>
            <w:r>
              <w:rPr>
                <w:lang w:eastAsia="en-US"/>
              </w:rPr>
              <w:t>Descrição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>
            <w:pPr>
              <w:rPr>
                <w:lang w:eastAsia="en-US"/>
              </w:rPr>
            </w:pPr>
            <w:r>
              <w:rPr>
                <w:lang w:eastAsia="en-US"/>
              </w:rPr>
              <w:t>Quantidade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</w:t>
            </w:r>
            <w:proofErr w:type="spellStart"/>
            <w:r>
              <w:rPr>
                <w:lang w:eastAsia="en-US"/>
              </w:rPr>
              <w:t>unit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Valor total: </w:t>
            </w:r>
          </w:p>
        </w:tc>
      </w:tr>
      <w:tr w:rsidR="002C3B24" w:rsidTr="002C3B2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>
            <w:pPr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Pr="00265EFE" w:rsidRDefault="00541D03" w:rsidP="00265EFE">
            <w:pPr>
              <w:rPr>
                <w:b/>
                <w:lang w:eastAsia="en-US"/>
              </w:rPr>
            </w:pPr>
            <w:r w:rsidRPr="00265EFE">
              <w:rPr>
                <w:b/>
                <w:lang w:eastAsia="en-US"/>
              </w:rPr>
              <w:t>PROJETO RAÍZES CULTURAIS UMA JORNADA PELA DIVERSIDADE.</w:t>
            </w:r>
          </w:p>
          <w:p w:rsidR="00541D03" w:rsidRDefault="00541D03" w:rsidP="00265E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Projeto composto por 01 baú em </w:t>
            </w:r>
            <w:proofErr w:type="spellStart"/>
            <w:r>
              <w:rPr>
                <w:lang w:eastAsia="en-US"/>
              </w:rPr>
              <w:t>mdf</w:t>
            </w:r>
            <w:proofErr w:type="spellEnd"/>
            <w:r>
              <w:rPr>
                <w:lang w:eastAsia="en-US"/>
              </w:rPr>
              <w:t xml:space="preserve">, 10 livros (coleção raízes) </w:t>
            </w:r>
            <w:proofErr w:type="gramStart"/>
            <w:r w:rsidR="00265EFE">
              <w:rPr>
                <w:lang w:eastAsia="en-US"/>
              </w:rPr>
              <w:t>01 tapete</w:t>
            </w:r>
            <w:proofErr w:type="gramEnd"/>
            <w:r>
              <w:rPr>
                <w:lang w:eastAsia="en-US"/>
              </w:rPr>
              <w:t xml:space="preserve"> interativo, 10 bonecos (05 afro, 05 </w:t>
            </w:r>
            <w:r w:rsidR="00265EFE">
              <w:rPr>
                <w:lang w:eastAsia="en-US"/>
              </w:rPr>
              <w:t>indígenas</w:t>
            </w:r>
            <w:r>
              <w:rPr>
                <w:lang w:eastAsia="en-US"/>
              </w:rPr>
              <w:t xml:space="preserve">), 01 plano de aula com 170 atividades </w:t>
            </w:r>
            <w:r w:rsidR="00265EFE">
              <w:rPr>
                <w:lang w:eastAsia="en-US"/>
              </w:rPr>
              <w:t>alinhados</w:t>
            </w:r>
            <w:r>
              <w:rPr>
                <w:lang w:eastAsia="en-US"/>
              </w:rPr>
              <w:t xml:space="preserve"> a BNCC.</w:t>
            </w:r>
          </w:p>
          <w:p w:rsidR="00541D03" w:rsidRDefault="00541D03" w:rsidP="00265E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ISBN: 978-65-984-650</w:t>
            </w:r>
            <w:r w:rsidR="00265EFE">
              <w:rPr>
                <w:lang w:eastAsia="en-US"/>
              </w:rPr>
              <w:t>-01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265E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UNI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 w:rsidP="00265EFE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265EFE">
              <w:rPr>
                <w:lang w:eastAsia="en-US"/>
              </w:rPr>
              <w:t>4.500,00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265EFE" w:rsidP="00265EFE">
            <w:pPr>
              <w:rPr>
                <w:lang w:eastAsia="en-US"/>
              </w:rPr>
            </w:pPr>
            <w:r>
              <w:rPr>
                <w:lang w:eastAsia="en-US"/>
              </w:rPr>
              <w:t>R$4.500,00</w:t>
            </w:r>
          </w:p>
        </w:tc>
      </w:tr>
      <w:tr w:rsidR="002C3B24" w:rsidTr="002C3B2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>
            <w:pPr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265EFE">
            <w:pPr>
              <w:rPr>
                <w:b/>
                <w:lang w:eastAsia="en-US"/>
              </w:rPr>
            </w:pPr>
            <w:r w:rsidRPr="00265EFE">
              <w:rPr>
                <w:b/>
                <w:lang w:eastAsia="en-US"/>
              </w:rPr>
              <w:t xml:space="preserve">PROJETO CULURAL AFRO, INDÍGENA E FOLCLORE </w:t>
            </w:r>
            <w:r w:rsidRPr="00265EFE">
              <w:rPr>
                <w:b/>
                <w:lang w:eastAsia="en-US"/>
              </w:rPr>
              <w:lastRenderedPageBreak/>
              <w:t>BRASILEIRO- JOGOS EDUCATIVOS – 55 ITENS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 xml:space="preserve">Contendo: 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05 uni Dominó das lendas do folclore brasileiro;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06 uni Petecas;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06 uni Pião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05 uni Dominó culinária Afro 24pcs;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 xml:space="preserve">05 uni Jogo de memória dos instrumentos musicais Afro/Indígena. 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02 uni Jogo de Verdadeiro/Falso 36pçs;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02 uni Jogo tabuleiro influencia afro;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03 uni Quebra-cabeça Afro 16pçs.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02 uni Quebra-cabeça Afro 100pçs;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04 Mapas com temas indígenas, laminados para manuseio do professor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01 uni Jogo de acerte o alvo, com bola inclusa;</w:t>
            </w:r>
          </w:p>
          <w:p w:rsidR="00265EFE" w:rsidRPr="002C3B24" w:rsidRDefault="00265EFE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 xml:space="preserve">06 </w:t>
            </w:r>
            <w:r w:rsidR="002C3B24" w:rsidRPr="002C3B24">
              <w:rPr>
                <w:lang w:eastAsia="en-US"/>
              </w:rPr>
              <w:t>uni Livro explicativo do Projeto afro/indígena e folclore brasileiro, contendo todas as explicações sobre a confecção dos jogos e manuais;</w:t>
            </w:r>
          </w:p>
          <w:p w:rsidR="002C3B24" w:rsidRPr="002C3B24" w:rsidRDefault="002C3B24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Totalizando 55 volumes, os quais atendem os requisitos da lei 10.639/03 3 11.645/08</w:t>
            </w:r>
          </w:p>
          <w:p w:rsidR="002C3B24" w:rsidRPr="00265EFE" w:rsidRDefault="002C3B24">
            <w:pPr>
              <w:rPr>
                <w:b/>
                <w:lang w:eastAsia="en-US"/>
              </w:rPr>
            </w:pPr>
            <w:r w:rsidRPr="002C3B24">
              <w:rPr>
                <w:lang w:eastAsia="en-US"/>
              </w:rPr>
              <w:t>ISBN: 978-65-997-406-19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 w:rsidP="002C3B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01 </w:t>
            </w:r>
            <w:r w:rsidR="002C3B24">
              <w:rPr>
                <w:lang w:eastAsia="en-US"/>
              </w:rPr>
              <w:t>UNI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 w:rsidP="002C3B24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2C3B24">
              <w:rPr>
                <w:lang w:eastAsia="en-US"/>
              </w:rPr>
              <w:t>3.400,00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AA6" w:rsidRDefault="00FC6AA6" w:rsidP="002C3B24">
            <w:pPr>
              <w:rPr>
                <w:lang w:eastAsia="en-US"/>
              </w:rPr>
            </w:pPr>
            <w:r>
              <w:rPr>
                <w:lang w:eastAsia="en-US"/>
              </w:rPr>
              <w:t>R$</w:t>
            </w:r>
            <w:r w:rsidR="002C3B24">
              <w:rPr>
                <w:lang w:eastAsia="en-US"/>
              </w:rPr>
              <w:t>3.400,00</w:t>
            </w:r>
          </w:p>
        </w:tc>
      </w:tr>
      <w:tr w:rsidR="002C3B24" w:rsidTr="002C3B24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4" w:rsidRPr="002C3B24" w:rsidRDefault="002C3B24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4" w:rsidRDefault="002C3B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PROJETO BAÚ LITERÁRIO CULTURA AFRO BRASILEIRA E INDÍGENA </w:t>
            </w:r>
          </w:p>
          <w:p w:rsidR="002C3B24" w:rsidRPr="002C3B24" w:rsidRDefault="002C3B24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Projeto composto por 75 livros;</w:t>
            </w:r>
          </w:p>
          <w:p w:rsidR="002C3B24" w:rsidRDefault="002C3B24">
            <w:pPr>
              <w:rPr>
                <w:b/>
                <w:lang w:eastAsia="en-US"/>
              </w:rPr>
            </w:pPr>
            <w:r w:rsidRPr="002C3B24">
              <w:rPr>
                <w:lang w:eastAsia="en-US"/>
              </w:rPr>
              <w:t>ISBN:978-65-948-650-18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4" w:rsidRPr="002C3B24" w:rsidRDefault="002C3B24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01 UNI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4" w:rsidRPr="002C3B24" w:rsidRDefault="002C3B24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R$3.200,00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4" w:rsidRPr="002C3B24" w:rsidRDefault="002C3B24">
            <w:pPr>
              <w:rPr>
                <w:lang w:eastAsia="en-US"/>
              </w:rPr>
            </w:pPr>
            <w:r w:rsidRPr="002C3B24">
              <w:rPr>
                <w:lang w:eastAsia="en-US"/>
              </w:rPr>
              <w:t>R$3.200,00</w:t>
            </w:r>
          </w:p>
        </w:tc>
      </w:tr>
      <w:tr w:rsidR="002C3B24" w:rsidTr="0089378E"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4" w:rsidRDefault="002C3B24" w:rsidP="002C3B24">
            <w:pPr>
              <w:rPr>
                <w:lang w:eastAsia="en-US"/>
              </w:rPr>
            </w:pPr>
            <w:r>
              <w:rPr>
                <w:lang w:eastAsia="en-US"/>
              </w:rPr>
              <w:t>Valor total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4" w:rsidRDefault="002C3B24" w:rsidP="002C3B2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R$11.100,00</w:t>
            </w:r>
          </w:p>
        </w:tc>
      </w:tr>
    </w:tbl>
    <w:p w:rsidR="00FC6AA6" w:rsidRDefault="00FC6AA6" w:rsidP="00FC6AA6">
      <w:r>
        <w:t>Em anexo segue proposta da empresa acompanhada da qualificação necessária.</w:t>
      </w:r>
    </w:p>
    <w:p w:rsidR="00FC6AA6" w:rsidRDefault="00FC6AA6" w:rsidP="00FC6AA6">
      <w:r>
        <w:t>Nada mais.</w:t>
      </w:r>
    </w:p>
    <w:p w:rsidR="00FC6AA6" w:rsidRDefault="00FC6AA6" w:rsidP="00FC6AA6"/>
    <w:p w:rsidR="00FC6AA6" w:rsidRDefault="00FC6AA6" w:rsidP="00FC6AA6">
      <w:pPr>
        <w:jc w:val="right"/>
      </w:pPr>
      <w:r>
        <w:t xml:space="preserve">Tunas/RS, </w:t>
      </w:r>
      <w:r w:rsidR="00F67479">
        <w:t>12</w:t>
      </w:r>
      <w:r w:rsidR="002C3B24">
        <w:t xml:space="preserve"> de </w:t>
      </w:r>
      <w:proofErr w:type="gramStart"/>
      <w:r w:rsidR="002C3B24">
        <w:t>Agosto</w:t>
      </w:r>
      <w:proofErr w:type="gramEnd"/>
      <w:r>
        <w:t xml:space="preserve"> de 2025</w:t>
      </w:r>
    </w:p>
    <w:p w:rsidR="00FC6AA6" w:rsidRDefault="00FC6AA6" w:rsidP="00FC6AA6"/>
    <w:p w:rsidR="00FC6AA6" w:rsidRDefault="00FC6AA6" w:rsidP="00FC6AA6"/>
    <w:p w:rsidR="00FC6AA6" w:rsidRDefault="00FC6AA6" w:rsidP="00FC6AA6"/>
    <w:p w:rsidR="00FC6AA6" w:rsidRDefault="00FC6AA6" w:rsidP="00FC6AA6"/>
    <w:p w:rsidR="00FC6AA6" w:rsidRDefault="00FC6AA6" w:rsidP="00FC6AA6">
      <w:pPr>
        <w:jc w:val="center"/>
      </w:pPr>
      <w:r>
        <w:t>______________________________</w:t>
      </w:r>
    </w:p>
    <w:p w:rsidR="00FC6AA6" w:rsidRDefault="00FC6AA6" w:rsidP="00FC6AA6">
      <w:pPr>
        <w:jc w:val="center"/>
        <w:rPr>
          <w:bCs/>
        </w:rPr>
      </w:pPr>
      <w:r>
        <w:rPr>
          <w:bCs/>
        </w:rPr>
        <w:t>PAULO HENRIQUE REUTER</w:t>
      </w:r>
    </w:p>
    <w:p w:rsidR="00FC6AA6" w:rsidRDefault="00FC6AA6" w:rsidP="00FC6AA6">
      <w:pPr>
        <w:jc w:val="center"/>
        <w:rPr>
          <w:bCs/>
        </w:rPr>
      </w:pPr>
      <w:r>
        <w:rPr>
          <w:bCs/>
        </w:rPr>
        <w:t>Prefeito municipal de Tunas</w:t>
      </w:r>
    </w:p>
    <w:p w:rsidR="00FC6AA6" w:rsidRDefault="00FC6AA6" w:rsidP="00FC6AA6">
      <w:pPr>
        <w:rPr>
          <w:bCs/>
        </w:rPr>
      </w:pPr>
    </w:p>
    <w:p w:rsidR="00FC6AA6" w:rsidRDefault="00FC6AA6" w:rsidP="00FC6AA6">
      <w:pPr>
        <w:spacing w:line="276" w:lineRule="auto"/>
        <w:rPr>
          <w:bCs/>
        </w:rPr>
      </w:pPr>
    </w:p>
    <w:p w:rsidR="00FC6AA6" w:rsidRDefault="00FC6AA6" w:rsidP="00FC6AA6">
      <w:pPr>
        <w:spacing w:line="276" w:lineRule="auto"/>
        <w:rPr>
          <w:bCs/>
        </w:rPr>
      </w:pPr>
    </w:p>
    <w:p w:rsidR="00FC6AA6" w:rsidRDefault="00FC6AA6" w:rsidP="00FC6AA6">
      <w:pPr>
        <w:spacing w:line="276" w:lineRule="auto"/>
        <w:rPr>
          <w:bCs/>
        </w:rPr>
      </w:pPr>
    </w:p>
    <w:p w:rsidR="002C3B24" w:rsidRDefault="002C3B24" w:rsidP="00FC6AA6">
      <w:pPr>
        <w:spacing w:line="276" w:lineRule="auto"/>
        <w:rPr>
          <w:bCs/>
        </w:rPr>
      </w:pPr>
    </w:p>
    <w:p w:rsidR="002C3B24" w:rsidRDefault="002C3B24" w:rsidP="00FC6AA6">
      <w:pPr>
        <w:spacing w:line="276" w:lineRule="auto"/>
        <w:rPr>
          <w:bCs/>
        </w:rPr>
      </w:pPr>
    </w:p>
    <w:p w:rsidR="002C3B24" w:rsidRDefault="002C3B24" w:rsidP="00FC6AA6">
      <w:pPr>
        <w:spacing w:line="276" w:lineRule="auto"/>
        <w:rPr>
          <w:bCs/>
        </w:rPr>
      </w:pPr>
    </w:p>
    <w:p w:rsidR="002C3B24" w:rsidRDefault="002C3B24" w:rsidP="00FC6AA6">
      <w:pPr>
        <w:spacing w:line="276" w:lineRule="auto"/>
        <w:rPr>
          <w:bCs/>
        </w:rPr>
      </w:pPr>
    </w:p>
    <w:p w:rsidR="002C3B24" w:rsidRDefault="002C3B24" w:rsidP="00FC6AA6">
      <w:pPr>
        <w:spacing w:line="276" w:lineRule="auto"/>
        <w:rPr>
          <w:bCs/>
        </w:rPr>
      </w:pPr>
    </w:p>
    <w:p w:rsidR="002C3B24" w:rsidRDefault="002C3B24" w:rsidP="00FC6AA6">
      <w:pPr>
        <w:spacing w:line="276" w:lineRule="auto"/>
        <w:rPr>
          <w:bCs/>
        </w:rPr>
      </w:pPr>
    </w:p>
    <w:p w:rsidR="002C3B24" w:rsidRDefault="002C3B24" w:rsidP="00FC6AA6">
      <w:pPr>
        <w:spacing w:line="276" w:lineRule="auto"/>
        <w:rPr>
          <w:bCs/>
        </w:rPr>
      </w:pPr>
    </w:p>
    <w:p w:rsidR="002C3B24" w:rsidRDefault="002C3B24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B93F8E" w:rsidRDefault="00B93F8E" w:rsidP="00FC6AA6">
      <w:pPr>
        <w:spacing w:line="276" w:lineRule="auto"/>
        <w:rPr>
          <w:bCs/>
        </w:rPr>
      </w:pPr>
    </w:p>
    <w:p w:rsidR="00FC6AA6" w:rsidRDefault="00FC6AA6" w:rsidP="00FC6AA6">
      <w:pPr>
        <w:spacing w:line="276" w:lineRule="auto"/>
        <w:rPr>
          <w:bCs/>
        </w:rPr>
      </w:pPr>
    </w:p>
    <w:p w:rsidR="00FC6AA6" w:rsidRDefault="002C3B24" w:rsidP="00FC6AA6">
      <w:pPr>
        <w:spacing w:line="276" w:lineRule="auto"/>
        <w:rPr>
          <w:b/>
        </w:rPr>
      </w:pPr>
      <w:r>
        <w:rPr>
          <w:b/>
        </w:rPr>
        <w:t>DISPENSA DE LICITAÇÃO Nº 13</w:t>
      </w:r>
      <w:r w:rsidR="00FC6AA6">
        <w:rPr>
          <w:b/>
        </w:rPr>
        <w:t>/2025</w:t>
      </w:r>
    </w:p>
    <w:p w:rsidR="00FC6AA6" w:rsidRDefault="00FC6AA6" w:rsidP="00FC6AA6">
      <w:pPr>
        <w:pBdr>
          <w:bottom w:val="double" w:sz="4" w:space="1" w:color="auto"/>
        </w:pBdr>
        <w:spacing w:line="276" w:lineRule="auto"/>
        <w:rPr>
          <w:b/>
        </w:rPr>
      </w:pPr>
      <w:r>
        <w:rPr>
          <w:b/>
        </w:rPr>
        <w:t>PARECER JURÍDICO</w:t>
      </w:r>
    </w:p>
    <w:p w:rsidR="00FC6AA6" w:rsidRDefault="00FC6AA6" w:rsidP="00FC6AA6">
      <w:pPr>
        <w:spacing w:line="276" w:lineRule="auto"/>
        <w:rPr>
          <w:b/>
        </w:rPr>
      </w:pPr>
    </w:p>
    <w:p w:rsidR="00FC6AA6" w:rsidRDefault="00FC6AA6" w:rsidP="00FC6AA6">
      <w:pPr>
        <w:spacing w:line="276" w:lineRule="auto"/>
        <w:ind w:firstLine="2268"/>
        <w:rPr>
          <w:b/>
        </w:rPr>
      </w:pPr>
    </w:p>
    <w:p w:rsidR="00FC6AA6" w:rsidRDefault="00FC6AA6" w:rsidP="00FC6AA6">
      <w:pPr>
        <w:spacing w:line="276" w:lineRule="auto"/>
        <w:ind w:right="333" w:firstLine="1134"/>
        <w:jc w:val="both"/>
      </w:pPr>
      <w:r>
        <w:t xml:space="preserve">O referido processo visa a contratação, pela modalidade de Dispensa de Licitação, de empresa para fornecimento </w:t>
      </w:r>
      <w:r w:rsidR="00B93F8E">
        <w:t>de Material para Projetos para serem trabalhados nas escolas de Rede Municipal do município de Tunas/RS.</w:t>
      </w:r>
    </w:p>
    <w:p w:rsidR="00FC6AA6" w:rsidRDefault="00FC6AA6" w:rsidP="00FC6AA6">
      <w:pPr>
        <w:spacing w:line="276" w:lineRule="auto"/>
        <w:ind w:right="333" w:firstLine="1134"/>
        <w:jc w:val="both"/>
      </w:pPr>
      <w:r>
        <w:rPr>
          <w:rFonts w:eastAsia="Calibri"/>
          <w:lang w:eastAsia="en-US"/>
        </w:rPr>
        <w:t xml:space="preserve">O valor da contratação é de </w:t>
      </w:r>
      <w:r>
        <w:rPr>
          <w:b/>
        </w:rPr>
        <w:t>R$</w:t>
      </w:r>
      <w:r w:rsidR="00B93F8E">
        <w:rPr>
          <w:b/>
        </w:rPr>
        <w:t>11.100,00</w:t>
      </w:r>
      <w:r>
        <w:t xml:space="preserve"> (</w:t>
      </w:r>
      <w:r w:rsidR="00B93F8E">
        <w:t>onze mil e cem reais</w:t>
      </w:r>
      <w:r>
        <w:t>).</w:t>
      </w:r>
    </w:p>
    <w:p w:rsidR="00FC6AA6" w:rsidRDefault="00FC6AA6" w:rsidP="00FC6AA6">
      <w:pPr>
        <w:spacing w:line="276" w:lineRule="auto"/>
        <w:ind w:right="333" w:firstLine="1134"/>
        <w:jc w:val="both"/>
      </w:pPr>
      <w:r>
        <w:t>Partindo deste entendimento, e o previsto no artigo 75, II da Lei 14.133/2021, esta assessoria do parecer favorável, na modalidade Dispensa de Licitação, desde que a empresa a ser contratada possua a documentação necessária e o preço seja condizente com o preço de mercado.</w:t>
      </w:r>
    </w:p>
    <w:p w:rsidR="00FC6AA6" w:rsidRDefault="00FC6AA6" w:rsidP="00FC6AA6">
      <w:pPr>
        <w:jc w:val="both"/>
      </w:pPr>
    </w:p>
    <w:p w:rsidR="00FC6AA6" w:rsidRDefault="00FC6AA6" w:rsidP="00FC6AA6">
      <w:pPr>
        <w:ind w:right="333" w:firstLine="1134"/>
        <w:jc w:val="right"/>
      </w:pPr>
      <w:r>
        <w:t xml:space="preserve">Tunas-RS, </w:t>
      </w:r>
      <w:r w:rsidR="00F67479">
        <w:t>13</w:t>
      </w:r>
      <w:r w:rsidR="00B93F8E">
        <w:t xml:space="preserve"> de </w:t>
      </w:r>
      <w:proofErr w:type="gramStart"/>
      <w:r w:rsidR="00B93F8E">
        <w:t xml:space="preserve">Agosto </w:t>
      </w:r>
      <w:r>
        <w:t xml:space="preserve"> de</w:t>
      </w:r>
      <w:proofErr w:type="gramEnd"/>
      <w:r>
        <w:t xml:space="preserve"> 2025. </w:t>
      </w:r>
    </w:p>
    <w:p w:rsidR="00FC6AA6" w:rsidRDefault="00FC6AA6" w:rsidP="00FC6AA6">
      <w:pPr>
        <w:ind w:right="333" w:firstLine="1134"/>
        <w:jc w:val="right"/>
      </w:pPr>
    </w:p>
    <w:p w:rsidR="00FC6AA6" w:rsidRDefault="00FC6AA6" w:rsidP="00FC6AA6">
      <w:pPr>
        <w:ind w:right="333" w:firstLine="1134"/>
        <w:jc w:val="right"/>
      </w:pPr>
      <w:r>
        <w:t>.</w:t>
      </w:r>
    </w:p>
    <w:p w:rsidR="00FC6AA6" w:rsidRDefault="00FC6AA6" w:rsidP="00FC6AA6">
      <w:pPr>
        <w:spacing w:line="276" w:lineRule="auto"/>
        <w:ind w:right="333" w:firstLine="2268"/>
        <w:jc w:val="center"/>
      </w:pPr>
    </w:p>
    <w:p w:rsidR="00FC6AA6" w:rsidRDefault="00FC6AA6" w:rsidP="00FC6AA6">
      <w:pPr>
        <w:spacing w:line="276" w:lineRule="auto"/>
        <w:ind w:right="333" w:firstLine="2268"/>
        <w:jc w:val="center"/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THALIS VICENTE DAL RI</w:t>
      </w: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  <w:r>
        <w:rPr>
          <w:lang w:val="en-US"/>
        </w:rPr>
        <w:t>OAB/RS 54-769</w:t>
      </w: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B93F8E" w:rsidRDefault="00B93F8E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B93F8E" w:rsidRDefault="00B93F8E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B93F8E" w:rsidRDefault="00B93F8E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B93F8E" w:rsidRDefault="00B93F8E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FC6AA6" w:rsidP="00FC6AA6">
      <w:pPr>
        <w:spacing w:line="276" w:lineRule="auto"/>
        <w:ind w:right="333" w:firstLine="2268"/>
        <w:jc w:val="center"/>
        <w:rPr>
          <w:lang w:val="en-US"/>
        </w:rPr>
      </w:pPr>
    </w:p>
    <w:p w:rsidR="00FC6AA6" w:rsidRDefault="00B93F8E" w:rsidP="00FC6AA6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13</w:t>
      </w:r>
      <w:r w:rsidR="00FC6AA6">
        <w:rPr>
          <w:b/>
        </w:rPr>
        <w:t>/2025</w:t>
      </w:r>
    </w:p>
    <w:p w:rsidR="00FC6AA6" w:rsidRDefault="00FC6AA6" w:rsidP="00FC6AA6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FC6AA6" w:rsidRDefault="00FC6AA6" w:rsidP="00FC6AA6">
      <w:pPr>
        <w:spacing w:line="276" w:lineRule="auto"/>
        <w:ind w:right="333" w:firstLine="2268"/>
        <w:jc w:val="both"/>
        <w:rPr>
          <w:b/>
        </w:rPr>
      </w:pPr>
    </w:p>
    <w:p w:rsidR="00B93F8E" w:rsidRDefault="00FC6AA6" w:rsidP="00FC6AA6">
      <w:pPr>
        <w:jc w:val="both"/>
        <w:rPr>
          <w:b/>
        </w:rPr>
      </w:pPr>
      <w:r>
        <w:t>O Prefeito Municipal de Tunas/RS, no uso das atribuições que lhe confere o cargo, RATIFI</w:t>
      </w:r>
      <w:r w:rsidR="00B93F8E">
        <w:t>CA a Dispensa de Licitação n° 13</w:t>
      </w:r>
      <w:r>
        <w:t xml:space="preserve">/2025, que visa a contratação de pessoa jurídica </w:t>
      </w:r>
      <w:r w:rsidR="00B93F8E">
        <w:t>para  fornecimento de Material para Projetos para serem trabalhados nas escolas de Rede Municipal do município de Tunas/RS</w:t>
      </w:r>
      <w:r>
        <w:t>, sendo vencedora a empresa</w:t>
      </w:r>
      <w:r>
        <w:rPr>
          <w:b/>
        </w:rPr>
        <w:t xml:space="preserve"> </w:t>
      </w:r>
      <w:r w:rsidR="00B93F8E">
        <w:rPr>
          <w:b/>
        </w:rPr>
        <w:t xml:space="preserve">EDITORA EDUCACIONAL CORREA LTDA, </w:t>
      </w:r>
      <w:r w:rsidR="00B93F8E" w:rsidRPr="00FC6AA6">
        <w:t>CNPJ: 56.170.867/0001-40, Rua Cristiano Ramos de Oliveira,1666,sala 03, Caxias do Sul/RS CEP: 95.110-117</w:t>
      </w:r>
      <w:r w:rsidR="00B93F8E">
        <w:rPr>
          <w:b/>
        </w:rPr>
        <w:t xml:space="preserve">, </w:t>
      </w:r>
      <w:r w:rsidR="00B93F8E">
        <w:t xml:space="preserve">o valor total deste contrato é de </w:t>
      </w:r>
      <w:r w:rsidR="00B93F8E">
        <w:rPr>
          <w:b/>
        </w:rPr>
        <w:t>R$11.100,00</w:t>
      </w:r>
      <w:r w:rsidR="00B93F8E">
        <w:t xml:space="preserve"> (onze mil e cem reais)</w:t>
      </w:r>
    </w:p>
    <w:p w:rsidR="00B93F8E" w:rsidRDefault="00B93F8E" w:rsidP="00FC6AA6">
      <w:pPr>
        <w:jc w:val="both"/>
        <w:rPr>
          <w:b/>
        </w:rPr>
      </w:pPr>
    </w:p>
    <w:p w:rsidR="00FC6AA6" w:rsidRDefault="00FC6AA6" w:rsidP="00FC6AA6">
      <w:pPr>
        <w:jc w:val="both"/>
      </w:pPr>
      <w:r>
        <w:t>Esta licitação se retifica nos termos do art. 75, inciso II da Lei nº 14.133/2021.</w:t>
      </w:r>
    </w:p>
    <w:p w:rsidR="00FC6AA6" w:rsidRDefault="00FC6AA6" w:rsidP="00FC6AA6">
      <w:pPr>
        <w:jc w:val="both"/>
      </w:pPr>
    </w:p>
    <w:p w:rsidR="00FC6AA6" w:rsidRDefault="00FC6AA6" w:rsidP="00FC6AA6">
      <w:pPr>
        <w:spacing w:line="276" w:lineRule="auto"/>
        <w:ind w:right="333"/>
        <w:jc w:val="both"/>
      </w:pPr>
    </w:p>
    <w:p w:rsidR="00FC6AA6" w:rsidRDefault="00FC6AA6" w:rsidP="00FC6AA6">
      <w:pPr>
        <w:spacing w:line="276" w:lineRule="auto"/>
        <w:ind w:right="333"/>
        <w:jc w:val="both"/>
      </w:pPr>
    </w:p>
    <w:p w:rsidR="00FC6AA6" w:rsidRDefault="00FC6AA6" w:rsidP="00FC6AA6">
      <w:pPr>
        <w:spacing w:line="276" w:lineRule="auto"/>
        <w:ind w:right="333" w:firstLine="1134"/>
        <w:jc w:val="both"/>
      </w:pPr>
    </w:p>
    <w:p w:rsidR="00FC6AA6" w:rsidRDefault="00F67479" w:rsidP="00FC6AA6">
      <w:pPr>
        <w:spacing w:line="276" w:lineRule="auto"/>
        <w:ind w:right="333" w:firstLine="1134"/>
        <w:jc w:val="right"/>
      </w:pPr>
      <w:r>
        <w:t>Tunas-RS, 14</w:t>
      </w:r>
      <w:r w:rsidR="00FC6AA6">
        <w:t xml:space="preserve"> de Agosto de 2025.</w:t>
      </w:r>
    </w:p>
    <w:p w:rsidR="00FC6AA6" w:rsidRDefault="00FC6AA6" w:rsidP="00FC6AA6">
      <w:pPr>
        <w:spacing w:line="276" w:lineRule="auto"/>
        <w:ind w:right="333" w:firstLine="2268"/>
        <w:jc w:val="center"/>
      </w:pPr>
    </w:p>
    <w:p w:rsidR="00FC6AA6" w:rsidRDefault="00FC6AA6" w:rsidP="00FC6AA6">
      <w:pPr>
        <w:spacing w:line="276" w:lineRule="auto"/>
        <w:ind w:right="333" w:firstLine="2268"/>
        <w:jc w:val="center"/>
      </w:pPr>
    </w:p>
    <w:p w:rsidR="00FC6AA6" w:rsidRDefault="00FC6AA6" w:rsidP="00FC6AA6">
      <w:pPr>
        <w:spacing w:line="276" w:lineRule="auto"/>
        <w:ind w:right="333" w:firstLine="2268"/>
        <w:jc w:val="center"/>
      </w:pPr>
    </w:p>
    <w:p w:rsidR="00FC6AA6" w:rsidRDefault="00FC6AA6" w:rsidP="00FC6AA6">
      <w:pPr>
        <w:spacing w:line="276" w:lineRule="auto"/>
        <w:ind w:right="333" w:firstLine="2268"/>
        <w:jc w:val="center"/>
      </w:pPr>
    </w:p>
    <w:p w:rsidR="00FC6AA6" w:rsidRDefault="00FC6AA6" w:rsidP="00FC6AA6">
      <w:pPr>
        <w:spacing w:line="276" w:lineRule="auto"/>
        <w:ind w:right="333" w:firstLine="2268"/>
        <w:jc w:val="center"/>
      </w:pPr>
    </w:p>
    <w:p w:rsidR="00FC6AA6" w:rsidRDefault="00FC6AA6" w:rsidP="00FC6AA6">
      <w:pPr>
        <w:spacing w:line="276" w:lineRule="auto"/>
        <w:ind w:right="333" w:firstLine="2268"/>
        <w:jc w:val="center"/>
      </w:pPr>
      <w:r>
        <w:t>PAULO HENRIQUE REUTER</w:t>
      </w:r>
    </w:p>
    <w:p w:rsidR="00FC6AA6" w:rsidRDefault="00FC6AA6" w:rsidP="00FC6AA6">
      <w:pPr>
        <w:spacing w:line="276" w:lineRule="auto"/>
        <w:ind w:right="333" w:firstLine="2268"/>
        <w:jc w:val="center"/>
      </w:pPr>
      <w:r>
        <w:t>Prefeito Municipal</w:t>
      </w:r>
    </w:p>
    <w:p w:rsidR="00FC6AA6" w:rsidRDefault="00FC6AA6" w:rsidP="00FC6AA6"/>
    <w:p w:rsidR="00FC6AA6" w:rsidRDefault="00FC6AA6" w:rsidP="00FC6AA6">
      <w:r>
        <w:t xml:space="preserve"> </w:t>
      </w:r>
    </w:p>
    <w:p w:rsidR="00FC6AA6" w:rsidRDefault="00FC6AA6" w:rsidP="00FC6AA6">
      <w:r>
        <w:t xml:space="preserve"> </w:t>
      </w:r>
    </w:p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661" w:rsidRDefault="00AB0661" w:rsidP="00330BE2">
      <w:r>
        <w:separator/>
      </w:r>
    </w:p>
  </w:endnote>
  <w:endnote w:type="continuationSeparator" w:id="0">
    <w:p w:rsidR="00AB0661" w:rsidRDefault="00AB066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661" w:rsidRDefault="00AB0661" w:rsidP="00330BE2">
      <w:r>
        <w:separator/>
      </w:r>
    </w:p>
  </w:footnote>
  <w:footnote w:type="continuationSeparator" w:id="0">
    <w:p w:rsidR="00AB0661" w:rsidRDefault="00AB066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65EFE"/>
    <w:rsid w:val="0028019D"/>
    <w:rsid w:val="00281745"/>
    <w:rsid w:val="00286558"/>
    <w:rsid w:val="002B6308"/>
    <w:rsid w:val="002B6E9E"/>
    <w:rsid w:val="002C0CF7"/>
    <w:rsid w:val="002C2FDF"/>
    <w:rsid w:val="002C36B3"/>
    <w:rsid w:val="002C3B24"/>
    <w:rsid w:val="002D5DC4"/>
    <w:rsid w:val="002E01AD"/>
    <w:rsid w:val="002E7AC1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5DD2"/>
    <w:rsid w:val="00397DA2"/>
    <w:rsid w:val="003B2219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1D03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0661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26D9"/>
    <w:rsid w:val="00B66B84"/>
    <w:rsid w:val="00B76CF2"/>
    <w:rsid w:val="00B80672"/>
    <w:rsid w:val="00B81E2B"/>
    <w:rsid w:val="00B839EA"/>
    <w:rsid w:val="00B84CA6"/>
    <w:rsid w:val="00B85B0D"/>
    <w:rsid w:val="00B86496"/>
    <w:rsid w:val="00B9320D"/>
    <w:rsid w:val="00B93BD7"/>
    <w:rsid w:val="00B93F8E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03C1A"/>
    <w:rsid w:val="00F277CE"/>
    <w:rsid w:val="00F34FA5"/>
    <w:rsid w:val="00F50C03"/>
    <w:rsid w:val="00F533B2"/>
    <w:rsid w:val="00F63521"/>
    <w:rsid w:val="00F67479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C6AA6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uiPriority w:val="39"/>
    <w:rsid w:val="00FC6A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2233-7554-4A8F-B656-A6297756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2025-08-01T13:50:00Z</cp:lastPrinted>
  <dcterms:created xsi:type="dcterms:W3CDTF">2025-08-14T13:03:00Z</dcterms:created>
  <dcterms:modified xsi:type="dcterms:W3CDTF">2025-08-14T13:03:00Z</dcterms:modified>
</cp:coreProperties>
</file>