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AD" w:rsidRPr="00AD3C9F" w:rsidRDefault="00E24820" w:rsidP="00E24820">
      <w:pPr>
        <w:tabs>
          <w:tab w:val="left" w:pos="4253"/>
        </w:tabs>
        <w:spacing w:line="360" w:lineRule="auto"/>
        <w:jc w:val="center"/>
      </w:pPr>
      <w:r w:rsidRPr="00AD3C9F">
        <w:rPr>
          <w:b/>
          <w:bCs/>
        </w:rPr>
        <w:t>E</w:t>
      </w:r>
      <w:r w:rsidR="00A434AD" w:rsidRPr="00AD3C9F">
        <w:rPr>
          <w:b/>
          <w:bCs/>
        </w:rPr>
        <w:t>DITAL DE PREGÃO ELETRÔNICO Nº 29/2024</w:t>
      </w:r>
    </w:p>
    <w:p w:rsidR="00A434AD" w:rsidRPr="00AD3C9F" w:rsidRDefault="00A434AD" w:rsidP="00A434AD">
      <w:pPr>
        <w:spacing w:line="360" w:lineRule="auto"/>
        <w:jc w:val="both"/>
      </w:pPr>
      <w:r w:rsidRPr="00AD3C9F">
        <w:t>Município de Tunas/RS</w:t>
      </w:r>
    </w:p>
    <w:p w:rsidR="002A22B9" w:rsidRDefault="002A22B9" w:rsidP="00A434AD">
      <w:pPr>
        <w:spacing w:line="360" w:lineRule="auto"/>
        <w:jc w:val="both"/>
      </w:pPr>
      <w:r w:rsidRPr="008104D5">
        <w:t>Secretaria Municipal da Educação</w:t>
      </w:r>
    </w:p>
    <w:p w:rsidR="00A434AD" w:rsidRPr="00AD3C9F" w:rsidRDefault="00A434AD" w:rsidP="00A434AD">
      <w:pPr>
        <w:spacing w:line="360" w:lineRule="auto"/>
        <w:jc w:val="both"/>
      </w:pPr>
      <w:r w:rsidRPr="00AD3C9F">
        <w:t>Edital de Pregão Eletrônico nº 29/2024</w:t>
      </w:r>
    </w:p>
    <w:p w:rsidR="00A434AD" w:rsidRPr="00AD3C9F" w:rsidRDefault="00A434AD" w:rsidP="00A434AD">
      <w:pPr>
        <w:spacing w:line="360" w:lineRule="auto"/>
        <w:jc w:val="both"/>
      </w:pPr>
      <w:r w:rsidRPr="00AD3C9F">
        <w:t>Regime de execução: unitário por item</w:t>
      </w:r>
    </w:p>
    <w:p w:rsidR="00A434AD" w:rsidRPr="00AD3C9F" w:rsidRDefault="00A434AD" w:rsidP="00A434AD">
      <w:pPr>
        <w:spacing w:line="360" w:lineRule="auto"/>
        <w:jc w:val="both"/>
      </w:pPr>
      <w:r w:rsidRPr="00AD3C9F">
        <w:t>Modo de disputa: aberto</w:t>
      </w:r>
    </w:p>
    <w:p w:rsidR="00A434AD" w:rsidRDefault="002A22B9" w:rsidP="00E24820">
      <w:pPr>
        <w:spacing w:line="360" w:lineRule="auto"/>
        <w:jc w:val="both"/>
        <w:rPr>
          <w:b/>
          <w:bCs/>
        </w:rPr>
      </w:pPr>
      <w:r>
        <w:rPr>
          <w:b/>
          <w:bCs/>
          <w:highlight w:val="yellow"/>
        </w:rPr>
        <w:t>Data da Sessão: 03/07</w:t>
      </w:r>
      <w:r w:rsidR="00A434AD" w:rsidRPr="00AD3C9F">
        <w:rPr>
          <w:b/>
          <w:bCs/>
          <w:highlight w:val="yellow"/>
        </w:rPr>
        <w:t>/2024</w:t>
      </w:r>
    </w:p>
    <w:p w:rsidR="008104D5" w:rsidRPr="00AD3C9F" w:rsidRDefault="008104D5" w:rsidP="00E24820">
      <w:pPr>
        <w:spacing w:line="360" w:lineRule="auto"/>
        <w:jc w:val="both"/>
        <w:rPr>
          <w:b/>
          <w:bCs/>
        </w:rPr>
      </w:pPr>
    </w:p>
    <w:p w:rsidR="00A434AD" w:rsidRPr="00AD3C9F" w:rsidRDefault="00A434AD" w:rsidP="00A434AD">
      <w:pPr>
        <w:tabs>
          <w:tab w:val="left" w:pos="1020"/>
        </w:tabs>
        <w:jc w:val="both"/>
        <w:rPr>
          <w:color w:val="000000" w:themeColor="text1"/>
        </w:rPr>
      </w:pPr>
      <w:r w:rsidRPr="00AD3C9F">
        <w:rPr>
          <w:b/>
        </w:rPr>
        <w:t>O PREFEITO MUNICIPAL DE TUNAS/RS</w:t>
      </w:r>
      <w:r w:rsidRPr="00AD3C9F">
        <w:t xml:space="preserve">, no uso de suas atribuições, torna público, para conhecimento dos interessados, a realização de licitação na modalidade Pregão, na forma Eletrônica, do tipo menor preço unitário, </w:t>
      </w:r>
      <w:r w:rsidRPr="00AD3C9F">
        <w:rPr>
          <w:color w:val="000000" w:themeColor="text1"/>
        </w:rPr>
        <w:t xml:space="preserve">objetivando </w:t>
      </w:r>
      <w:r w:rsidRPr="00BB1371">
        <w:rPr>
          <w:b/>
          <w:color w:val="000000" w:themeColor="text1"/>
        </w:rPr>
        <w:t>aquisição de 01 (um) Veículo</w:t>
      </w:r>
      <w:r w:rsidR="00B42774" w:rsidRPr="00BB1371">
        <w:rPr>
          <w:b/>
          <w:color w:val="000000" w:themeColor="text1"/>
        </w:rPr>
        <w:t xml:space="preserve"> zero Km</w:t>
      </w:r>
      <w:r w:rsidR="00B42774" w:rsidRPr="00AD3C9F">
        <w:rPr>
          <w:color w:val="000000" w:themeColor="text1"/>
        </w:rPr>
        <w:t xml:space="preserve">, </w:t>
      </w:r>
      <w:r w:rsidRPr="00AD3C9F">
        <w:t>conforme descrito nesse edital e seus anexos, e nos termos da Lei Federal nº 14.133, de 1º de abril de 2021, e do Decreto Municipal nº 1963/2024.</w:t>
      </w:r>
    </w:p>
    <w:p w:rsidR="00A434AD" w:rsidRPr="00AD3C9F" w:rsidRDefault="00A434AD" w:rsidP="00A434AD">
      <w:pPr>
        <w:spacing w:line="360" w:lineRule="auto"/>
        <w:jc w:val="both"/>
        <w:rPr>
          <w:bCs/>
        </w:rPr>
      </w:pPr>
      <w:r w:rsidRPr="00AD3C9F">
        <w:rPr>
          <w:bCs/>
        </w:rPr>
        <w:t xml:space="preserve">A sessão virtual será realizada por meio do sistema eletrônico no seguinte endereço: </w:t>
      </w:r>
      <w:r w:rsidRPr="00BB1371">
        <w:rPr>
          <w:bCs/>
        </w:rPr>
        <w:t>BLLCompras.com</w:t>
      </w:r>
      <w:r w:rsidRPr="00AD3C9F">
        <w:rPr>
          <w:bCs/>
        </w:rPr>
        <w:t xml:space="preserve">, </w:t>
      </w:r>
      <w:r w:rsidRPr="00BB1371">
        <w:rPr>
          <w:b/>
          <w:bCs/>
          <w:highlight w:val="yellow"/>
        </w:rPr>
        <w:t xml:space="preserve">no dia </w:t>
      </w:r>
      <w:r w:rsidR="002A22B9" w:rsidRPr="00BB1371">
        <w:rPr>
          <w:b/>
          <w:bCs/>
          <w:highlight w:val="yellow"/>
        </w:rPr>
        <w:t>03</w:t>
      </w:r>
      <w:r w:rsidRPr="00BB1371">
        <w:rPr>
          <w:b/>
          <w:bCs/>
          <w:highlight w:val="yellow"/>
        </w:rPr>
        <w:t xml:space="preserve"> de </w:t>
      </w:r>
      <w:r w:rsidR="002A22B9" w:rsidRPr="00BB1371">
        <w:rPr>
          <w:b/>
          <w:bCs/>
          <w:highlight w:val="yellow"/>
        </w:rPr>
        <w:t>julho</w:t>
      </w:r>
      <w:r w:rsidR="009657B0" w:rsidRPr="00BB1371">
        <w:rPr>
          <w:b/>
          <w:bCs/>
          <w:highlight w:val="yellow"/>
        </w:rPr>
        <w:t xml:space="preserve"> de 2024, às 09</w:t>
      </w:r>
      <w:r w:rsidRPr="00BB1371">
        <w:rPr>
          <w:b/>
          <w:bCs/>
          <w:highlight w:val="yellow"/>
        </w:rPr>
        <w:t>h</w:t>
      </w:r>
      <w:r w:rsidR="009657B0" w:rsidRPr="00BB1371">
        <w:rPr>
          <w:b/>
          <w:bCs/>
          <w:highlight w:val="yellow"/>
        </w:rPr>
        <w:t>0</w:t>
      </w:r>
      <w:r w:rsidRPr="00BB1371">
        <w:rPr>
          <w:b/>
          <w:bCs/>
          <w:highlight w:val="yellow"/>
        </w:rPr>
        <w:t>0Min.</w:t>
      </w:r>
      <w:r w:rsidRPr="00AD3C9F">
        <w:rPr>
          <w:b/>
          <w:bCs/>
        </w:rPr>
        <w:t>, podendo as propostas serem enviadas até às 08h</w:t>
      </w:r>
      <w:r w:rsidR="009657B0" w:rsidRPr="00AD3C9F">
        <w:rPr>
          <w:b/>
          <w:bCs/>
        </w:rPr>
        <w:t>4</w:t>
      </w:r>
      <w:r w:rsidRPr="00AD3C9F">
        <w:rPr>
          <w:b/>
          <w:bCs/>
        </w:rPr>
        <w:t>5Min</w:t>
      </w:r>
      <w:r w:rsidRPr="00AD3C9F">
        <w:rPr>
          <w:bCs/>
        </w:rPr>
        <w:t>., sendo que todas as referências de tempo observam o horário de Brasília.</w:t>
      </w:r>
    </w:p>
    <w:p w:rsidR="00A434AD" w:rsidRPr="00AD3C9F" w:rsidRDefault="00A434AD" w:rsidP="00A434AD">
      <w:pPr>
        <w:rPr>
          <w:b/>
        </w:rPr>
      </w:pPr>
      <w:r w:rsidRPr="00AD3C9F">
        <w:t xml:space="preserve">Data início e horário limite para propostas: As propostas serão encaminhadas exclusivamente por meio do sistema eletrônico até as </w:t>
      </w:r>
      <w:r w:rsidRPr="00AD3C9F">
        <w:rPr>
          <w:b/>
        </w:rPr>
        <w:t>08h:</w:t>
      </w:r>
      <w:r w:rsidR="009657B0" w:rsidRPr="00AD3C9F">
        <w:rPr>
          <w:b/>
        </w:rPr>
        <w:t>4</w:t>
      </w:r>
      <w:r w:rsidRPr="00AD3C9F">
        <w:rPr>
          <w:b/>
        </w:rPr>
        <w:t xml:space="preserve">5min. </w:t>
      </w:r>
      <w:r w:rsidRPr="00AD3C9F">
        <w:rPr>
          <w:b/>
          <w:u w:val="single"/>
        </w:rPr>
        <w:t xml:space="preserve">do dia </w:t>
      </w:r>
      <w:r w:rsidR="002A22B9">
        <w:rPr>
          <w:b/>
          <w:u w:val="single"/>
        </w:rPr>
        <w:t>03/07</w:t>
      </w:r>
      <w:r w:rsidRPr="00AD3C9F">
        <w:rPr>
          <w:b/>
          <w:u w:val="single"/>
        </w:rPr>
        <w:t>/2024.</w:t>
      </w:r>
    </w:p>
    <w:p w:rsidR="00A434AD" w:rsidRPr="00AD3C9F" w:rsidRDefault="00A434AD" w:rsidP="00E24820">
      <w:pPr>
        <w:rPr>
          <w:b/>
        </w:rPr>
      </w:pPr>
      <w:r w:rsidRPr="00AD3C9F">
        <w:t>Local: www.bll.org.br “Acesso Identificado”, no qual o edital está disponível para “download”.</w:t>
      </w:r>
    </w:p>
    <w:p w:rsidR="00A434AD" w:rsidRPr="00AD3C9F" w:rsidRDefault="00A434AD" w:rsidP="00A434AD">
      <w:pPr>
        <w:spacing w:line="360" w:lineRule="auto"/>
        <w:jc w:val="both"/>
      </w:pPr>
      <w:r w:rsidRPr="00AD3C9F">
        <w:rPr>
          <w:b/>
        </w:rPr>
        <w:t>1. DO OBJETO:</w:t>
      </w:r>
    </w:p>
    <w:p w:rsidR="008F026F" w:rsidRPr="00AD3C9F" w:rsidRDefault="008F026F" w:rsidP="008F026F">
      <w:pPr>
        <w:pStyle w:val="PargrafodaLista"/>
        <w:numPr>
          <w:ilvl w:val="1"/>
          <w:numId w:val="2"/>
        </w:numPr>
        <w:tabs>
          <w:tab w:val="left" w:pos="728"/>
        </w:tabs>
        <w:spacing w:before="115"/>
        <w:ind w:right="228" w:hanging="1"/>
        <w:jc w:val="both"/>
        <w:rPr>
          <w:rFonts w:ascii="Times New Roman" w:hAnsi="Times New Roman" w:cs="Times New Roman"/>
          <w:b/>
          <w:sz w:val="24"/>
          <w:szCs w:val="24"/>
        </w:rPr>
      </w:pPr>
      <w:r w:rsidRPr="00AD3C9F">
        <w:rPr>
          <w:rFonts w:ascii="Times New Roman" w:hAnsi="Times New Roman" w:cs="Times New Roman"/>
          <w:sz w:val="24"/>
          <w:szCs w:val="24"/>
        </w:rPr>
        <w:t xml:space="preserve">A presente licitação do tipo de menor preço, a preços fixos, tem por objeto a aquisição do (s) EQUIPAMENTO(S) abaixo descrito(s) e de acordo com demais especificações constantes do </w:t>
      </w:r>
      <w:r w:rsidR="00B42774" w:rsidRPr="00AD3C9F">
        <w:rPr>
          <w:rFonts w:ascii="Times New Roman" w:hAnsi="Times New Roman" w:cs="Times New Roman"/>
          <w:b/>
          <w:sz w:val="24"/>
          <w:szCs w:val="24"/>
        </w:rPr>
        <w:t>ANEXO I</w:t>
      </w:r>
      <w:r w:rsidRPr="00AD3C9F">
        <w:rPr>
          <w:rFonts w:ascii="Times New Roman" w:hAnsi="Times New Roman" w:cs="Times New Roman"/>
          <w:b/>
          <w:sz w:val="24"/>
          <w:szCs w:val="24"/>
        </w:rPr>
        <w:t xml:space="preserve"> – CARACTERÍSTICAS TÉCNICAS.</w:t>
      </w:r>
    </w:p>
    <w:p w:rsidR="008F026F" w:rsidRPr="00AD3C9F" w:rsidRDefault="008F026F" w:rsidP="008F026F">
      <w:pPr>
        <w:pStyle w:val="Corpodetexto"/>
        <w:rPr>
          <w:b/>
        </w:rPr>
      </w:pPr>
    </w:p>
    <w:tbl>
      <w:tblPr>
        <w:tblW w:w="1134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827"/>
        <w:gridCol w:w="2126"/>
        <w:gridCol w:w="2410"/>
        <w:gridCol w:w="1843"/>
      </w:tblGrid>
      <w:tr w:rsidR="009657B0" w:rsidRPr="00AD3C9F" w:rsidTr="008F026F">
        <w:trPr>
          <w:trHeight w:val="395"/>
        </w:trPr>
        <w:tc>
          <w:tcPr>
            <w:tcW w:w="1135" w:type="dxa"/>
            <w:tcBorders>
              <w:top w:val="single" w:sz="4" w:space="0" w:color="000000"/>
              <w:left w:val="single" w:sz="4" w:space="0" w:color="000000"/>
              <w:bottom w:val="single" w:sz="4" w:space="0" w:color="000000"/>
              <w:right w:val="single" w:sz="4" w:space="0" w:color="000000"/>
            </w:tcBorders>
          </w:tcPr>
          <w:p w:rsidR="009657B0" w:rsidRPr="00AD3C9F" w:rsidRDefault="009657B0" w:rsidP="0037314D">
            <w:pPr>
              <w:pStyle w:val="TableParagraph"/>
              <w:spacing w:line="273" w:lineRule="exact"/>
              <w:ind w:left="94" w:right="86"/>
              <w:jc w:val="center"/>
              <w:rPr>
                <w:rFonts w:ascii="Times New Roman" w:hAnsi="Times New Roman" w:cs="Times New Roman"/>
                <w:b/>
                <w:sz w:val="24"/>
                <w:szCs w:val="24"/>
              </w:rPr>
            </w:pPr>
            <w:r w:rsidRPr="00AD3C9F">
              <w:rPr>
                <w:rFonts w:ascii="Times New Roman" w:hAnsi="Times New Roman" w:cs="Times New Roman"/>
                <w:b/>
                <w:sz w:val="24"/>
                <w:szCs w:val="24"/>
              </w:rPr>
              <w:t>ITEM</w:t>
            </w:r>
          </w:p>
        </w:tc>
        <w:tc>
          <w:tcPr>
            <w:tcW w:w="3827"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37314D">
            <w:pPr>
              <w:pStyle w:val="TableParagraph"/>
              <w:spacing w:line="273" w:lineRule="exact"/>
              <w:ind w:left="94" w:right="86"/>
              <w:jc w:val="center"/>
              <w:rPr>
                <w:rFonts w:ascii="Times New Roman" w:hAnsi="Times New Roman" w:cs="Times New Roman"/>
                <w:b/>
                <w:sz w:val="24"/>
                <w:szCs w:val="24"/>
              </w:rPr>
            </w:pPr>
            <w:r w:rsidRPr="00AD3C9F">
              <w:rPr>
                <w:rFonts w:ascii="Times New Roman" w:hAnsi="Times New Roman" w:cs="Times New Roman"/>
                <w:b/>
                <w:sz w:val="24"/>
                <w:szCs w:val="24"/>
              </w:rPr>
              <w:t>OBJETO</w:t>
            </w:r>
          </w:p>
        </w:tc>
        <w:tc>
          <w:tcPr>
            <w:tcW w:w="2126"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37314D">
            <w:pPr>
              <w:pStyle w:val="TableParagraph"/>
              <w:spacing w:line="273" w:lineRule="exact"/>
              <w:ind w:left="86" w:right="77"/>
              <w:jc w:val="center"/>
              <w:rPr>
                <w:rFonts w:ascii="Times New Roman" w:hAnsi="Times New Roman" w:cs="Times New Roman"/>
                <w:b/>
                <w:sz w:val="24"/>
                <w:szCs w:val="24"/>
              </w:rPr>
            </w:pPr>
            <w:r w:rsidRPr="00AD3C9F">
              <w:rPr>
                <w:rFonts w:ascii="Times New Roman" w:hAnsi="Times New Roman" w:cs="Times New Roman"/>
                <w:b/>
                <w:sz w:val="24"/>
                <w:szCs w:val="24"/>
              </w:rPr>
              <w:t>QUANTIDADE</w:t>
            </w:r>
          </w:p>
        </w:tc>
        <w:tc>
          <w:tcPr>
            <w:tcW w:w="2410"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37314D">
            <w:pPr>
              <w:pStyle w:val="TableParagraph"/>
              <w:spacing w:line="273" w:lineRule="exact"/>
              <w:ind w:left="138" w:right="122"/>
              <w:jc w:val="center"/>
              <w:rPr>
                <w:rFonts w:ascii="Times New Roman" w:hAnsi="Times New Roman" w:cs="Times New Roman"/>
                <w:b/>
                <w:sz w:val="24"/>
                <w:szCs w:val="24"/>
              </w:rPr>
            </w:pPr>
            <w:r w:rsidRPr="00AD3C9F">
              <w:rPr>
                <w:rFonts w:ascii="Times New Roman" w:hAnsi="Times New Roman" w:cs="Times New Roman"/>
                <w:b/>
                <w:sz w:val="24"/>
                <w:szCs w:val="24"/>
              </w:rPr>
              <w:t>VALOR TOTAL ESTIMADO</w:t>
            </w:r>
          </w:p>
        </w:tc>
        <w:tc>
          <w:tcPr>
            <w:tcW w:w="1843"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37314D">
            <w:pPr>
              <w:pStyle w:val="TableParagraph"/>
              <w:spacing w:line="273" w:lineRule="exact"/>
              <w:ind w:right="125"/>
              <w:rPr>
                <w:rFonts w:ascii="Times New Roman" w:hAnsi="Times New Roman" w:cs="Times New Roman"/>
                <w:b/>
                <w:sz w:val="24"/>
                <w:szCs w:val="24"/>
              </w:rPr>
            </w:pPr>
            <w:r w:rsidRPr="00AD3C9F">
              <w:rPr>
                <w:rFonts w:ascii="Times New Roman" w:hAnsi="Times New Roman" w:cs="Times New Roman"/>
                <w:b/>
                <w:sz w:val="24"/>
                <w:szCs w:val="24"/>
              </w:rPr>
              <w:t>PRAZO DE ENTREGA</w:t>
            </w:r>
          </w:p>
        </w:tc>
      </w:tr>
      <w:tr w:rsidR="009657B0" w:rsidRPr="00AD3C9F" w:rsidTr="008F026F">
        <w:trPr>
          <w:trHeight w:val="515"/>
        </w:trPr>
        <w:tc>
          <w:tcPr>
            <w:tcW w:w="1135" w:type="dxa"/>
            <w:tcBorders>
              <w:top w:val="single" w:sz="4" w:space="0" w:color="000000"/>
              <w:left w:val="single" w:sz="4" w:space="0" w:color="000000"/>
              <w:bottom w:val="single" w:sz="4" w:space="0" w:color="000000"/>
              <w:right w:val="single" w:sz="4" w:space="0" w:color="000000"/>
            </w:tcBorders>
          </w:tcPr>
          <w:p w:rsidR="009657B0" w:rsidRPr="00AD3C9F" w:rsidRDefault="009657B0" w:rsidP="0037314D">
            <w:pPr>
              <w:pStyle w:val="TableParagraph"/>
              <w:spacing w:before="51"/>
              <w:ind w:left="94" w:right="90"/>
              <w:jc w:val="both"/>
              <w:rPr>
                <w:rFonts w:ascii="Times New Roman" w:hAnsi="Times New Roman" w:cs="Times New Roman"/>
                <w:sz w:val="24"/>
                <w:szCs w:val="24"/>
              </w:rPr>
            </w:pPr>
            <w:r w:rsidRPr="00AD3C9F">
              <w:rPr>
                <w:rFonts w:ascii="Times New Roman" w:hAnsi="Times New Roman" w:cs="Times New Roman"/>
                <w:sz w:val="24"/>
                <w:szCs w:val="24"/>
              </w:rPr>
              <w:t>01</w:t>
            </w:r>
          </w:p>
        </w:tc>
        <w:tc>
          <w:tcPr>
            <w:tcW w:w="3827"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B42774">
            <w:pPr>
              <w:pStyle w:val="TableParagraph"/>
              <w:spacing w:before="51"/>
              <w:ind w:left="94" w:right="90"/>
              <w:jc w:val="both"/>
              <w:rPr>
                <w:rFonts w:ascii="Times New Roman" w:hAnsi="Times New Roman" w:cs="Times New Roman"/>
                <w:sz w:val="24"/>
                <w:szCs w:val="24"/>
              </w:rPr>
            </w:pPr>
            <w:r w:rsidRPr="00AD3C9F">
              <w:rPr>
                <w:rFonts w:ascii="Times New Roman" w:hAnsi="Times New Roman" w:cs="Times New Roman"/>
                <w:sz w:val="24"/>
                <w:szCs w:val="24"/>
              </w:rPr>
              <w:t xml:space="preserve">Aquisição de Veículo com as características minímas previstas nos termos de referência do anexo </w:t>
            </w:r>
            <w:r w:rsidR="00B42774" w:rsidRPr="00AD3C9F">
              <w:rPr>
                <w:rFonts w:ascii="Times New Roman" w:hAnsi="Times New Roman" w:cs="Times New Roman"/>
                <w:sz w:val="24"/>
                <w:szCs w:val="24"/>
              </w:rPr>
              <w:t>I</w:t>
            </w:r>
          </w:p>
        </w:tc>
        <w:tc>
          <w:tcPr>
            <w:tcW w:w="2126"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37314D">
            <w:pPr>
              <w:pStyle w:val="TableParagraph"/>
              <w:spacing w:before="51"/>
              <w:ind w:left="86" w:right="74"/>
              <w:jc w:val="center"/>
              <w:rPr>
                <w:rFonts w:ascii="Times New Roman" w:hAnsi="Times New Roman" w:cs="Times New Roman"/>
                <w:sz w:val="24"/>
                <w:szCs w:val="24"/>
              </w:rPr>
            </w:pPr>
            <w:r w:rsidRPr="00AD3C9F">
              <w:rPr>
                <w:rFonts w:ascii="Times New Roman" w:hAnsi="Times New Roman" w:cs="Times New Roman"/>
                <w:sz w:val="24"/>
                <w:szCs w:val="24"/>
              </w:rPr>
              <w:t>01</w:t>
            </w:r>
          </w:p>
        </w:tc>
        <w:tc>
          <w:tcPr>
            <w:tcW w:w="2410" w:type="dxa"/>
            <w:tcBorders>
              <w:top w:val="single" w:sz="4" w:space="0" w:color="000000"/>
              <w:left w:val="single" w:sz="4" w:space="0" w:color="000000"/>
              <w:bottom w:val="single" w:sz="4" w:space="0" w:color="000000"/>
              <w:right w:val="single" w:sz="4" w:space="0" w:color="000000"/>
            </w:tcBorders>
            <w:hideMark/>
          </w:tcPr>
          <w:p w:rsidR="009657B0" w:rsidRPr="00AD3C9F" w:rsidRDefault="009657B0" w:rsidP="00B42774">
            <w:pPr>
              <w:pStyle w:val="TableParagraph"/>
              <w:spacing w:before="51"/>
              <w:ind w:left="137" w:right="122"/>
              <w:jc w:val="center"/>
              <w:rPr>
                <w:rFonts w:ascii="Times New Roman" w:hAnsi="Times New Roman" w:cs="Times New Roman"/>
                <w:sz w:val="24"/>
                <w:szCs w:val="24"/>
              </w:rPr>
            </w:pPr>
            <w:r w:rsidRPr="00AD3C9F">
              <w:rPr>
                <w:rFonts w:ascii="Times New Roman" w:hAnsi="Times New Roman" w:cs="Times New Roman"/>
                <w:sz w:val="24"/>
                <w:szCs w:val="24"/>
              </w:rPr>
              <w:t xml:space="preserve">R$ </w:t>
            </w:r>
            <w:r w:rsidR="00E00E98" w:rsidRPr="00AD3C9F">
              <w:rPr>
                <w:rFonts w:ascii="Times New Roman" w:hAnsi="Times New Roman" w:cs="Times New Roman"/>
                <w:sz w:val="24"/>
                <w:szCs w:val="24"/>
              </w:rPr>
              <w:t>138.725,67</w:t>
            </w:r>
          </w:p>
        </w:tc>
        <w:tc>
          <w:tcPr>
            <w:tcW w:w="1843" w:type="dxa"/>
            <w:tcBorders>
              <w:top w:val="single" w:sz="4" w:space="0" w:color="000000"/>
              <w:left w:val="single" w:sz="4" w:space="0" w:color="000000"/>
              <w:bottom w:val="single" w:sz="4" w:space="0" w:color="000000"/>
              <w:right w:val="single" w:sz="4" w:space="0" w:color="000000"/>
            </w:tcBorders>
            <w:hideMark/>
          </w:tcPr>
          <w:p w:rsidR="009657B0" w:rsidRPr="00AD3C9F" w:rsidRDefault="009223B3" w:rsidP="00B42774">
            <w:pPr>
              <w:pStyle w:val="TableParagraph"/>
              <w:spacing w:before="51"/>
              <w:ind w:right="403"/>
              <w:rPr>
                <w:rFonts w:ascii="Times New Roman" w:hAnsi="Times New Roman" w:cs="Times New Roman"/>
                <w:sz w:val="24"/>
                <w:szCs w:val="24"/>
              </w:rPr>
            </w:pPr>
            <w:r w:rsidRPr="00AD3C9F">
              <w:rPr>
                <w:rFonts w:ascii="Times New Roman" w:hAnsi="Times New Roman" w:cs="Times New Roman"/>
                <w:sz w:val="24"/>
                <w:szCs w:val="24"/>
              </w:rPr>
              <w:t>3</w:t>
            </w:r>
            <w:r w:rsidR="009657B0" w:rsidRPr="00AD3C9F">
              <w:rPr>
                <w:rFonts w:ascii="Times New Roman" w:hAnsi="Times New Roman" w:cs="Times New Roman"/>
                <w:sz w:val="24"/>
                <w:szCs w:val="24"/>
              </w:rPr>
              <w:t>0</w:t>
            </w:r>
            <w:r w:rsidR="00B42774" w:rsidRPr="00AD3C9F">
              <w:rPr>
                <w:rFonts w:ascii="Times New Roman" w:hAnsi="Times New Roman" w:cs="Times New Roman"/>
                <w:sz w:val="24"/>
                <w:szCs w:val="24"/>
              </w:rPr>
              <w:t xml:space="preserve"> DIAS</w:t>
            </w:r>
          </w:p>
          <w:p w:rsidR="009657B0" w:rsidRPr="00AD3C9F" w:rsidRDefault="009657B0" w:rsidP="00B42774">
            <w:pPr>
              <w:pStyle w:val="TableParagraph"/>
              <w:spacing w:before="51"/>
              <w:ind w:left="415" w:right="403"/>
              <w:rPr>
                <w:rFonts w:ascii="Times New Roman" w:hAnsi="Times New Roman" w:cs="Times New Roman"/>
                <w:sz w:val="24"/>
                <w:szCs w:val="24"/>
              </w:rPr>
            </w:pPr>
          </w:p>
        </w:tc>
      </w:tr>
    </w:tbl>
    <w:p w:rsidR="008F026F" w:rsidRPr="00AD3C9F" w:rsidRDefault="008F026F" w:rsidP="008F026F">
      <w:pPr>
        <w:pStyle w:val="PargrafodaLista"/>
        <w:numPr>
          <w:ilvl w:val="1"/>
          <w:numId w:val="2"/>
        </w:numPr>
        <w:tabs>
          <w:tab w:val="left" w:pos="828"/>
        </w:tabs>
        <w:spacing w:before="0"/>
        <w:ind w:right="227"/>
        <w:jc w:val="both"/>
        <w:rPr>
          <w:rFonts w:ascii="Times New Roman" w:hAnsi="Times New Roman" w:cs="Times New Roman"/>
          <w:sz w:val="24"/>
          <w:szCs w:val="24"/>
        </w:rPr>
      </w:pPr>
      <w:r w:rsidRPr="00AD3C9F">
        <w:rPr>
          <w:rFonts w:ascii="Times New Roman" w:hAnsi="Times New Roman" w:cs="Times New Roman"/>
          <w:sz w:val="24"/>
          <w:szCs w:val="24"/>
        </w:rPr>
        <w:t xml:space="preserve">O equipamento, objeto deste edital, deverão atender às características técnicas quantitativas e qualitativas fixadas pelo Município, devendo ser novos e não inferior(es) aos limites mínimos fixados no </w:t>
      </w:r>
      <w:r w:rsidRPr="00AD3C9F">
        <w:rPr>
          <w:rFonts w:ascii="Times New Roman" w:hAnsi="Times New Roman" w:cs="Times New Roman"/>
          <w:b/>
          <w:sz w:val="24"/>
          <w:szCs w:val="24"/>
        </w:rPr>
        <w:t xml:space="preserve">ANEXO </w:t>
      </w:r>
      <w:r w:rsidR="00B42774" w:rsidRPr="00AD3C9F">
        <w:rPr>
          <w:rFonts w:ascii="Times New Roman" w:hAnsi="Times New Roman" w:cs="Times New Roman"/>
          <w:b/>
          <w:sz w:val="24"/>
          <w:szCs w:val="24"/>
        </w:rPr>
        <w:t>I</w:t>
      </w:r>
      <w:r w:rsidRPr="00AD3C9F">
        <w:rPr>
          <w:rFonts w:ascii="Times New Roman" w:hAnsi="Times New Roman" w:cs="Times New Roman"/>
          <w:b/>
          <w:sz w:val="24"/>
          <w:szCs w:val="24"/>
        </w:rPr>
        <w:t xml:space="preserve"> - CARACTERÍSTICAS TÉCNICAS</w:t>
      </w:r>
      <w:r w:rsidRPr="00AD3C9F">
        <w:rPr>
          <w:rFonts w:ascii="Times New Roman" w:hAnsi="Times New Roman" w:cs="Times New Roman"/>
          <w:sz w:val="24"/>
          <w:szCs w:val="24"/>
        </w:rPr>
        <w:t>, que integra este edital. O não atendimento a qualquer das características exigidas importará na desclassificação do proponente.</w:t>
      </w:r>
    </w:p>
    <w:p w:rsidR="008F026F" w:rsidRPr="00AD3C9F" w:rsidRDefault="008F026F" w:rsidP="008F026F">
      <w:pPr>
        <w:pStyle w:val="PargrafodaLista"/>
        <w:numPr>
          <w:ilvl w:val="1"/>
          <w:numId w:val="2"/>
        </w:numPr>
        <w:tabs>
          <w:tab w:val="left" w:pos="773"/>
        </w:tabs>
        <w:spacing w:before="120"/>
        <w:ind w:right="227" w:firstLine="0"/>
        <w:jc w:val="both"/>
        <w:rPr>
          <w:rFonts w:ascii="Times New Roman" w:hAnsi="Times New Roman" w:cs="Times New Roman"/>
          <w:sz w:val="24"/>
          <w:szCs w:val="24"/>
        </w:rPr>
      </w:pPr>
      <w:r w:rsidRPr="00AD3C9F">
        <w:rPr>
          <w:rFonts w:ascii="Times New Roman" w:hAnsi="Times New Roman" w:cs="Times New Roman"/>
          <w:sz w:val="24"/>
          <w:szCs w:val="24"/>
        </w:rPr>
        <w:t>O(s) equipamento(s) deverá(ão) ser entregue(s) no prazo máximo previsto no item 01.1, contados da assinatura do contrato de fornecimento. Juntamente com o objeto deverá ser fornecido catálogo de peças de reposição, enumeradas e ordenadas com seus códigos de fabricante (impresso ou meio magnético). Manuais completos de operação e manutenção detalhados também deverão ser apresentados.</w:t>
      </w:r>
    </w:p>
    <w:p w:rsidR="008F026F" w:rsidRPr="00AD3C9F" w:rsidRDefault="008F026F" w:rsidP="008F026F">
      <w:pPr>
        <w:pStyle w:val="PargrafodaLista"/>
        <w:numPr>
          <w:ilvl w:val="1"/>
          <w:numId w:val="2"/>
        </w:numPr>
        <w:tabs>
          <w:tab w:val="left" w:pos="749"/>
        </w:tabs>
        <w:spacing w:before="120" w:line="242" w:lineRule="auto"/>
        <w:ind w:right="229" w:firstLine="0"/>
        <w:jc w:val="both"/>
        <w:rPr>
          <w:rFonts w:ascii="Times New Roman" w:hAnsi="Times New Roman" w:cs="Times New Roman"/>
          <w:b/>
          <w:sz w:val="24"/>
          <w:szCs w:val="24"/>
        </w:rPr>
      </w:pPr>
      <w:r w:rsidRPr="00AD3C9F">
        <w:rPr>
          <w:rFonts w:ascii="Times New Roman" w:hAnsi="Times New Roman" w:cs="Times New Roman"/>
          <w:sz w:val="24"/>
          <w:szCs w:val="24"/>
        </w:rPr>
        <w:t xml:space="preserve">O(s) equipamento(s) deverá(ão) ser entregue(s) </w:t>
      </w:r>
      <w:r w:rsidRPr="00AD3C9F">
        <w:rPr>
          <w:rFonts w:ascii="Times New Roman" w:hAnsi="Times New Roman" w:cs="Times New Roman"/>
          <w:b/>
          <w:sz w:val="24"/>
          <w:szCs w:val="24"/>
        </w:rPr>
        <w:t>no seguinte endereço: Rua Carolina Schmitt, n.º 388 , Centro, Tunas, Estado do Rio Grande do Sul.</w:t>
      </w:r>
    </w:p>
    <w:p w:rsidR="00A434AD" w:rsidRPr="00AD3C9F" w:rsidRDefault="00A434AD" w:rsidP="00A434AD">
      <w:pPr>
        <w:rPr>
          <w:b/>
        </w:rPr>
      </w:pPr>
      <w:r w:rsidRPr="00AD3C9F">
        <w:rPr>
          <w:b/>
        </w:rPr>
        <w:lastRenderedPageBreak/>
        <w:t>02.</w:t>
      </w:r>
      <w:r w:rsidRPr="00AD3C9F">
        <w:rPr>
          <w:b/>
        </w:rPr>
        <w:tab/>
        <w:t>DOS ELEMENTOS INSTRUTORES</w:t>
      </w:r>
    </w:p>
    <w:p w:rsidR="00A434AD" w:rsidRPr="00AD3C9F" w:rsidRDefault="0037314D" w:rsidP="00A434AD">
      <w:r w:rsidRPr="00AD3C9F">
        <w:rPr>
          <w:b/>
        </w:rPr>
        <w:t xml:space="preserve">                     </w:t>
      </w:r>
      <w:r w:rsidR="00A434AD" w:rsidRPr="00AD3C9F">
        <w:rPr>
          <w:b/>
        </w:rPr>
        <w:t>02.1</w:t>
      </w:r>
      <w:r w:rsidR="00A434AD" w:rsidRPr="00AD3C9F">
        <w:tab/>
        <w:t>São partes integrantes deste edital os seguintes elementos instrutores, bem como quaisquer adendos posteriores emitidos:</w:t>
      </w:r>
    </w:p>
    <w:p w:rsidR="00A434AD" w:rsidRPr="00AD3C9F" w:rsidRDefault="0037314D" w:rsidP="00A434AD">
      <w:pPr>
        <w:rPr>
          <w:b/>
        </w:rPr>
      </w:pPr>
      <w:r w:rsidRPr="00AD3C9F">
        <w:rPr>
          <w:b/>
        </w:rPr>
        <w:t xml:space="preserve">                     </w:t>
      </w:r>
      <w:r w:rsidR="00A434AD" w:rsidRPr="00AD3C9F">
        <w:rPr>
          <w:b/>
        </w:rPr>
        <w:t>02.1.1</w:t>
      </w:r>
      <w:r w:rsidR="00A434AD" w:rsidRPr="00AD3C9F">
        <w:tab/>
        <w:t xml:space="preserve">TERMO DE REFERÊNCIA </w:t>
      </w:r>
      <w:r w:rsidR="00A434AD" w:rsidRPr="00AD3C9F">
        <w:rPr>
          <w:b/>
        </w:rPr>
        <w:t>(Anexo n.º I);</w:t>
      </w:r>
    </w:p>
    <w:p w:rsidR="00A434AD" w:rsidRPr="00AD3C9F" w:rsidRDefault="0037314D" w:rsidP="00A434AD">
      <w:r w:rsidRPr="00AD3C9F">
        <w:rPr>
          <w:b/>
        </w:rPr>
        <w:t xml:space="preserve">                     </w:t>
      </w:r>
      <w:r w:rsidR="00A434AD" w:rsidRPr="00AD3C9F">
        <w:rPr>
          <w:b/>
        </w:rPr>
        <w:t>02.1.2</w:t>
      </w:r>
      <w:r w:rsidR="00A434AD" w:rsidRPr="00AD3C9F">
        <w:tab/>
        <w:t xml:space="preserve">Declaração de pleno conhecimento e atendimento às exigências de habilitação e de inexistência de fatos supervenientes impeditivos da habilitação </w:t>
      </w:r>
      <w:r w:rsidR="00A434AD" w:rsidRPr="00AD3C9F">
        <w:rPr>
          <w:b/>
        </w:rPr>
        <w:t>(Anexo n.º II);</w:t>
      </w:r>
    </w:p>
    <w:p w:rsidR="00A434AD" w:rsidRPr="00AD3C9F" w:rsidRDefault="0037314D" w:rsidP="00A434AD">
      <w:r w:rsidRPr="00AD3C9F">
        <w:rPr>
          <w:b/>
        </w:rPr>
        <w:t xml:space="preserve">                    </w:t>
      </w:r>
      <w:r w:rsidR="00A434AD" w:rsidRPr="00AD3C9F">
        <w:rPr>
          <w:b/>
        </w:rPr>
        <w:t>02.1.3</w:t>
      </w:r>
      <w:r w:rsidR="00A434AD" w:rsidRPr="00AD3C9F">
        <w:tab/>
        <w:t xml:space="preserve">Declaração de Microempresa (ME), Empresa de Pequeno Porte (EPP) ou equiparadas </w:t>
      </w:r>
      <w:r w:rsidR="00A434AD" w:rsidRPr="00AD3C9F">
        <w:rPr>
          <w:b/>
        </w:rPr>
        <w:t>(Anexo n.º III);</w:t>
      </w:r>
    </w:p>
    <w:p w:rsidR="00A434AD" w:rsidRPr="00AD3C9F" w:rsidRDefault="0037314D" w:rsidP="00A434AD">
      <w:pPr>
        <w:rPr>
          <w:b/>
        </w:rPr>
      </w:pPr>
      <w:r w:rsidRPr="00AD3C9F">
        <w:rPr>
          <w:b/>
        </w:rPr>
        <w:t xml:space="preserve">                    </w:t>
      </w:r>
      <w:r w:rsidR="00A434AD" w:rsidRPr="00AD3C9F">
        <w:rPr>
          <w:b/>
        </w:rPr>
        <w:t>02.1.4</w:t>
      </w:r>
      <w:r w:rsidR="00A434AD" w:rsidRPr="00AD3C9F">
        <w:tab/>
        <w:t>Declaração, sob penas da lei, que não mantém em seu quadro de pessoal menores de 18 (dezoito) anos em horário noturno de trabalho ou em serviços perigosos ou insalubres,</w:t>
      </w:r>
      <w:r w:rsidR="00220675" w:rsidRPr="00AD3C9F">
        <w:t xml:space="preserve"> </w:t>
      </w:r>
      <w:r w:rsidR="00A434AD" w:rsidRPr="00AD3C9F">
        <w:t xml:space="preserve">não mantendo, ainda, em qualquer trabalho, menores de 16 (dezesseis) anos, salvo na condição de aprendiz, a partir de 14 (quatorze) anos </w:t>
      </w:r>
      <w:r w:rsidR="00A434AD" w:rsidRPr="00AD3C9F">
        <w:rPr>
          <w:b/>
        </w:rPr>
        <w:t>(Anexo n.º IV);</w:t>
      </w:r>
    </w:p>
    <w:p w:rsidR="00A434AD" w:rsidRPr="00AD3C9F" w:rsidRDefault="0037314D" w:rsidP="00A434AD">
      <w:r w:rsidRPr="00AD3C9F">
        <w:rPr>
          <w:b/>
        </w:rPr>
        <w:t xml:space="preserve">                   </w:t>
      </w:r>
      <w:r w:rsidR="00A434AD" w:rsidRPr="00AD3C9F">
        <w:rPr>
          <w:b/>
        </w:rPr>
        <w:t>02.1.5</w:t>
      </w:r>
      <w:r w:rsidR="00A434AD" w:rsidRPr="00AD3C9F">
        <w:t xml:space="preserve"> Minuta de contrato </w:t>
      </w:r>
      <w:r w:rsidR="00A434AD" w:rsidRPr="00AD3C9F">
        <w:rPr>
          <w:b/>
        </w:rPr>
        <w:t>(Anexo n.º V).</w:t>
      </w:r>
    </w:p>
    <w:p w:rsidR="00A434AD" w:rsidRPr="00AD3C9F" w:rsidRDefault="00A434AD" w:rsidP="00A434AD">
      <w:pPr>
        <w:spacing w:line="360" w:lineRule="auto"/>
        <w:jc w:val="both"/>
      </w:pPr>
    </w:p>
    <w:p w:rsidR="00A434AD" w:rsidRPr="00AD3C9F" w:rsidRDefault="00A434AD" w:rsidP="00A434AD">
      <w:pPr>
        <w:spacing w:line="360" w:lineRule="auto"/>
        <w:jc w:val="both"/>
        <w:rPr>
          <w:b/>
        </w:rPr>
      </w:pPr>
      <w:r w:rsidRPr="00AD3C9F">
        <w:rPr>
          <w:b/>
        </w:rPr>
        <w:t>3. CREDENCIAMENTO E PARTICIPAÇÃO DO CERTAME</w:t>
      </w:r>
    </w:p>
    <w:p w:rsidR="00A434AD" w:rsidRPr="00AD3C9F" w:rsidRDefault="0037314D" w:rsidP="00A434AD">
      <w:pPr>
        <w:spacing w:line="360" w:lineRule="auto"/>
        <w:jc w:val="both"/>
        <w:rPr>
          <w:bCs/>
        </w:rPr>
      </w:pPr>
      <w:r w:rsidRPr="00AD3C9F">
        <w:rPr>
          <w:b/>
        </w:rPr>
        <w:t xml:space="preserve">                   </w:t>
      </w:r>
      <w:r w:rsidR="00A434AD" w:rsidRPr="00AD3C9F">
        <w:rPr>
          <w:b/>
        </w:rPr>
        <w:t xml:space="preserve">3.1. </w:t>
      </w:r>
      <w:r w:rsidR="00A434AD" w:rsidRPr="00AD3C9F">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A434AD" w:rsidRPr="00AD3C9F" w:rsidRDefault="0037314D" w:rsidP="00A434AD">
      <w:pPr>
        <w:spacing w:line="360" w:lineRule="auto"/>
        <w:jc w:val="both"/>
      </w:pPr>
      <w:r w:rsidRPr="00AD3C9F">
        <w:rPr>
          <w:b/>
        </w:rPr>
        <w:t xml:space="preserve">                  </w:t>
      </w:r>
      <w:r w:rsidR="00A434AD" w:rsidRPr="00AD3C9F">
        <w:rPr>
          <w:b/>
        </w:rPr>
        <w:t xml:space="preserve">3.2. </w:t>
      </w:r>
      <w:r w:rsidR="00A434AD" w:rsidRPr="00AD3C9F">
        <w:rPr>
          <w:bCs/>
        </w:rPr>
        <w:t xml:space="preserve">As instruções para o credenciamento podem ser acessadas no seguinte sítio eletrônico ou solicitadas por meio do seguinte endereço de e-mail: </w:t>
      </w:r>
      <w:r w:rsidR="00A434AD" w:rsidRPr="00AD3C9F">
        <w:t xml:space="preserve">esclarecida por meio da Bolsa de Licitações e Leilões ou pelo e-mail </w:t>
      </w:r>
      <w:hyperlink r:id="rId8" w:history="1">
        <w:proofErr w:type="gramStart"/>
        <w:r w:rsidR="00A434AD" w:rsidRPr="00AD3C9F">
          <w:rPr>
            <w:rStyle w:val="Hyperlink"/>
          </w:rPr>
          <w:t>contato@bll.org.br</w:t>
        </w:r>
      </w:hyperlink>
      <w:r w:rsidR="00220675" w:rsidRPr="00AD3C9F">
        <w:t xml:space="preserve">, </w:t>
      </w:r>
      <w:r w:rsidR="00A434AD" w:rsidRPr="00AD3C9F">
        <w:t xml:space="preserve"> </w:t>
      </w:r>
      <w:hyperlink r:id="rId9" w:history="1">
        <w:r w:rsidR="00A434AD" w:rsidRPr="00AD3C9F">
          <w:rPr>
            <w:rStyle w:val="Hyperlink"/>
          </w:rPr>
          <w:t>www.bllcompras.org.br</w:t>
        </w:r>
        <w:proofErr w:type="gramEnd"/>
      </w:hyperlink>
      <w:r w:rsidR="00A434AD" w:rsidRPr="00AD3C9F">
        <w:rPr>
          <w:rStyle w:val="Hyperlink"/>
        </w:rPr>
        <w:t>.</w:t>
      </w:r>
    </w:p>
    <w:p w:rsidR="00A434AD" w:rsidRPr="00AD3C9F" w:rsidRDefault="0037314D" w:rsidP="00A434AD">
      <w:pPr>
        <w:spacing w:line="360" w:lineRule="auto"/>
        <w:jc w:val="both"/>
        <w:rPr>
          <w:bCs/>
        </w:rPr>
      </w:pPr>
      <w:r w:rsidRPr="00AD3C9F">
        <w:rPr>
          <w:b/>
        </w:rPr>
        <w:t xml:space="preserve">                 </w:t>
      </w:r>
      <w:r w:rsidR="00A434AD" w:rsidRPr="00AD3C9F">
        <w:rPr>
          <w:b/>
        </w:rPr>
        <w:t xml:space="preserve">3.3. </w:t>
      </w:r>
      <w:r w:rsidR="00A434AD" w:rsidRPr="00AD3C9F">
        <w:rPr>
          <w:bCs/>
        </w:rPr>
        <w:t>É de responsabilidade do licitante, além de credenciar-se previamente no sistema eletrônico utilizado no certame e de cumprir as regras do presente edital:</w:t>
      </w:r>
    </w:p>
    <w:p w:rsidR="00A434AD" w:rsidRPr="00AD3C9F" w:rsidRDefault="0037314D" w:rsidP="00A434AD">
      <w:pPr>
        <w:spacing w:line="360" w:lineRule="auto"/>
        <w:jc w:val="both"/>
      </w:pPr>
      <w:r w:rsidRPr="00AD3C9F">
        <w:rPr>
          <w:b/>
          <w:bCs/>
        </w:rPr>
        <w:t xml:space="preserve">                 </w:t>
      </w:r>
      <w:r w:rsidR="00A434AD" w:rsidRPr="00AD3C9F">
        <w:rPr>
          <w:b/>
          <w:bCs/>
        </w:rPr>
        <w:t>3.3.1.</w:t>
      </w:r>
      <w:r w:rsidR="00A434AD" w:rsidRPr="00AD3C9F">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A434AD" w:rsidRPr="00AD3C9F" w:rsidRDefault="0037314D" w:rsidP="00A434AD">
      <w:pPr>
        <w:spacing w:line="360" w:lineRule="auto"/>
        <w:jc w:val="both"/>
      </w:pPr>
      <w:r w:rsidRPr="00AD3C9F">
        <w:rPr>
          <w:b/>
          <w:bCs/>
        </w:rPr>
        <w:t xml:space="preserve">                 </w:t>
      </w:r>
      <w:r w:rsidR="00A434AD" w:rsidRPr="00AD3C9F">
        <w:rPr>
          <w:b/>
          <w:bCs/>
        </w:rPr>
        <w:t>3.3.2.</w:t>
      </w:r>
      <w:r w:rsidR="00A434AD" w:rsidRPr="00AD3C9F">
        <w:t xml:space="preserve"> Acompanhar as operações no sistema eletrônico durante o processo licitatório e responsabilizar-se pelo ônus decorrente da perda de negócios diante da inobservância de mensagens emitidas pelo sistema ou de sua desconexão.</w:t>
      </w:r>
    </w:p>
    <w:p w:rsidR="00A434AD" w:rsidRPr="00AD3C9F" w:rsidRDefault="0037314D" w:rsidP="00A434AD">
      <w:pPr>
        <w:spacing w:line="360" w:lineRule="auto"/>
        <w:jc w:val="both"/>
      </w:pPr>
      <w:r w:rsidRPr="00AD3C9F">
        <w:rPr>
          <w:b/>
          <w:bCs/>
        </w:rPr>
        <w:t xml:space="preserve">                </w:t>
      </w:r>
      <w:r w:rsidR="00A434AD" w:rsidRPr="00AD3C9F">
        <w:rPr>
          <w:b/>
          <w:bCs/>
        </w:rPr>
        <w:t>3.3.3.</w:t>
      </w:r>
      <w:r w:rsidR="00A434AD" w:rsidRPr="00AD3C9F">
        <w:t xml:space="preserve"> Comunicar imediatamente ao provedor do sistema qualquer acontecimento que possa comprometer o sigilo ou a inviabilidade do uso da senha, para imediato bloqueio de acesso.</w:t>
      </w:r>
    </w:p>
    <w:p w:rsidR="00A434AD" w:rsidRPr="00AD3C9F" w:rsidRDefault="0037314D" w:rsidP="00A434AD">
      <w:pPr>
        <w:spacing w:line="360" w:lineRule="auto"/>
        <w:jc w:val="both"/>
      </w:pPr>
      <w:r w:rsidRPr="00AD3C9F">
        <w:rPr>
          <w:b/>
          <w:bCs/>
        </w:rPr>
        <w:t xml:space="preserve">               </w:t>
      </w:r>
      <w:r w:rsidR="00A434AD" w:rsidRPr="00AD3C9F">
        <w:rPr>
          <w:b/>
          <w:bCs/>
        </w:rPr>
        <w:t>3.3.4.</w:t>
      </w:r>
      <w:r w:rsidR="00A434AD" w:rsidRPr="00AD3C9F">
        <w:t xml:space="preserve"> Utilizar a chave de identificação e a senha de acesso para participar do pregão na forma eletrônica.</w:t>
      </w:r>
    </w:p>
    <w:p w:rsidR="00A434AD" w:rsidRPr="00AD3C9F" w:rsidRDefault="0037314D" w:rsidP="00A434AD">
      <w:pPr>
        <w:spacing w:line="360" w:lineRule="auto"/>
        <w:jc w:val="both"/>
      </w:pPr>
      <w:r w:rsidRPr="00AD3C9F">
        <w:rPr>
          <w:b/>
          <w:bCs/>
        </w:rPr>
        <w:t xml:space="preserve">               </w:t>
      </w:r>
      <w:r w:rsidR="00A434AD" w:rsidRPr="00AD3C9F">
        <w:rPr>
          <w:b/>
          <w:bCs/>
        </w:rPr>
        <w:t>3.3.5.</w:t>
      </w:r>
      <w:r w:rsidR="00A434AD" w:rsidRPr="00AD3C9F">
        <w:t xml:space="preserve"> Solicitar o cancelamento da chave de identificação ou da senha </w:t>
      </w:r>
      <w:r w:rsidR="0099500F" w:rsidRPr="00AD3C9F">
        <w:t xml:space="preserve">de acesso por interesse próprio, </w:t>
      </w:r>
      <w:r w:rsidR="00A434AD" w:rsidRPr="00AD3C9F">
        <w:t xml:space="preserve">representante, excluída a responsabilidade do provedor do sistema ou do órgão ou entidade </w:t>
      </w:r>
      <w:r w:rsidR="00A434AD" w:rsidRPr="00AD3C9F">
        <w:lastRenderedPageBreak/>
        <w:t>promotora da licitação por eventuais danos decorrentes de uso indevido da senha, ainda que por terceiros.</w:t>
      </w:r>
    </w:p>
    <w:p w:rsidR="00A434AD" w:rsidRPr="00AD3C9F" w:rsidRDefault="00A434AD" w:rsidP="00A434AD">
      <w:pPr>
        <w:spacing w:line="360" w:lineRule="auto"/>
        <w:jc w:val="both"/>
        <w:rPr>
          <w:b/>
        </w:rPr>
      </w:pPr>
      <w:r w:rsidRPr="00AD3C9F">
        <w:rPr>
          <w:b/>
        </w:rPr>
        <w:t>4. ENVIO DAS PROPOSTAS</w:t>
      </w:r>
    </w:p>
    <w:p w:rsidR="00A434AD" w:rsidRPr="00AD3C9F" w:rsidRDefault="0037314D" w:rsidP="00A434AD">
      <w:pPr>
        <w:spacing w:line="360" w:lineRule="auto"/>
        <w:jc w:val="both"/>
        <w:rPr>
          <w:bCs/>
        </w:rPr>
      </w:pPr>
      <w:r w:rsidRPr="00AD3C9F">
        <w:rPr>
          <w:b/>
        </w:rPr>
        <w:t xml:space="preserve">                </w:t>
      </w:r>
      <w:r w:rsidR="00A434AD" w:rsidRPr="00AD3C9F">
        <w:rPr>
          <w:b/>
        </w:rPr>
        <w:t xml:space="preserve">4.1. </w:t>
      </w:r>
      <w:r w:rsidR="00A434AD" w:rsidRPr="00AD3C9F">
        <w:rPr>
          <w:bCs/>
        </w:rPr>
        <w:t>As propostas deverão ser enviadas exclusivamente por meio do sistema eletrônico, até a data e horário estabelecidos no preâmbulo deste edital, observando o item 4 deste Edital.</w:t>
      </w:r>
    </w:p>
    <w:p w:rsidR="00A434AD" w:rsidRPr="00AD3C9F" w:rsidRDefault="0037314D" w:rsidP="00A434AD">
      <w:pPr>
        <w:spacing w:line="360" w:lineRule="auto"/>
        <w:jc w:val="both"/>
        <w:rPr>
          <w:bCs/>
        </w:rPr>
      </w:pPr>
      <w:r w:rsidRPr="00AD3C9F">
        <w:rPr>
          <w:b/>
        </w:rPr>
        <w:t xml:space="preserve">               </w:t>
      </w:r>
      <w:r w:rsidR="00A434AD" w:rsidRPr="00AD3C9F">
        <w:rPr>
          <w:b/>
        </w:rPr>
        <w:t xml:space="preserve">4.2. </w:t>
      </w:r>
      <w:r w:rsidR="00A434AD" w:rsidRPr="00AD3C9F">
        <w:rPr>
          <w:bCs/>
        </w:rPr>
        <w:t>O licitante deverá declarar, em campo próprio do sistema, sendo que a falsidade da declaração sujeitará o licitante às sanções legais:</w:t>
      </w:r>
    </w:p>
    <w:p w:rsidR="00A434AD" w:rsidRPr="00AD3C9F" w:rsidRDefault="0037314D" w:rsidP="00A434AD">
      <w:pPr>
        <w:spacing w:line="360" w:lineRule="auto"/>
        <w:jc w:val="both"/>
        <w:rPr>
          <w:bCs/>
        </w:rPr>
      </w:pPr>
      <w:r w:rsidRPr="00AD3C9F">
        <w:rPr>
          <w:b/>
        </w:rPr>
        <w:t xml:space="preserve">               </w:t>
      </w:r>
      <w:r w:rsidR="00A434AD" w:rsidRPr="00AD3C9F">
        <w:rPr>
          <w:b/>
        </w:rPr>
        <w:t>4.2.1.</w:t>
      </w:r>
      <w:r w:rsidR="00A434AD" w:rsidRPr="00AD3C9F">
        <w:rPr>
          <w:bCs/>
        </w:rPr>
        <w:t xml:space="preserve"> Que </w:t>
      </w:r>
      <w:r w:rsidR="00A434AD" w:rsidRPr="00AD3C9F">
        <w:t>tomou conhecimento de todas as informações e das condições locais para o cumprimento das obrigações objeto da licitação (</w:t>
      </w:r>
      <w:r w:rsidR="00A434AD" w:rsidRPr="00AD3C9F">
        <w:rPr>
          <w:lang w:val="en-US"/>
        </w:rPr>
        <w:t>Art.67, VI. 14.133/21</w:t>
      </w:r>
      <w:r w:rsidR="00A434AD" w:rsidRPr="00AD3C9F">
        <w:rPr>
          <w:rStyle w:val="Refdenotaderodap"/>
          <w:lang w:val="en-US"/>
        </w:rPr>
        <w:t xml:space="preserve"> </w:t>
      </w:r>
      <w:r w:rsidR="00A434AD" w:rsidRPr="00AD3C9F">
        <w:t>)</w:t>
      </w:r>
      <w:r w:rsidR="00A434AD" w:rsidRPr="00AD3C9F">
        <w:rPr>
          <w:bCs/>
        </w:rPr>
        <w:t>.</w:t>
      </w:r>
    </w:p>
    <w:p w:rsidR="00A434AD" w:rsidRPr="00AD3C9F" w:rsidRDefault="0037314D" w:rsidP="00A434AD">
      <w:pPr>
        <w:pStyle w:val="Default"/>
        <w:spacing w:line="360" w:lineRule="auto"/>
        <w:jc w:val="both"/>
        <w:rPr>
          <w:rFonts w:ascii="Times New Roman" w:hAnsi="Times New Roman" w:cs="Times New Roman"/>
          <w:b/>
          <w:bCs/>
          <w:color w:val="auto"/>
        </w:rPr>
      </w:pPr>
      <w:r w:rsidRPr="00AD3C9F">
        <w:rPr>
          <w:rFonts w:ascii="Times New Roman" w:hAnsi="Times New Roman" w:cs="Times New Roman"/>
          <w:b/>
          <w:color w:val="auto"/>
        </w:rPr>
        <w:t xml:space="preserve">               </w:t>
      </w:r>
      <w:r w:rsidR="00A434AD" w:rsidRPr="00AD3C9F">
        <w:rPr>
          <w:rFonts w:ascii="Times New Roman" w:hAnsi="Times New Roman" w:cs="Times New Roman"/>
          <w:b/>
          <w:color w:val="auto"/>
        </w:rPr>
        <w:t>4.2.2.</w:t>
      </w:r>
      <w:r w:rsidR="00A434AD" w:rsidRPr="00AD3C9F">
        <w:rPr>
          <w:rFonts w:ascii="Times New Roman" w:hAnsi="Times New Roman" w:cs="Times New Roman"/>
          <w:bCs/>
          <w:color w:val="auto"/>
        </w:rPr>
        <w:t xml:space="preserve"> </w:t>
      </w:r>
      <w:r w:rsidR="00A434AD" w:rsidRPr="00AD3C9F">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00A434AD" w:rsidRPr="00AD3C9F">
        <w:rPr>
          <w:rFonts w:ascii="Times New Roman" w:hAnsi="Times New Roman" w:cs="Times New Roman"/>
          <w:color w:val="auto"/>
          <w:lang w:val="en-US"/>
        </w:rPr>
        <w:t>Art.63, IV, 14133/21)</w:t>
      </w:r>
      <w:r w:rsidR="00A434AD" w:rsidRPr="00AD3C9F">
        <w:rPr>
          <w:rFonts w:ascii="Times New Roman" w:hAnsi="Times New Roman" w:cs="Times New Roman"/>
          <w:color w:val="auto"/>
        </w:rPr>
        <w:t>.</w:t>
      </w:r>
    </w:p>
    <w:p w:rsidR="00A434AD" w:rsidRPr="00AD3C9F" w:rsidRDefault="0037314D" w:rsidP="00A434AD">
      <w:pPr>
        <w:pStyle w:val="Default"/>
        <w:spacing w:line="360" w:lineRule="auto"/>
        <w:jc w:val="both"/>
        <w:rPr>
          <w:rFonts w:ascii="Times New Roman" w:hAnsi="Times New Roman" w:cs="Times New Roman"/>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4.2.3.</w:t>
      </w:r>
      <w:r w:rsidR="00A434AD" w:rsidRPr="00AD3C9F">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00A434AD" w:rsidRPr="00AD3C9F">
        <w:rPr>
          <w:rFonts w:ascii="Times New Roman" w:hAnsi="Times New Roman" w:cs="Times New Roman"/>
          <w:color w:val="auto"/>
        </w:rPr>
        <w:t>arts</w:t>
      </w:r>
      <w:proofErr w:type="spellEnd"/>
      <w:r w:rsidR="00A434AD" w:rsidRPr="00AD3C9F">
        <w:rPr>
          <w:rFonts w:ascii="Times New Roman" w:hAnsi="Times New Roman" w:cs="Times New Roman"/>
          <w:color w:val="auto"/>
        </w:rPr>
        <w:t xml:space="preserve">. 42 ao 49 da Lei Complementar nº 123, de 14 de dezembro de 2006. </w:t>
      </w:r>
    </w:p>
    <w:p w:rsidR="00A434AD" w:rsidRPr="00AD3C9F" w:rsidRDefault="0037314D" w:rsidP="00A434AD">
      <w:pPr>
        <w:pStyle w:val="Default"/>
        <w:spacing w:line="360" w:lineRule="auto"/>
        <w:jc w:val="both"/>
        <w:rPr>
          <w:rFonts w:ascii="Times New Roman" w:hAnsi="Times New Roman" w:cs="Times New Roman"/>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4.2.4.</w:t>
      </w:r>
      <w:r w:rsidR="00A434AD" w:rsidRPr="00AD3C9F">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00A434AD" w:rsidRPr="00AD3C9F">
        <w:rPr>
          <w:rFonts w:ascii="Times New Roman" w:hAnsi="Times New Roman" w:cs="Times New Roman"/>
          <w:color w:val="auto"/>
          <w:lang w:val="en-US"/>
        </w:rPr>
        <w:t>Art.4º, § 2º</w:t>
      </w:r>
      <w:r w:rsidR="00A434AD" w:rsidRPr="00AD3C9F">
        <w:rPr>
          <w:rFonts w:ascii="Times New Roman" w:hAnsi="Times New Roman" w:cs="Times New Roman"/>
          <w:color w:val="auto"/>
        </w:rPr>
        <w:t>.</w:t>
      </w:r>
    </w:p>
    <w:p w:rsidR="00A434AD" w:rsidRPr="00AD3C9F" w:rsidRDefault="0037314D" w:rsidP="00A434AD">
      <w:pPr>
        <w:pStyle w:val="Default"/>
        <w:spacing w:line="360" w:lineRule="auto"/>
        <w:jc w:val="both"/>
        <w:rPr>
          <w:rFonts w:ascii="Times New Roman" w:hAnsi="Times New Roman" w:cs="Times New Roman"/>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4.2.5.</w:t>
      </w:r>
      <w:r w:rsidR="00A434AD" w:rsidRPr="00AD3C9F">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A434AD" w:rsidRPr="00AD3C9F" w:rsidRDefault="0037314D" w:rsidP="00A434AD">
      <w:pPr>
        <w:pStyle w:val="Default"/>
        <w:spacing w:line="360" w:lineRule="auto"/>
        <w:jc w:val="both"/>
        <w:rPr>
          <w:rFonts w:ascii="Times New Roman" w:hAnsi="Times New Roman" w:cs="Times New Roman"/>
          <w:b/>
          <w:bCs/>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 xml:space="preserve">4.2.6. </w:t>
      </w:r>
      <w:r w:rsidR="00A434AD" w:rsidRPr="00AD3C9F">
        <w:rPr>
          <w:rFonts w:ascii="Times New Roman" w:hAnsi="Times New Roman" w:cs="Times New Roman"/>
          <w:color w:val="auto"/>
        </w:rPr>
        <w:t>Que atende ao disposto no artigo 7º, inciso XXXIII, da Constituição da República, Art. 68, VI, 14.133/21.</w:t>
      </w:r>
    </w:p>
    <w:p w:rsidR="00A434AD" w:rsidRPr="00AD3C9F" w:rsidRDefault="0037314D" w:rsidP="00A434AD">
      <w:pPr>
        <w:spacing w:line="360" w:lineRule="auto"/>
        <w:jc w:val="both"/>
      </w:pPr>
      <w:r w:rsidRPr="00AD3C9F">
        <w:rPr>
          <w:b/>
        </w:rPr>
        <w:t xml:space="preserve">              </w:t>
      </w:r>
      <w:r w:rsidR="00A434AD" w:rsidRPr="00AD3C9F">
        <w:rPr>
          <w:b/>
        </w:rPr>
        <w:t xml:space="preserve">4.3.7. </w:t>
      </w:r>
      <w:r w:rsidR="00A434AD" w:rsidRPr="00AD3C9F">
        <w:t>Outras</w:t>
      </w:r>
      <w:r w:rsidR="00A434AD" w:rsidRPr="00AD3C9F">
        <w:rPr>
          <w:bCs/>
        </w:rPr>
        <w:t xml:space="preserve"> eventuais </w:t>
      </w:r>
      <w:r w:rsidR="00A434AD" w:rsidRPr="00AD3C9F">
        <w:t>declarações complementares à proposta e à habilitação, que venham a ser solicitados pelo sistema do pregão eletrônico e/ou pregoeiro, deverão ser realizadas via sistema ou encaminhadas no prazo máximo de 2 (duas) horas após termino do certame.</w:t>
      </w:r>
    </w:p>
    <w:p w:rsidR="00A434AD" w:rsidRPr="00AD3C9F" w:rsidRDefault="0037314D" w:rsidP="00A434AD">
      <w:pPr>
        <w:spacing w:line="360" w:lineRule="auto"/>
        <w:jc w:val="both"/>
        <w:rPr>
          <w:b/>
        </w:rPr>
      </w:pPr>
      <w:r w:rsidRPr="00AD3C9F">
        <w:rPr>
          <w:b/>
        </w:rPr>
        <w:t xml:space="preserve">              </w:t>
      </w:r>
      <w:proofErr w:type="gramStart"/>
      <w:r w:rsidR="00A434AD" w:rsidRPr="00AD3C9F">
        <w:rPr>
          <w:b/>
        </w:rPr>
        <w:t xml:space="preserve">4.3.8  </w:t>
      </w:r>
      <w:r w:rsidR="00A434AD" w:rsidRPr="00AD3C9F">
        <w:t>Havendo</w:t>
      </w:r>
      <w:proofErr w:type="gramEnd"/>
      <w:r w:rsidR="00A434AD" w:rsidRPr="00AD3C9F">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w:t>
      </w:r>
      <w:r w:rsidR="00A434AD" w:rsidRPr="00AD3C9F">
        <w:lastRenderedPageBreak/>
        <w:t>administração pública, para regularização da documentação, para pagamento ou parcelamento do débito e para emissão de eventuais certidões negativas ou positivas com efeito de certidão negativa.</w:t>
      </w:r>
    </w:p>
    <w:p w:rsidR="00A434AD" w:rsidRPr="00AD3C9F" w:rsidRDefault="00A434AD" w:rsidP="00A434AD">
      <w:pPr>
        <w:spacing w:line="360" w:lineRule="auto"/>
        <w:jc w:val="both"/>
        <w:rPr>
          <w:b/>
        </w:rPr>
      </w:pPr>
      <w:r w:rsidRPr="00AD3C9F">
        <w:rPr>
          <w:b/>
        </w:rPr>
        <w:t>5. PROPOSTA</w:t>
      </w:r>
    </w:p>
    <w:p w:rsidR="00A434AD" w:rsidRPr="00AD3C9F" w:rsidRDefault="002E0533" w:rsidP="00A434AD">
      <w:pPr>
        <w:spacing w:line="360" w:lineRule="auto"/>
        <w:jc w:val="both"/>
        <w:rPr>
          <w:bCs/>
        </w:rPr>
      </w:pPr>
      <w:r w:rsidRPr="00AD3C9F">
        <w:rPr>
          <w:b/>
        </w:rPr>
        <w:t xml:space="preserve">            </w:t>
      </w:r>
      <w:r w:rsidR="00A434AD" w:rsidRPr="00AD3C9F">
        <w:rPr>
          <w:b/>
        </w:rPr>
        <w:t xml:space="preserve">5.1. </w:t>
      </w:r>
      <w:r w:rsidR="00A434AD" w:rsidRPr="00AD3C9F">
        <w:rPr>
          <w:bCs/>
        </w:rPr>
        <w:t>O prazo de validade da proposta será de 30 dias úteis, a contar da data de abertura da sessão do pregão, estabelecida no preâmbulo desse edital.</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5.2. </w:t>
      </w:r>
      <w:r w:rsidR="00A434AD" w:rsidRPr="00AD3C9F">
        <w:rPr>
          <w:bCs/>
        </w:rPr>
        <w:t xml:space="preserve">Os licitantes deverão registrar suas propostas no sistema eletrônico, observando as diretrizes do Anexo II – Modelo de Proposta Comercial, com a indicação </w:t>
      </w:r>
      <w:r w:rsidR="00A434AD" w:rsidRPr="00AD3C9F">
        <w:t xml:space="preserve">completa do produto ofertado, incluindo marca, modelo, referências e demais dados técnicos, bem como com a indicação </w:t>
      </w:r>
      <w:r w:rsidR="00A434AD" w:rsidRPr="00AD3C9F">
        <w:rPr>
          <w:bCs/>
        </w:rPr>
        <w:t>dos valores unitários e totais dos itens, englobando a tributação, os custos de entrega e quaisquer outras despesas incidentes para o cumprimento das obrigações assumidas.</w:t>
      </w:r>
    </w:p>
    <w:p w:rsidR="00A434AD" w:rsidRPr="00AD3C9F" w:rsidRDefault="002E0533" w:rsidP="00A434AD">
      <w:pPr>
        <w:spacing w:line="360" w:lineRule="auto"/>
        <w:jc w:val="both"/>
        <w:rPr>
          <w:bCs/>
        </w:rPr>
      </w:pPr>
      <w:r w:rsidRPr="00AD3C9F">
        <w:rPr>
          <w:b/>
        </w:rPr>
        <w:t xml:space="preserve">            </w:t>
      </w:r>
      <w:r w:rsidR="00A434AD" w:rsidRPr="00AD3C9F">
        <w:rPr>
          <w:b/>
        </w:rPr>
        <w:t xml:space="preserve">5.3. </w:t>
      </w:r>
      <w:r w:rsidR="00A434AD" w:rsidRPr="00AD3C9F">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434AD" w:rsidRPr="00AD3C9F" w:rsidRDefault="00A434AD" w:rsidP="00A434AD">
      <w:pPr>
        <w:spacing w:line="360" w:lineRule="auto"/>
        <w:jc w:val="both"/>
        <w:rPr>
          <w:bCs/>
        </w:rPr>
      </w:pPr>
      <w:r w:rsidRPr="00AD3C9F">
        <w:rPr>
          <w:b/>
        </w:rPr>
        <w:t>OBS.:</w:t>
      </w:r>
      <w:r w:rsidRPr="00AD3C9F">
        <w:rPr>
          <w:bCs/>
        </w:rPr>
        <w:t xml:space="preserve"> Em se tratando de licitação que envolva o fornecimento de bens, a Administração poderá, </w:t>
      </w:r>
      <w:r w:rsidRPr="00AD3C9F">
        <w:rPr>
          <w:bCs/>
          <w:u w:val="single"/>
        </w:rPr>
        <w:t>excepcionalmente</w:t>
      </w:r>
      <w:r w:rsidRPr="00AD3C9F">
        <w:rPr>
          <w:bCs/>
        </w:rPr>
        <w:t>, nos termos dos artigos 41, 42 e 43 da Lei nº 14.133/2021, indicar marcas ou modelos e/ou exigir amostra ou prova de conceito, mediante existente procedimento de padronização.</w:t>
      </w:r>
    </w:p>
    <w:p w:rsidR="00A434AD" w:rsidRPr="00AD3C9F" w:rsidRDefault="00A434AD" w:rsidP="00A434AD">
      <w:pPr>
        <w:spacing w:line="360" w:lineRule="auto"/>
        <w:jc w:val="both"/>
        <w:rPr>
          <w:b/>
        </w:rPr>
      </w:pPr>
      <w:r w:rsidRPr="00AD3C9F">
        <w:rPr>
          <w:b/>
        </w:rPr>
        <w:t>6. DOCUMENTOS DE HABILITAÇÃO</w:t>
      </w:r>
    </w:p>
    <w:p w:rsidR="00A434AD" w:rsidRPr="00AD3C9F" w:rsidRDefault="002E0533" w:rsidP="00A434AD">
      <w:pPr>
        <w:spacing w:line="360" w:lineRule="auto"/>
        <w:jc w:val="both"/>
      </w:pPr>
      <w:r w:rsidRPr="00AD3C9F">
        <w:rPr>
          <w:b/>
        </w:rPr>
        <w:t xml:space="preserve">            </w:t>
      </w:r>
      <w:r w:rsidR="00A434AD" w:rsidRPr="00AD3C9F">
        <w:rPr>
          <w:b/>
        </w:rPr>
        <w:t>06.1</w:t>
      </w:r>
      <w:r w:rsidR="00A434AD" w:rsidRPr="00AD3C9F">
        <w:tab/>
        <w:t xml:space="preserve">Para fins de habilitação neste pregão, a licitante vencedora deverá enviar os documentos relativos à habilitação e deverão ser enviados via e-mail do </w:t>
      </w:r>
      <w:proofErr w:type="gramStart"/>
      <w:r w:rsidR="00A434AD" w:rsidRPr="00AD3C9F">
        <w:t>pregoeiro(</w:t>
      </w:r>
      <w:proofErr w:type="gramEnd"/>
      <w:r w:rsidR="00A434AD" w:rsidRPr="00AD3C9F">
        <w:t>a) até 02 (duas) horas após o término do certame ou, ainda, poderão ser anexados na plataforma caso o licitante habilite o upload dos mesmos.</w:t>
      </w:r>
    </w:p>
    <w:p w:rsidR="00A434AD" w:rsidRPr="00AD3C9F" w:rsidRDefault="002E0533" w:rsidP="00A434AD">
      <w:pPr>
        <w:spacing w:line="360" w:lineRule="auto"/>
        <w:jc w:val="both"/>
        <w:rPr>
          <w:b/>
        </w:rPr>
      </w:pPr>
      <w:r w:rsidRPr="00AD3C9F">
        <w:rPr>
          <w:b/>
        </w:rPr>
        <w:t xml:space="preserve">           </w:t>
      </w:r>
      <w:r w:rsidR="00A434AD" w:rsidRPr="00AD3C9F">
        <w:rPr>
          <w:b/>
        </w:rPr>
        <w:t>06.</w:t>
      </w:r>
      <w:r w:rsidR="00DC301B" w:rsidRPr="00AD3C9F">
        <w:rPr>
          <w:b/>
        </w:rPr>
        <w:t>2</w:t>
      </w:r>
      <w:r w:rsidR="00A434AD" w:rsidRPr="00AD3C9F">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00A434AD" w:rsidRPr="00AD3C9F">
        <w:t>O(</w:t>
      </w:r>
      <w:proofErr w:type="gramEnd"/>
      <w:r w:rsidR="00A434AD" w:rsidRPr="00AD3C9F">
        <w:t>s) valor(es) deverão ser expressos em REAL, com apenas 02 (duas) casas após a vírgula (R$0,00).</w:t>
      </w:r>
    </w:p>
    <w:p w:rsidR="00A434AD" w:rsidRPr="00AD3C9F" w:rsidRDefault="00A434AD" w:rsidP="00A434AD">
      <w:pPr>
        <w:tabs>
          <w:tab w:val="left" w:pos="1134"/>
        </w:tabs>
        <w:spacing w:line="360" w:lineRule="auto"/>
        <w:jc w:val="both"/>
        <w:rPr>
          <w:b/>
        </w:rPr>
      </w:pPr>
      <w:r w:rsidRPr="00AD3C9F">
        <w:rPr>
          <w:b/>
        </w:rPr>
        <w:t>7.1. HABILITAÇÃO JURÍDICA</w:t>
      </w:r>
    </w:p>
    <w:p w:rsidR="00A434AD" w:rsidRPr="00AD3C9F" w:rsidRDefault="002E0533" w:rsidP="00A434AD">
      <w:pPr>
        <w:tabs>
          <w:tab w:val="left" w:pos="1134"/>
        </w:tabs>
        <w:spacing w:line="360" w:lineRule="auto"/>
        <w:jc w:val="both"/>
      </w:pPr>
      <w:r w:rsidRPr="00AD3C9F">
        <w:rPr>
          <w:b/>
        </w:rPr>
        <w:t xml:space="preserve">            </w:t>
      </w:r>
      <w:r w:rsidR="00A434AD" w:rsidRPr="00AD3C9F">
        <w:rPr>
          <w:b/>
        </w:rPr>
        <w:t>a)</w:t>
      </w:r>
      <w:r w:rsidR="00A434AD" w:rsidRPr="00AD3C9F">
        <w:t xml:space="preserve"> cópia do registro comercial, no caso de empresa individual;</w:t>
      </w:r>
    </w:p>
    <w:p w:rsidR="00A434AD" w:rsidRPr="00AD3C9F" w:rsidRDefault="002E0533" w:rsidP="00A434AD">
      <w:pPr>
        <w:tabs>
          <w:tab w:val="left" w:pos="1134"/>
        </w:tabs>
        <w:spacing w:line="360" w:lineRule="auto"/>
        <w:jc w:val="both"/>
      </w:pPr>
      <w:r w:rsidRPr="00AD3C9F">
        <w:rPr>
          <w:b/>
        </w:rPr>
        <w:t xml:space="preserve">            </w:t>
      </w:r>
      <w:r w:rsidR="00A434AD" w:rsidRPr="00AD3C9F">
        <w:rPr>
          <w:b/>
        </w:rPr>
        <w:t>b)</w:t>
      </w:r>
      <w:r w:rsidR="00A434AD" w:rsidRPr="00AD3C9F">
        <w:t xml:space="preserve"> cópia do ato constitutivo, estatuto ou contrato social em vigor, devidamente registrado, em se tratando de sociedades comerciais, e, no caso de sociedade por ações, acompanhado de documentos de eleição de seus administradores;</w:t>
      </w:r>
    </w:p>
    <w:p w:rsidR="00A434AD" w:rsidRPr="00AD3C9F" w:rsidRDefault="002E0533" w:rsidP="00A434AD">
      <w:pPr>
        <w:pStyle w:val="NormalWeb"/>
        <w:spacing w:before="0" w:beforeAutospacing="0" w:after="0" w:afterAutospacing="0" w:line="360" w:lineRule="auto"/>
        <w:jc w:val="both"/>
      </w:pPr>
      <w:r w:rsidRPr="00AD3C9F">
        <w:rPr>
          <w:b/>
        </w:rPr>
        <w:lastRenderedPageBreak/>
        <w:t xml:space="preserve">            </w:t>
      </w:r>
      <w:r w:rsidR="00A434AD" w:rsidRPr="00AD3C9F">
        <w:rPr>
          <w:b/>
        </w:rPr>
        <w:t>c)</w:t>
      </w:r>
      <w:r w:rsidR="00A434AD" w:rsidRPr="00AD3C9F">
        <w:t xml:space="preserve"> comprovante de inscrição no Cadastro Nacional de Pessoa Física (CPF), se o licitante for pessoa natural, ou no Cadastro Nacional da Pessoa Jurídica (CNPJ/MF), se o licitante for pessoa jurídica;</w:t>
      </w:r>
    </w:p>
    <w:p w:rsidR="00A434AD" w:rsidRPr="00AD3C9F" w:rsidRDefault="002E0533" w:rsidP="00A434AD">
      <w:pPr>
        <w:tabs>
          <w:tab w:val="left" w:pos="1134"/>
        </w:tabs>
        <w:spacing w:line="360" w:lineRule="auto"/>
        <w:jc w:val="both"/>
        <w:rPr>
          <w:b/>
        </w:rPr>
      </w:pPr>
      <w:r w:rsidRPr="00AD3C9F">
        <w:rPr>
          <w:b/>
        </w:rPr>
        <w:t xml:space="preserve">            </w:t>
      </w:r>
      <w:r w:rsidR="00A434AD" w:rsidRPr="00AD3C9F">
        <w:rPr>
          <w:b/>
        </w:rPr>
        <w:t>d)</w:t>
      </w:r>
      <w:r w:rsidR="00A434AD" w:rsidRPr="00AD3C9F">
        <w:t xml:space="preserve"> cópia do decreto de autorização, em se tratando de empresa ou sociedade estrangeira em funcionamento no País, e ato de registro ou autorização para funcionamento expedido pelo órgão competente, quando a atividade assim o exigir.</w:t>
      </w:r>
    </w:p>
    <w:p w:rsidR="00A434AD" w:rsidRPr="00AD3C9F" w:rsidRDefault="00A434AD" w:rsidP="00A434AD">
      <w:pPr>
        <w:tabs>
          <w:tab w:val="left" w:pos="1134"/>
        </w:tabs>
        <w:spacing w:line="360" w:lineRule="auto"/>
        <w:jc w:val="both"/>
        <w:rPr>
          <w:b/>
        </w:rPr>
      </w:pPr>
      <w:r w:rsidRPr="00AD3C9F">
        <w:rPr>
          <w:b/>
        </w:rPr>
        <w:t>7.2. HABILITAÇÃO FISCAL, SOCIAL E TRABALHISTA</w:t>
      </w:r>
    </w:p>
    <w:p w:rsidR="00A434AD" w:rsidRPr="00AD3C9F" w:rsidRDefault="002E0533" w:rsidP="00A434AD">
      <w:pPr>
        <w:pStyle w:val="NormalWeb"/>
        <w:spacing w:before="0" w:beforeAutospacing="0" w:after="0" w:afterAutospacing="0" w:line="360" w:lineRule="auto"/>
        <w:jc w:val="both"/>
      </w:pPr>
      <w:bookmarkStart w:id="0" w:name="art68i"/>
      <w:bookmarkStart w:id="1" w:name="art68ii"/>
      <w:bookmarkEnd w:id="0"/>
      <w:bookmarkEnd w:id="1"/>
      <w:r w:rsidRPr="00AD3C9F">
        <w:rPr>
          <w:b/>
          <w:bCs/>
        </w:rPr>
        <w:t xml:space="preserve">            </w:t>
      </w:r>
      <w:r w:rsidR="00A434AD" w:rsidRPr="00AD3C9F">
        <w:rPr>
          <w:b/>
          <w:bCs/>
        </w:rPr>
        <w:t>a)</w:t>
      </w:r>
      <w:r w:rsidR="00A434AD" w:rsidRPr="00AD3C9F">
        <w:t xml:space="preserve"> comprovante de inscrição no cadastro de contribuintes estadual e/ou municipal, se houver, relativo ao domicílio ou sede do licitante, pertinente ao seu ramo de atividade e compatível com o objeto contratual;</w:t>
      </w:r>
    </w:p>
    <w:p w:rsidR="00A434AD" w:rsidRPr="00AD3C9F" w:rsidRDefault="002E0533" w:rsidP="00A434AD">
      <w:pPr>
        <w:pStyle w:val="NormalWeb"/>
        <w:spacing w:before="0" w:beforeAutospacing="0" w:after="0" w:afterAutospacing="0" w:line="360" w:lineRule="auto"/>
        <w:jc w:val="both"/>
      </w:pPr>
      <w:bookmarkStart w:id="2" w:name="art68iii"/>
      <w:bookmarkEnd w:id="2"/>
      <w:r w:rsidRPr="00AD3C9F">
        <w:rPr>
          <w:b/>
          <w:bCs/>
        </w:rPr>
        <w:t xml:space="preserve">            </w:t>
      </w:r>
      <w:r w:rsidR="00A434AD" w:rsidRPr="00AD3C9F">
        <w:rPr>
          <w:b/>
          <w:bCs/>
        </w:rPr>
        <w:t>b)</w:t>
      </w:r>
      <w:r w:rsidR="00A434AD" w:rsidRPr="00AD3C9F">
        <w:t xml:space="preserve"> prova de regularidade perante a Fazenda federal, estadual e municipal do domicílio ou sede do licitante, nos termos do art. 193 do Código Tributário Nacional, ou outra equivalente, na forma da lei;</w:t>
      </w:r>
    </w:p>
    <w:p w:rsidR="00A434AD" w:rsidRPr="00AD3C9F" w:rsidRDefault="002E0533" w:rsidP="00A434AD">
      <w:pPr>
        <w:pStyle w:val="NormalWeb"/>
        <w:spacing w:before="0" w:beforeAutospacing="0" w:after="0" w:afterAutospacing="0" w:line="360" w:lineRule="auto"/>
        <w:jc w:val="both"/>
      </w:pPr>
      <w:bookmarkStart w:id="3" w:name="art68iv"/>
      <w:bookmarkEnd w:id="3"/>
      <w:r w:rsidRPr="00AD3C9F">
        <w:rPr>
          <w:b/>
          <w:bCs/>
        </w:rPr>
        <w:t xml:space="preserve">            </w:t>
      </w:r>
      <w:r w:rsidR="00A434AD" w:rsidRPr="00AD3C9F">
        <w:rPr>
          <w:b/>
          <w:bCs/>
        </w:rPr>
        <w:t>c)</w:t>
      </w:r>
      <w:r w:rsidR="00A434AD" w:rsidRPr="00AD3C9F">
        <w:t xml:space="preserve"> prova de regularidade relativa à Seguridade Social e ao FGTS, que demonstre cumprimento dos encargos sociais instituídos por lei;</w:t>
      </w:r>
    </w:p>
    <w:p w:rsidR="00A434AD" w:rsidRPr="00AD3C9F" w:rsidRDefault="002E0533" w:rsidP="00A434AD">
      <w:pPr>
        <w:pStyle w:val="NormalWeb"/>
        <w:spacing w:before="0" w:beforeAutospacing="0" w:after="0" w:afterAutospacing="0" w:line="360" w:lineRule="auto"/>
        <w:jc w:val="both"/>
      </w:pPr>
      <w:bookmarkStart w:id="4" w:name="art68v"/>
      <w:bookmarkEnd w:id="4"/>
      <w:r w:rsidRPr="00AD3C9F">
        <w:rPr>
          <w:b/>
          <w:bCs/>
        </w:rPr>
        <w:t xml:space="preserve">            </w:t>
      </w:r>
      <w:r w:rsidR="00A434AD" w:rsidRPr="00AD3C9F">
        <w:rPr>
          <w:b/>
          <w:bCs/>
        </w:rPr>
        <w:t>d)</w:t>
      </w:r>
      <w:r w:rsidR="00A434AD" w:rsidRPr="00AD3C9F">
        <w:t xml:space="preserve"> prova de regularidade perante a Justiça do Trabalho</w:t>
      </w:r>
      <w:bookmarkStart w:id="5" w:name="art68vi"/>
      <w:bookmarkEnd w:id="5"/>
      <w:r w:rsidR="00A434AD" w:rsidRPr="00AD3C9F">
        <w:t>.</w:t>
      </w:r>
    </w:p>
    <w:p w:rsidR="00E73F59" w:rsidRPr="00AD3C9F" w:rsidRDefault="00AD3C9F" w:rsidP="00E73F59">
      <w:pPr>
        <w:pStyle w:val="PargrafodaLista"/>
        <w:numPr>
          <w:ilvl w:val="2"/>
          <w:numId w:val="8"/>
        </w:numPr>
        <w:rPr>
          <w:rFonts w:ascii="Times New Roman" w:hAnsi="Times New Roman" w:cs="Times New Roman"/>
          <w:b/>
          <w:sz w:val="24"/>
          <w:szCs w:val="24"/>
        </w:rPr>
      </w:pPr>
      <w:r>
        <w:rPr>
          <w:rFonts w:ascii="Times New Roman" w:hAnsi="Times New Roman" w:cs="Times New Roman"/>
          <w:b/>
          <w:sz w:val="24"/>
          <w:szCs w:val="24"/>
        </w:rPr>
        <w:t>QUANTO A CAPACIDADE TÉCNICA</w:t>
      </w:r>
      <w:r w:rsidR="00E73F59" w:rsidRPr="00AD3C9F">
        <w:rPr>
          <w:rFonts w:ascii="Times New Roman" w:hAnsi="Times New Roman" w:cs="Times New Roman"/>
          <w:b/>
          <w:sz w:val="24"/>
          <w:szCs w:val="24"/>
        </w:rPr>
        <w:t>:</w:t>
      </w:r>
    </w:p>
    <w:p w:rsidR="00E73F59" w:rsidRPr="00AD3C9F" w:rsidRDefault="00E73F59" w:rsidP="00E73F59">
      <w:pPr>
        <w:pStyle w:val="PargrafodaLista"/>
        <w:numPr>
          <w:ilvl w:val="0"/>
          <w:numId w:val="9"/>
        </w:numPr>
        <w:tabs>
          <w:tab w:val="left" w:pos="1630"/>
        </w:tabs>
        <w:spacing w:before="116"/>
        <w:ind w:right="227"/>
        <w:jc w:val="both"/>
        <w:rPr>
          <w:rFonts w:ascii="Times New Roman" w:hAnsi="Times New Roman" w:cs="Times New Roman"/>
          <w:sz w:val="24"/>
          <w:szCs w:val="24"/>
        </w:rPr>
      </w:pPr>
      <w:r w:rsidRPr="00AD3C9F">
        <w:rPr>
          <w:rFonts w:ascii="Times New Roman" w:hAnsi="Times New Roman" w:cs="Times New Roman"/>
          <w:sz w:val="24"/>
          <w:szCs w:val="24"/>
        </w:rPr>
        <w:t>Mínimo de 01 (um) Atestado (s) de Capacidade Técnica, expedido (s) por pessoas jurídicas de direito público ou privado, que comprovem ter a proponente fornecido equipamento semelhante ao solicitado neste Edital. Os atestados devem conter o nome, endereço e o telefone de contato do(s) atestador (es), ou qualquer outro meio com o qual o Município possa valer-se para manter contato com a(s) pessoa(s)declarante(s).</w:t>
      </w:r>
    </w:p>
    <w:p w:rsidR="00E73F59" w:rsidRPr="00AD3C9F" w:rsidRDefault="00E73F59" w:rsidP="00E73F59">
      <w:pPr>
        <w:pStyle w:val="PargrafodaLista"/>
        <w:numPr>
          <w:ilvl w:val="0"/>
          <w:numId w:val="9"/>
        </w:numPr>
        <w:tabs>
          <w:tab w:val="left" w:pos="1604"/>
        </w:tabs>
        <w:spacing w:before="120"/>
        <w:ind w:right="229"/>
        <w:jc w:val="both"/>
        <w:rPr>
          <w:rFonts w:ascii="Times New Roman" w:hAnsi="Times New Roman" w:cs="Times New Roman"/>
          <w:sz w:val="24"/>
          <w:szCs w:val="24"/>
        </w:rPr>
      </w:pPr>
      <w:r w:rsidRPr="00AD3C9F">
        <w:rPr>
          <w:rFonts w:ascii="Times New Roman" w:hAnsi="Times New Roman" w:cs="Times New Roman"/>
          <w:sz w:val="24"/>
          <w:szCs w:val="24"/>
        </w:rPr>
        <w:t>Declaração da empresa licitante indicando a empresa responsável pela Assistência Técnica no Estado do Rio Grande do Sul. OBS: Caso a empresa licitante não seja a própria empresa que prestará a assistência técnica, esta declaração deverá vir acompanhada da manifestação de conhecimento, aceitação e concordância da empresa indicada para realizar a assistência técnica, esta firmada com reconhecimento de assinatura em Car</w:t>
      </w:r>
      <w:r w:rsidR="008404D4" w:rsidRPr="00AD3C9F">
        <w:rPr>
          <w:rFonts w:ascii="Times New Roman" w:hAnsi="Times New Roman" w:cs="Times New Roman"/>
          <w:sz w:val="24"/>
          <w:szCs w:val="24"/>
        </w:rPr>
        <w:t>tório ou assinatura digital.</w:t>
      </w:r>
    </w:p>
    <w:p w:rsidR="00832FBB" w:rsidRPr="00AD3C9F" w:rsidRDefault="00832FBB" w:rsidP="00E73F59">
      <w:pPr>
        <w:pStyle w:val="PargrafodaLista"/>
        <w:numPr>
          <w:ilvl w:val="0"/>
          <w:numId w:val="9"/>
        </w:numPr>
        <w:tabs>
          <w:tab w:val="left" w:pos="1604"/>
        </w:tabs>
        <w:spacing w:before="120"/>
        <w:ind w:right="229"/>
        <w:jc w:val="both"/>
        <w:rPr>
          <w:rFonts w:ascii="Times New Roman" w:hAnsi="Times New Roman" w:cs="Times New Roman"/>
          <w:sz w:val="24"/>
          <w:szCs w:val="24"/>
        </w:rPr>
      </w:pPr>
      <w:r w:rsidRPr="00AD3C9F">
        <w:rPr>
          <w:rFonts w:ascii="Times New Roman" w:hAnsi="Times New Roman" w:cs="Times New Roman"/>
          <w:sz w:val="24"/>
          <w:szCs w:val="24"/>
        </w:rPr>
        <w:t xml:space="preserve">Declaração de pleno conhecimento e atendimento às exigências de habilitação e de inexistência de fatos supervenientes impeditivos da habilitação </w:t>
      </w:r>
      <w:r w:rsidRPr="00AD3C9F">
        <w:rPr>
          <w:rFonts w:ascii="Times New Roman" w:hAnsi="Times New Roman" w:cs="Times New Roman"/>
          <w:b/>
          <w:sz w:val="24"/>
          <w:szCs w:val="24"/>
        </w:rPr>
        <w:t>(Anexo n.º II);</w:t>
      </w:r>
    </w:p>
    <w:p w:rsidR="00832FBB" w:rsidRPr="00AD3C9F" w:rsidRDefault="00832FBB" w:rsidP="00E73F59">
      <w:pPr>
        <w:pStyle w:val="PargrafodaLista"/>
        <w:numPr>
          <w:ilvl w:val="0"/>
          <w:numId w:val="9"/>
        </w:numPr>
        <w:tabs>
          <w:tab w:val="left" w:pos="1604"/>
        </w:tabs>
        <w:spacing w:before="120"/>
        <w:ind w:right="229"/>
        <w:jc w:val="both"/>
        <w:rPr>
          <w:rFonts w:ascii="Times New Roman" w:hAnsi="Times New Roman" w:cs="Times New Roman"/>
          <w:sz w:val="24"/>
          <w:szCs w:val="24"/>
        </w:rPr>
      </w:pPr>
      <w:r w:rsidRPr="00AD3C9F">
        <w:rPr>
          <w:rFonts w:ascii="Times New Roman" w:hAnsi="Times New Roman" w:cs="Times New Roman"/>
          <w:sz w:val="24"/>
          <w:szCs w:val="24"/>
        </w:rPr>
        <w:t xml:space="preserve">Declaração de Microempresa (ME), Empresa de Pequeno Porte (EPP) ou equiparadas </w:t>
      </w:r>
      <w:r w:rsidRPr="00AD3C9F">
        <w:rPr>
          <w:rFonts w:ascii="Times New Roman" w:hAnsi="Times New Roman" w:cs="Times New Roman"/>
          <w:b/>
          <w:sz w:val="24"/>
          <w:szCs w:val="24"/>
        </w:rPr>
        <w:t>(Anexo n.º III);</w:t>
      </w:r>
    </w:p>
    <w:p w:rsidR="00832FBB" w:rsidRPr="00AD3C9F" w:rsidRDefault="00832FBB" w:rsidP="00832FBB">
      <w:pPr>
        <w:pStyle w:val="PargrafodaLista"/>
        <w:numPr>
          <w:ilvl w:val="0"/>
          <w:numId w:val="9"/>
        </w:numPr>
        <w:rPr>
          <w:rFonts w:ascii="Times New Roman" w:hAnsi="Times New Roman" w:cs="Times New Roman"/>
          <w:b/>
          <w:sz w:val="24"/>
          <w:szCs w:val="24"/>
        </w:rPr>
      </w:pPr>
      <w:r w:rsidRPr="00AD3C9F">
        <w:rPr>
          <w:rFonts w:ascii="Times New Roman" w:hAnsi="Times New Roman" w:cs="Times New Roman"/>
          <w:sz w:val="24"/>
          <w:szCs w:val="24"/>
        </w:rPr>
        <w:t xml:space="preserve">Declaração, sob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r w:rsidRPr="00AD3C9F">
        <w:rPr>
          <w:rFonts w:ascii="Times New Roman" w:hAnsi="Times New Roman" w:cs="Times New Roman"/>
          <w:b/>
          <w:sz w:val="24"/>
          <w:szCs w:val="24"/>
        </w:rPr>
        <w:t>(Anexo n.º IV);</w:t>
      </w:r>
    </w:p>
    <w:p w:rsidR="00A434AD" w:rsidRPr="00AD3C9F" w:rsidRDefault="00832FBB" w:rsidP="00C53382">
      <w:pPr>
        <w:pStyle w:val="PargrafodaLista"/>
        <w:numPr>
          <w:ilvl w:val="0"/>
          <w:numId w:val="9"/>
        </w:numPr>
        <w:tabs>
          <w:tab w:val="left" w:pos="1604"/>
        </w:tabs>
        <w:spacing w:before="0" w:line="360" w:lineRule="auto"/>
        <w:ind w:right="229" w:firstLine="0"/>
        <w:jc w:val="both"/>
        <w:rPr>
          <w:rFonts w:ascii="Times New Roman" w:hAnsi="Times New Roman" w:cs="Times New Roman"/>
          <w:sz w:val="24"/>
          <w:szCs w:val="24"/>
        </w:rPr>
      </w:pPr>
      <w:r w:rsidRPr="00AD3C9F">
        <w:rPr>
          <w:rFonts w:ascii="Times New Roman" w:hAnsi="Times New Roman" w:cs="Times New Roman"/>
          <w:sz w:val="24"/>
          <w:szCs w:val="24"/>
        </w:rPr>
        <w:t xml:space="preserve">O não envio, o envio indevido ou a falta de qualquer dos documentos acarretará desclassificação ou inabilitação. Nesse caso, obedecida a ordem de classificação, prazo </w:t>
      </w:r>
      <w:r w:rsidRPr="00AD3C9F">
        <w:rPr>
          <w:rFonts w:ascii="Times New Roman" w:hAnsi="Times New Roman" w:cs="Times New Roman"/>
          <w:sz w:val="24"/>
          <w:szCs w:val="24"/>
        </w:rPr>
        <w:lastRenderedPageBreak/>
        <w:t>e demais exigência do edital, será convocada a próxima classificada.</w:t>
      </w:r>
    </w:p>
    <w:p w:rsidR="00A434AD" w:rsidRPr="00AD3C9F" w:rsidRDefault="00A434AD" w:rsidP="00A434AD">
      <w:pPr>
        <w:pStyle w:val="Corpodetexto"/>
        <w:tabs>
          <w:tab w:val="left" w:pos="1215"/>
        </w:tabs>
        <w:spacing w:after="0" w:line="360" w:lineRule="auto"/>
        <w:jc w:val="both"/>
        <w:rPr>
          <w:b/>
          <w:bCs/>
        </w:rPr>
      </w:pPr>
      <w:bookmarkStart w:id="6" w:name="art68§1"/>
      <w:bookmarkEnd w:id="6"/>
      <w:r w:rsidRPr="00AD3C9F">
        <w:rPr>
          <w:b/>
          <w:bCs/>
        </w:rPr>
        <w:t>7.3. HABILITAÇÃO ECONÔMICO-FINANCEIRA:</w:t>
      </w:r>
    </w:p>
    <w:p w:rsidR="00A434AD" w:rsidRPr="00AD3C9F" w:rsidRDefault="002E0533" w:rsidP="00A434AD">
      <w:pPr>
        <w:spacing w:line="360" w:lineRule="auto"/>
        <w:jc w:val="both"/>
      </w:pPr>
      <w:r w:rsidRPr="00AD3C9F">
        <w:rPr>
          <w:b/>
        </w:rPr>
        <w:t xml:space="preserve">            </w:t>
      </w:r>
      <w:r w:rsidR="00A434AD" w:rsidRPr="00AD3C9F">
        <w:rPr>
          <w:b/>
        </w:rPr>
        <w:t>a)</w:t>
      </w:r>
      <w:r w:rsidR="00A434AD" w:rsidRPr="00AD3C9F">
        <w:t xml:space="preserve"> Balanço patrimonial, demonstração de resultado de exercício e demais demonstrações contábeis dos 2 (dois) últimos exercícios sociais; </w:t>
      </w:r>
    </w:p>
    <w:p w:rsidR="00A434AD" w:rsidRPr="00AD3C9F" w:rsidRDefault="002E0533" w:rsidP="00A434AD">
      <w:pPr>
        <w:spacing w:line="360" w:lineRule="auto"/>
        <w:jc w:val="both"/>
        <w:rPr>
          <w:color w:val="4F81BD" w:themeColor="accent1"/>
        </w:rPr>
      </w:pPr>
      <w:r w:rsidRPr="00AD3C9F">
        <w:rPr>
          <w:b/>
        </w:rPr>
        <w:t xml:space="preserve">            </w:t>
      </w:r>
      <w:r w:rsidR="00A434AD" w:rsidRPr="00AD3C9F">
        <w:rPr>
          <w:b/>
        </w:rPr>
        <w:t xml:space="preserve">b) </w:t>
      </w:r>
      <w:r w:rsidR="00A434AD" w:rsidRPr="00AD3C9F">
        <w:t>Certidão negativa de falência expedida pelo distribuidor da sede da pessoa jurídica, em prazo não superior a 90 (noventa) dias da data designada para a apresentação do documento;</w:t>
      </w:r>
      <w:r w:rsidR="00A434AD" w:rsidRPr="00AD3C9F">
        <w:rPr>
          <w:color w:val="4F81BD" w:themeColor="accent1"/>
        </w:rPr>
        <w:t xml:space="preserve">                                                                  </w:t>
      </w:r>
    </w:p>
    <w:p w:rsidR="00A434AD" w:rsidRPr="00AD3C9F" w:rsidRDefault="002E0533" w:rsidP="00A434AD">
      <w:pPr>
        <w:spacing w:line="360" w:lineRule="auto"/>
        <w:jc w:val="both"/>
      </w:pPr>
      <w:r w:rsidRPr="00AD3C9F">
        <w:rPr>
          <w:b/>
        </w:rPr>
        <w:t xml:space="preserve">            </w:t>
      </w:r>
      <w:r w:rsidR="00A434AD" w:rsidRPr="00AD3C9F">
        <w:rPr>
          <w:b/>
        </w:rPr>
        <w:t>7.3.1.</w:t>
      </w:r>
      <w:r w:rsidR="00A434AD" w:rsidRPr="00AD3C9F">
        <w:rPr>
          <w:bCs/>
        </w:rPr>
        <w:t xml:space="preserve"> É</w:t>
      </w:r>
      <w:r w:rsidR="00A434AD" w:rsidRPr="00AD3C9F">
        <w:rPr>
          <w:b/>
        </w:rPr>
        <w:t xml:space="preserve"> </w:t>
      </w:r>
      <w:r w:rsidR="00A434AD" w:rsidRPr="00AD3C9F">
        <w:t>vedada a substituição do balanço por balancete ou balanço provisório, salvo nos casos previstos em Lei.</w:t>
      </w:r>
    </w:p>
    <w:p w:rsidR="00A434AD" w:rsidRPr="00AD3C9F" w:rsidRDefault="002E0533" w:rsidP="00A434AD">
      <w:pPr>
        <w:spacing w:line="360" w:lineRule="auto"/>
        <w:jc w:val="both"/>
      </w:pPr>
      <w:r w:rsidRPr="00AD3C9F">
        <w:rPr>
          <w:b/>
          <w:bCs/>
        </w:rPr>
        <w:t xml:space="preserve">            </w:t>
      </w:r>
      <w:r w:rsidR="00A434AD" w:rsidRPr="00AD3C9F">
        <w:rPr>
          <w:b/>
          <w:bCs/>
        </w:rPr>
        <w:t>7.3.2.</w:t>
      </w:r>
      <w:r w:rsidR="00A434AD" w:rsidRPr="00AD3C9F">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A434AD" w:rsidRPr="00AD3C9F" w:rsidRDefault="002E0533" w:rsidP="00A434AD">
      <w:pPr>
        <w:pStyle w:val="Default"/>
        <w:spacing w:line="360" w:lineRule="auto"/>
        <w:jc w:val="both"/>
        <w:rPr>
          <w:rFonts w:ascii="Times New Roman" w:hAnsi="Times New Roman" w:cs="Times New Roman"/>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7.3.3.</w:t>
      </w:r>
      <w:r w:rsidR="00A434AD" w:rsidRPr="00AD3C9F">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A434AD" w:rsidRPr="00AD3C9F" w:rsidRDefault="002E0533" w:rsidP="00A434AD">
      <w:pPr>
        <w:tabs>
          <w:tab w:val="left" w:pos="851"/>
        </w:tabs>
        <w:spacing w:line="360" w:lineRule="auto"/>
        <w:jc w:val="both"/>
      </w:pPr>
      <w:r w:rsidRPr="00AD3C9F">
        <w:rPr>
          <w:b/>
        </w:rPr>
        <w:t xml:space="preserve">            </w:t>
      </w:r>
      <w:r w:rsidR="00A434AD" w:rsidRPr="00AD3C9F">
        <w:rPr>
          <w:b/>
        </w:rPr>
        <w:t xml:space="preserve">7.4. </w:t>
      </w:r>
      <w:r w:rsidR="00A434AD" w:rsidRPr="00AD3C9F">
        <w:t>Para as empresas cadastradas no Município, a documentação poderá ser substituída pelo seu Certificado de Registro de Fornecedor, desde que seu objetivo social comporte o objeto licitado e o registro cadastral esteja no prazo de validade.</w:t>
      </w:r>
    </w:p>
    <w:p w:rsidR="00A434AD" w:rsidRPr="00AD3C9F" w:rsidRDefault="002E0533" w:rsidP="00A434AD">
      <w:pPr>
        <w:tabs>
          <w:tab w:val="left" w:pos="851"/>
        </w:tabs>
        <w:spacing w:line="360" w:lineRule="auto"/>
        <w:jc w:val="both"/>
      </w:pPr>
      <w:r w:rsidRPr="00AD3C9F">
        <w:rPr>
          <w:b/>
          <w:bCs/>
        </w:rPr>
        <w:t xml:space="preserve">            </w:t>
      </w:r>
      <w:r w:rsidR="00A434AD" w:rsidRPr="00AD3C9F">
        <w:rPr>
          <w:b/>
          <w:bCs/>
        </w:rPr>
        <w:t xml:space="preserve">7.4.1. </w:t>
      </w:r>
      <w:r w:rsidR="00A434AD" w:rsidRPr="00AD3C9F">
        <w:t>A substituição referida no item 5.4. Somente terá eficácia em relação aos documentos que tenham sido efetivamente apresentados para o cadastro e desde que estejam atualizados na data da sessão, constante no preâmbulo.</w:t>
      </w:r>
    </w:p>
    <w:p w:rsidR="00A434AD" w:rsidRPr="00AD3C9F" w:rsidRDefault="002E0533" w:rsidP="005A0E85">
      <w:pPr>
        <w:jc w:val="both"/>
        <w:rPr>
          <w:b/>
          <w:bCs/>
          <w:color w:val="FF0000"/>
        </w:rPr>
      </w:pPr>
      <w:r w:rsidRPr="00AD3C9F">
        <w:rPr>
          <w:b/>
        </w:rPr>
        <w:t xml:space="preserve">            </w:t>
      </w:r>
      <w:r w:rsidR="00A434AD" w:rsidRPr="00AD3C9F">
        <w:rPr>
          <w:b/>
        </w:rPr>
        <w:t>7.5.</w:t>
      </w:r>
      <w:r w:rsidR="00A434AD" w:rsidRPr="00AD3C9F">
        <w:rPr>
          <w:bCs/>
        </w:rPr>
        <w:t xml:space="preserve"> </w:t>
      </w:r>
      <w:r w:rsidR="00A434AD" w:rsidRPr="00AD3C9F">
        <w:t>Caso algum dos documentos obrigatórios, exigidos para cadastro, esteja com o prazo de validade expirado, o licitante deverá regularizá-lo no órgão emitente do cadastro ou anexá-lo, como complemento ao certificado apresentado, sob pena de inabilitação</w:t>
      </w:r>
    </w:p>
    <w:p w:rsidR="00A434AD" w:rsidRPr="00AD3C9F" w:rsidRDefault="00A434AD" w:rsidP="00A434AD">
      <w:pPr>
        <w:spacing w:line="360" w:lineRule="auto"/>
        <w:jc w:val="both"/>
        <w:rPr>
          <w:b/>
        </w:rPr>
      </w:pPr>
      <w:r w:rsidRPr="00AD3C9F">
        <w:rPr>
          <w:b/>
        </w:rPr>
        <w:t>8. VEDAÇÕES</w:t>
      </w:r>
    </w:p>
    <w:p w:rsidR="00A434AD" w:rsidRPr="00AD3C9F" w:rsidRDefault="002E0533" w:rsidP="00A434AD">
      <w:pPr>
        <w:spacing w:line="360" w:lineRule="auto"/>
        <w:jc w:val="both"/>
      </w:pPr>
      <w:r w:rsidRPr="00AD3C9F">
        <w:rPr>
          <w:b/>
        </w:rPr>
        <w:t xml:space="preserve">            </w:t>
      </w:r>
      <w:proofErr w:type="gramStart"/>
      <w:r w:rsidR="00A434AD" w:rsidRPr="00AD3C9F">
        <w:rPr>
          <w:b/>
        </w:rPr>
        <w:t xml:space="preserve">8.1  </w:t>
      </w:r>
      <w:r w:rsidR="00A434AD" w:rsidRPr="00AD3C9F">
        <w:t>Não</w:t>
      </w:r>
      <w:proofErr w:type="gramEnd"/>
      <w:r w:rsidR="00A434AD" w:rsidRPr="00AD3C9F">
        <w:t xml:space="preserve"> poderão disputar licitação ou participar da execução de contrato, direta ou indiretamente:</w:t>
      </w:r>
    </w:p>
    <w:p w:rsidR="00A434AD" w:rsidRPr="00AD3C9F" w:rsidRDefault="002E0533" w:rsidP="00A434AD">
      <w:pPr>
        <w:spacing w:line="360" w:lineRule="auto"/>
        <w:jc w:val="both"/>
      </w:pPr>
      <w:r w:rsidRPr="00AD3C9F">
        <w:rPr>
          <w:b/>
          <w:bCs/>
        </w:rPr>
        <w:t xml:space="preserve">            </w:t>
      </w:r>
      <w:r w:rsidR="00A434AD" w:rsidRPr="00AD3C9F">
        <w:rPr>
          <w:b/>
          <w:bCs/>
        </w:rPr>
        <w:t>a)</w:t>
      </w:r>
      <w:r w:rsidR="00A434AD" w:rsidRPr="00AD3C9F">
        <w:t xml:space="preserve"> pessoa física ou jurídica que se encontre, ao tempo da licitação, impossibilitada de participar da licitação em decorrência de sanção que lhe foi imposta;</w:t>
      </w:r>
    </w:p>
    <w:p w:rsidR="00A434AD" w:rsidRPr="00AD3C9F" w:rsidRDefault="002E0533" w:rsidP="00A434AD">
      <w:pPr>
        <w:pStyle w:val="NormalWeb"/>
        <w:spacing w:before="0" w:beforeAutospacing="0" w:after="0" w:afterAutospacing="0" w:line="360" w:lineRule="auto"/>
        <w:jc w:val="both"/>
      </w:pPr>
      <w:bookmarkStart w:id="7" w:name="art14iv"/>
      <w:bookmarkEnd w:id="7"/>
      <w:r w:rsidRPr="00AD3C9F">
        <w:rPr>
          <w:b/>
          <w:bCs/>
        </w:rPr>
        <w:t xml:space="preserve">            </w:t>
      </w:r>
      <w:r w:rsidR="00A434AD" w:rsidRPr="00AD3C9F">
        <w:rPr>
          <w:b/>
          <w:bCs/>
        </w:rPr>
        <w:t>b)</w:t>
      </w:r>
      <w:r w:rsidR="00A434AD" w:rsidRPr="00AD3C9F">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434AD" w:rsidRPr="00AD3C9F" w:rsidRDefault="002E0533" w:rsidP="00A434AD">
      <w:pPr>
        <w:pStyle w:val="NormalWeb"/>
        <w:spacing w:before="0" w:beforeAutospacing="0" w:after="0" w:afterAutospacing="0" w:line="360" w:lineRule="auto"/>
        <w:jc w:val="both"/>
      </w:pPr>
      <w:bookmarkStart w:id="8" w:name="art14v"/>
      <w:bookmarkEnd w:id="8"/>
      <w:r w:rsidRPr="00AD3C9F">
        <w:rPr>
          <w:b/>
          <w:bCs/>
        </w:rPr>
        <w:lastRenderedPageBreak/>
        <w:t xml:space="preserve">            </w:t>
      </w:r>
      <w:r w:rsidR="00A434AD" w:rsidRPr="00AD3C9F">
        <w:rPr>
          <w:b/>
          <w:bCs/>
        </w:rPr>
        <w:t>c)</w:t>
      </w:r>
      <w:r w:rsidR="00A434AD" w:rsidRPr="00AD3C9F">
        <w:t xml:space="preserve"> empresas controladoras, controladas ou coligadas, nos termos da </w:t>
      </w:r>
      <w:hyperlink r:id="rId10" w:history="1">
        <w:r w:rsidR="00A434AD" w:rsidRPr="00AD3C9F">
          <w:rPr>
            <w:rStyle w:val="Hyperlink"/>
          </w:rPr>
          <w:t>Lei nº 6.404, de 15 de dezembro de 1976</w:t>
        </w:r>
      </w:hyperlink>
      <w:r w:rsidR="00A434AD" w:rsidRPr="00AD3C9F">
        <w:t>, concorrendo entre si;</w:t>
      </w:r>
    </w:p>
    <w:p w:rsidR="00A434AD" w:rsidRPr="00AD3C9F" w:rsidRDefault="002E0533" w:rsidP="00A434AD">
      <w:pPr>
        <w:pStyle w:val="NormalWeb"/>
        <w:spacing w:before="0" w:beforeAutospacing="0" w:after="0" w:afterAutospacing="0" w:line="360" w:lineRule="auto"/>
        <w:jc w:val="both"/>
      </w:pPr>
      <w:bookmarkStart w:id="9" w:name="art14vi"/>
      <w:bookmarkEnd w:id="9"/>
      <w:r w:rsidRPr="00AD3C9F">
        <w:rPr>
          <w:b/>
          <w:bCs/>
        </w:rPr>
        <w:t xml:space="preserve">            </w:t>
      </w:r>
      <w:r w:rsidR="00A434AD" w:rsidRPr="00AD3C9F">
        <w:rPr>
          <w:b/>
          <w:bCs/>
        </w:rPr>
        <w:t>d)</w:t>
      </w:r>
      <w:r w:rsidR="00A434AD" w:rsidRPr="00AD3C9F">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434AD" w:rsidRPr="00AD3C9F" w:rsidRDefault="002E0533" w:rsidP="00A434AD">
      <w:pPr>
        <w:pStyle w:val="NormalWeb"/>
        <w:spacing w:before="0" w:beforeAutospacing="0" w:after="0" w:afterAutospacing="0" w:line="360" w:lineRule="auto"/>
        <w:jc w:val="both"/>
      </w:pPr>
      <w:r w:rsidRPr="00AD3C9F">
        <w:rPr>
          <w:b/>
          <w:bCs/>
        </w:rPr>
        <w:t xml:space="preserve">            </w:t>
      </w:r>
      <w:r w:rsidR="00A434AD" w:rsidRPr="00AD3C9F">
        <w:rPr>
          <w:b/>
          <w:bCs/>
        </w:rPr>
        <w:t>e)</w:t>
      </w:r>
      <w:r w:rsidR="00A434AD" w:rsidRPr="00AD3C9F">
        <w:t xml:space="preserve"> Agente público do órgão licitante, devendo ser observadas as situações que possam configurar conflito de interesses no exercício ou após o exercício do cargo ou emprego, nos termos da legislação que disciplina a matéria.</w:t>
      </w:r>
    </w:p>
    <w:p w:rsidR="00A434AD" w:rsidRPr="00AD3C9F" w:rsidRDefault="002E0533" w:rsidP="00A434AD">
      <w:pPr>
        <w:pStyle w:val="NormalWeb"/>
        <w:spacing w:before="0" w:beforeAutospacing="0" w:after="0" w:afterAutospacing="0" w:line="360" w:lineRule="auto"/>
        <w:jc w:val="both"/>
      </w:pPr>
      <w:r w:rsidRPr="00AD3C9F">
        <w:rPr>
          <w:b/>
          <w:bCs/>
        </w:rPr>
        <w:t xml:space="preserve">            </w:t>
      </w:r>
      <w:r w:rsidR="00A434AD" w:rsidRPr="00AD3C9F">
        <w:rPr>
          <w:b/>
          <w:bCs/>
        </w:rPr>
        <w:t>8.2.</w:t>
      </w:r>
      <w:r w:rsidR="00A434AD" w:rsidRPr="00AD3C9F">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434AD" w:rsidRPr="00AD3C9F" w:rsidRDefault="002E0533" w:rsidP="00A434AD">
      <w:pPr>
        <w:tabs>
          <w:tab w:val="left" w:pos="1134"/>
        </w:tabs>
        <w:spacing w:line="360" w:lineRule="auto"/>
        <w:jc w:val="both"/>
      </w:pPr>
      <w:r w:rsidRPr="00AD3C9F">
        <w:rPr>
          <w:b/>
          <w:bCs/>
        </w:rPr>
        <w:t xml:space="preserve">            </w:t>
      </w:r>
      <w:r w:rsidR="00A434AD" w:rsidRPr="00AD3C9F">
        <w:rPr>
          <w:b/>
          <w:bCs/>
        </w:rPr>
        <w:t>8.3.</w:t>
      </w:r>
      <w:r w:rsidR="00A434AD" w:rsidRPr="00AD3C9F">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A434AD" w:rsidRPr="00AD3C9F" w:rsidRDefault="00A434AD" w:rsidP="00A434AD">
      <w:pPr>
        <w:spacing w:line="360" w:lineRule="auto"/>
        <w:jc w:val="both"/>
        <w:rPr>
          <w:b/>
        </w:rPr>
      </w:pPr>
      <w:r w:rsidRPr="00AD3C9F">
        <w:rPr>
          <w:b/>
        </w:rPr>
        <w:t>9. ABERTURA DA SESSÃO PÚBLICA</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9.1. </w:t>
      </w:r>
      <w:r w:rsidR="00A434AD" w:rsidRPr="00AD3C9F">
        <w:rPr>
          <w:bCs/>
        </w:rPr>
        <w:t>No dia e hora indicados no preâmbulo, o pregoeiro abrirá a sessão pública, mediante a utilização de sua chave e senha.</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9.2. </w:t>
      </w:r>
      <w:r w:rsidR="00A434AD" w:rsidRPr="00AD3C9F">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A434AD" w:rsidRPr="00AD3C9F">
        <w:t>da inobservância de mensagens emitidas pelo sistema ou de sua desconexão, conforme item 2.3.2 deste Edital.</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9.3. </w:t>
      </w:r>
      <w:r w:rsidR="00A434AD" w:rsidRPr="00AD3C9F">
        <w:rPr>
          <w:bCs/>
        </w:rPr>
        <w:t>A comunicação entre o pregoeiro e os licitantes ocorrerá mediante troca de mensagens em campo próprio do sistema eletrônico.</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9.4. </w:t>
      </w:r>
      <w:r w:rsidR="00A434AD" w:rsidRPr="00AD3C9F">
        <w:rPr>
          <w:bCs/>
        </w:rPr>
        <w:t>Iniciada a sessão, as propostas de preços contendo a descrição do objeto e do valor estarão disponíveis na internet.</w:t>
      </w:r>
    </w:p>
    <w:p w:rsidR="00A434AD" w:rsidRPr="00AD3C9F" w:rsidRDefault="00A434AD" w:rsidP="00A434AD">
      <w:pPr>
        <w:spacing w:line="360" w:lineRule="auto"/>
        <w:jc w:val="both"/>
        <w:rPr>
          <w:b/>
        </w:rPr>
      </w:pPr>
      <w:r w:rsidRPr="00AD3C9F">
        <w:rPr>
          <w:b/>
        </w:rPr>
        <w:t>10. CLASSIFICAÇÃO INICIAL DAS PROPOSTAS E FORMULAÇÃO DE LANCES</w:t>
      </w:r>
    </w:p>
    <w:p w:rsidR="00A434AD" w:rsidRPr="00AD3C9F" w:rsidRDefault="002E0533" w:rsidP="00A434AD">
      <w:pPr>
        <w:tabs>
          <w:tab w:val="left" w:pos="1134"/>
        </w:tabs>
        <w:spacing w:line="360" w:lineRule="auto"/>
        <w:jc w:val="both"/>
        <w:rPr>
          <w:bCs/>
        </w:rPr>
      </w:pPr>
      <w:r w:rsidRPr="00AD3C9F">
        <w:rPr>
          <w:b/>
        </w:rPr>
        <w:t xml:space="preserve">            </w:t>
      </w:r>
      <w:r w:rsidR="00A434AD" w:rsidRPr="00AD3C9F">
        <w:rPr>
          <w:b/>
        </w:rPr>
        <w:t xml:space="preserve">10.1. </w:t>
      </w:r>
      <w:r w:rsidR="00A434AD" w:rsidRPr="00AD3C9F">
        <w:rPr>
          <w:bCs/>
        </w:rPr>
        <w:t>O pregoeiro verificará as propostas apresentadas e desclassificará fundamentadamente aquelas que não estejam em conformidade com os requisitos estabelecidos no edital.</w:t>
      </w:r>
    </w:p>
    <w:p w:rsidR="00A434AD" w:rsidRPr="00AD3C9F" w:rsidRDefault="002E0533" w:rsidP="00A434AD">
      <w:pPr>
        <w:tabs>
          <w:tab w:val="left" w:pos="1134"/>
        </w:tabs>
        <w:spacing w:line="360" w:lineRule="auto"/>
        <w:jc w:val="both"/>
      </w:pPr>
      <w:r w:rsidRPr="00AD3C9F">
        <w:rPr>
          <w:b/>
        </w:rPr>
        <w:t xml:space="preserve">            </w:t>
      </w:r>
      <w:r w:rsidR="00A434AD" w:rsidRPr="00AD3C9F">
        <w:rPr>
          <w:b/>
        </w:rPr>
        <w:t xml:space="preserve">10.2. </w:t>
      </w:r>
      <w:r w:rsidR="00A434AD" w:rsidRPr="00AD3C9F">
        <w:t>Serão desclassificadas as propostas que:</w:t>
      </w:r>
    </w:p>
    <w:p w:rsidR="00A434AD" w:rsidRPr="00AD3C9F" w:rsidRDefault="002E0533" w:rsidP="00A434AD">
      <w:pPr>
        <w:pStyle w:val="NormalWeb"/>
        <w:spacing w:before="0" w:beforeAutospacing="0" w:after="0" w:afterAutospacing="0" w:line="360" w:lineRule="auto"/>
        <w:jc w:val="both"/>
      </w:pPr>
      <w:r w:rsidRPr="00AD3C9F">
        <w:rPr>
          <w:b/>
          <w:bCs/>
        </w:rPr>
        <w:lastRenderedPageBreak/>
        <w:t xml:space="preserve">            </w:t>
      </w:r>
      <w:r w:rsidR="00A434AD" w:rsidRPr="00AD3C9F">
        <w:rPr>
          <w:b/>
          <w:bCs/>
        </w:rPr>
        <w:t xml:space="preserve">a) </w:t>
      </w:r>
      <w:r w:rsidR="00A434AD" w:rsidRPr="00AD3C9F">
        <w:t>contiverem vícios insanáveis;</w:t>
      </w:r>
    </w:p>
    <w:p w:rsidR="00A434AD" w:rsidRPr="00AD3C9F" w:rsidRDefault="002E0533" w:rsidP="00A434AD">
      <w:pPr>
        <w:pStyle w:val="NormalWeb"/>
        <w:spacing w:before="0" w:beforeAutospacing="0" w:after="0" w:afterAutospacing="0" w:line="360" w:lineRule="auto"/>
        <w:jc w:val="both"/>
      </w:pPr>
      <w:bookmarkStart w:id="10" w:name="art59ii"/>
      <w:bookmarkEnd w:id="10"/>
      <w:r w:rsidRPr="00AD3C9F">
        <w:rPr>
          <w:b/>
          <w:bCs/>
        </w:rPr>
        <w:t xml:space="preserve">            </w:t>
      </w:r>
      <w:r w:rsidR="00A434AD" w:rsidRPr="00AD3C9F">
        <w:rPr>
          <w:b/>
          <w:bCs/>
        </w:rPr>
        <w:t>b)</w:t>
      </w:r>
      <w:r w:rsidR="00A434AD" w:rsidRPr="00AD3C9F">
        <w:t xml:space="preserve"> não obedecerem às especificações técnicas pormenorizadas no edital;</w:t>
      </w:r>
    </w:p>
    <w:p w:rsidR="00A434AD" w:rsidRPr="00AD3C9F" w:rsidRDefault="002E0533" w:rsidP="00A434AD">
      <w:pPr>
        <w:pStyle w:val="NormalWeb"/>
        <w:spacing w:before="0" w:beforeAutospacing="0" w:after="0" w:afterAutospacing="0" w:line="360" w:lineRule="auto"/>
        <w:jc w:val="both"/>
      </w:pPr>
      <w:bookmarkStart w:id="11" w:name="art59iii"/>
      <w:bookmarkEnd w:id="11"/>
      <w:r w:rsidRPr="00AD3C9F">
        <w:rPr>
          <w:b/>
          <w:bCs/>
        </w:rPr>
        <w:t xml:space="preserve">            </w:t>
      </w:r>
      <w:r w:rsidR="00A434AD" w:rsidRPr="00AD3C9F">
        <w:rPr>
          <w:b/>
          <w:bCs/>
        </w:rPr>
        <w:t>c)</w:t>
      </w:r>
      <w:r w:rsidR="00A434AD" w:rsidRPr="00AD3C9F">
        <w:t xml:space="preserve"> apresentarem preços inexequíveis ou permanecerem acima do orçamento estimado para a contratação após a fase de lances;</w:t>
      </w:r>
    </w:p>
    <w:p w:rsidR="00A434AD" w:rsidRPr="00AD3C9F" w:rsidRDefault="002E0533" w:rsidP="00A434AD">
      <w:pPr>
        <w:pStyle w:val="NormalWeb"/>
        <w:spacing w:before="0" w:beforeAutospacing="0" w:after="0" w:afterAutospacing="0" w:line="360" w:lineRule="auto"/>
        <w:jc w:val="both"/>
      </w:pPr>
      <w:bookmarkStart w:id="12" w:name="art59iv"/>
      <w:bookmarkEnd w:id="12"/>
      <w:r w:rsidRPr="00AD3C9F">
        <w:rPr>
          <w:b/>
          <w:bCs/>
        </w:rPr>
        <w:t xml:space="preserve">            </w:t>
      </w:r>
      <w:r w:rsidR="00A434AD" w:rsidRPr="00AD3C9F">
        <w:rPr>
          <w:b/>
          <w:bCs/>
        </w:rPr>
        <w:t>d)</w:t>
      </w:r>
      <w:r w:rsidR="00A434AD" w:rsidRPr="00AD3C9F">
        <w:t xml:space="preserve"> não tiverem sua exequibilidade demonstrada, quando exigido pela Administração;</w:t>
      </w:r>
    </w:p>
    <w:p w:rsidR="00A434AD" w:rsidRPr="00AD3C9F" w:rsidRDefault="002E0533" w:rsidP="00A434AD">
      <w:pPr>
        <w:pStyle w:val="NormalWeb"/>
        <w:spacing w:before="0" w:beforeAutospacing="0" w:after="0" w:afterAutospacing="0" w:line="360" w:lineRule="auto"/>
        <w:jc w:val="both"/>
      </w:pPr>
      <w:bookmarkStart w:id="13" w:name="art59v"/>
      <w:bookmarkEnd w:id="13"/>
      <w:r w:rsidRPr="00AD3C9F">
        <w:rPr>
          <w:b/>
          <w:bCs/>
        </w:rPr>
        <w:t xml:space="preserve">            </w:t>
      </w:r>
      <w:r w:rsidR="00A434AD" w:rsidRPr="00AD3C9F">
        <w:rPr>
          <w:b/>
          <w:bCs/>
        </w:rPr>
        <w:t>e)</w:t>
      </w:r>
      <w:r w:rsidR="00A434AD" w:rsidRPr="00AD3C9F">
        <w:t xml:space="preserve"> apresentarem desconformidade com quaisquer outras exigências do edital, desde que insanável.</w:t>
      </w:r>
    </w:p>
    <w:p w:rsidR="00A434AD" w:rsidRPr="00AD3C9F" w:rsidRDefault="002E0533" w:rsidP="00A434AD">
      <w:pPr>
        <w:pStyle w:val="NormalWeb"/>
        <w:spacing w:before="0" w:beforeAutospacing="0" w:after="0" w:afterAutospacing="0" w:line="360" w:lineRule="auto"/>
        <w:jc w:val="both"/>
      </w:pPr>
      <w:r w:rsidRPr="00AD3C9F">
        <w:rPr>
          <w:b/>
          <w:bCs/>
        </w:rPr>
        <w:t xml:space="preserve">            </w:t>
      </w:r>
      <w:r w:rsidR="00A434AD" w:rsidRPr="00AD3C9F">
        <w:rPr>
          <w:b/>
          <w:bCs/>
        </w:rPr>
        <w:t>10.3</w:t>
      </w:r>
      <w:r w:rsidR="00A434AD" w:rsidRPr="00AD3C9F">
        <w:t xml:space="preserve"> A verificação da conformidade das propostas poderá ser feita exclusivamente em relação à proposta mais bem classificada.</w:t>
      </w:r>
    </w:p>
    <w:p w:rsidR="00A434AD" w:rsidRPr="00AD3C9F" w:rsidRDefault="002E0533" w:rsidP="00A434AD">
      <w:pPr>
        <w:tabs>
          <w:tab w:val="left" w:pos="1134"/>
        </w:tabs>
        <w:spacing w:line="360" w:lineRule="auto"/>
        <w:jc w:val="both"/>
      </w:pPr>
      <w:bookmarkStart w:id="14" w:name="art59§2"/>
      <w:bookmarkEnd w:id="14"/>
      <w:r w:rsidRPr="00AD3C9F">
        <w:rPr>
          <w:b/>
          <w:bCs/>
        </w:rPr>
        <w:t xml:space="preserve">            </w:t>
      </w:r>
      <w:proofErr w:type="gramStart"/>
      <w:r w:rsidR="00A434AD" w:rsidRPr="00AD3C9F">
        <w:rPr>
          <w:b/>
          <w:bCs/>
        </w:rPr>
        <w:t xml:space="preserve">10.4 </w:t>
      </w:r>
      <w:r w:rsidR="00A434AD" w:rsidRPr="00AD3C9F">
        <w:t>Quaisquer</w:t>
      </w:r>
      <w:proofErr w:type="gramEnd"/>
      <w:r w:rsidR="00A434AD" w:rsidRPr="00AD3C9F">
        <w:t xml:space="preserve"> inserções na proposta que visem modificar, extinguir ou criar direitos, sem previsão no edital, serão tidas como inexistentes, aproveitando-se a proposta no que não for conflitante com o instrumento convocatório.</w:t>
      </w:r>
    </w:p>
    <w:p w:rsidR="00A434AD" w:rsidRPr="00AD3C9F" w:rsidRDefault="00F602C1" w:rsidP="00A434AD">
      <w:pPr>
        <w:tabs>
          <w:tab w:val="left" w:pos="1134"/>
        </w:tabs>
        <w:spacing w:line="360" w:lineRule="auto"/>
        <w:jc w:val="both"/>
        <w:rPr>
          <w:bCs/>
        </w:rPr>
      </w:pPr>
      <w:r w:rsidRPr="00AD3C9F">
        <w:rPr>
          <w:b/>
        </w:rPr>
        <w:t xml:space="preserve">            </w:t>
      </w:r>
      <w:proofErr w:type="gramStart"/>
      <w:r w:rsidR="00A434AD" w:rsidRPr="00AD3C9F">
        <w:rPr>
          <w:b/>
        </w:rPr>
        <w:t>10.5</w:t>
      </w:r>
      <w:r w:rsidR="00A434AD" w:rsidRPr="00AD3C9F">
        <w:rPr>
          <w:bCs/>
        </w:rPr>
        <w:t xml:space="preserve"> As</w:t>
      </w:r>
      <w:proofErr w:type="gramEnd"/>
      <w:r w:rsidR="00A434AD" w:rsidRPr="00AD3C9F">
        <w:rPr>
          <w:bCs/>
        </w:rPr>
        <w:t xml:space="preserve"> propostas classificadas serão ordenadas pelo sistema e o pregoeiro dará início à fase competitiva, oportunidade em que todos os licitantes poderão encaminhar lances exclusivamente por meio do sistema eletrônico.</w:t>
      </w:r>
    </w:p>
    <w:p w:rsidR="00A434AD" w:rsidRPr="00AD3C9F" w:rsidRDefault="00F602C1" w:rsidP="00A434AD">
      <w:pPr>
        <w:tabs>
          <w:tab w:val="left" w:pos="1134"/>
        </w:tabs>
        <w:spacing w:line="360" w:lineRule="auto"/>
        <w:jc w:val="both"/>
        <w:rPr>
          <w:bCs/>
        </w:rPr>
      </w:pPr>
      <w:r w:rsidRPr="00AD3C9F">
        <w:rPr>
          <w:b/>
        </w:rPr>
        <w:t xml:space="preserve">            </w:t>
      </w:r>
      <w:proofErr w:type="gramStart"/>
      <w:r w:rsidR="00A434AD" w:rsidRPr="00AD3C9F">
        <w:rPr>
          <w:b/>
        </w:rPr>
        <w:t xml:space="preserve">10.6 </w:t>
      </w:r>
      <w:r w:rsidR="00A434AD" w:rsidRPr="00AD3C9F">
        <w:rPr>
          <w:bCs/>
        </w:rPr>
        <w:t>Somente</w:t>
      </w:r>
      <w:proofErr w:type="gramEnd"/>
      <w:r w:rsidR="00A434AD" w:rsidRPr="00AD3C9F">
        <w:rPr>
          <w:bCs/>
        </w:rPr>
        <w:t xml:space="preserve"> poderão participar da fase competitiva os autores das propostas classificadas.</w:t>
      </w:r>
    </w:p>
    <w:p w:rsidR="00A434AD" w:rsidRPr="00AD3C9F" w:rsidRDefault="00F602C1" w:rsidP="00A434AD">
      <w:pPr>
        <w:tabs>
          <w:tab w:val="left" w:pos="1134"/>
        </w:tabs>
        <w:spacing w:line="360" w:lineRule="auto"/>
        <w:jc w:val="both"/>
        <w:rPr>
          <w:bCs/>
        </w:rPr>
      </w:pPr>
      <w:r w:rsidRPr="00AD3C9F">
        <w:rPr>
          <w:b/>
        </w:rPr>
        <w:t xml:space="preserve">            </w:t>
      </w:r>
      <w:proofErr w:type="gramStart"/>
      <w:r w:rsidR="00A434AD" w:rsidRPr="00AD3C9F">
        <w:rPr>
          <w:b/>
        </w:rPr>
        <w:t xml:space="preserve">10.7 </w:t>
      </w:r>
      <w:r w:rsidR="00A434AD" w:rsidRPr="00AD3C9F">
        <w:t>Os</w:t>
      </w:r>
      <w:proofErr w:type="gramEnd"/>
      <w:r w:rsidR="00A434AD" w:rsidRPr="00AD3C9F">
        <w:t xml:space="preserve"> licitantes poderão oferecer lances sucessivos e serão informados, em tempo real, do valor do menor lance registrado, vedada a identificação do seu autor, observando o fixado para duração da etapa competitiva</w:t>
      </w:r>
      <w:r w:rsidR="00A434AD" w:rsidRPr="00AD3C9F">
        <w:rPr>
          <w:bCs/>
        </w:rPr>
        <w:t>, e as seguintes regras:</w:t>
      </w:r>
    </w:p>
    <w:p w:rsidR="00A434AD" w:rsidRPr="00AD3C9F" w:rsidRDefault="00D338E7" w:rsidP="00A434AD">
      <w:pPr>
        <w:tabs>
          <w:tab w:val="left" w:pos="1134"/>
        </w:tabs>
        <w:spacing w:line="360" w:lineRule="auto"/>
        <w:jc w:val="both"/>
        <w:rPr>
          <w:bCs/>
        </w:rPr>
      </w:pPr>
      <w:r w:rsidRPr="00AD3C9F">
        <w:rPr>
          <w:b/>
        </w:rPr>
        <w:t xml:space="preserve">            </w:t>
      </w:r>
      <w:r w:rsidR="00A434AD" w:rsidRPr="00AD3C9F">
        <w:rPr>
          <w:b/>
        </w:rPr>
        <w:t>10.7.1</w:t>
      </w:r>
      <w:r w:rsidR="00A434AD" w:rsidRPr="00AD3C9F">
        <w:rPr>
          <w:bCs/>
        </w:rPr>
        <w:t xml:space="preserve"> O licitante será imediatamente informado do recebimento do lance e do valor consignado no registro.</w:t>
      </w:r>
    </w:p>
    <w:p w:rsidR="00A434AD" w:rsidRPr="00AD3C9F" w:rsidRDefault="00D338E7" w:rsidP="00A434AD">
      <w:pPr>
        <w:tabs>
          <w:tab w:val="left" w:pos="1134"/>
        </w:tabs>
        <w:spacing w:line="360" w:lineRule="auto"/>
        <w:jc w:val="both"/>
      </w:pPr>
      <w:r w:rsidRPr="00AD3C9F">
        <w:rPr>
          <w:b/>
          <w:bCs/>
        </w:rPr>
        <w:t xml:space="preserve">            </w:t>
      </w:r>
      <w:r w:rsidR="00A434AD" w:rsidRPr="00AD3C9F">
        <w:rPr>
          <w:b/>
          <w:bCs/>
        </w:rPr>
        <w:t xml:space="preserve">10.7.2 </w:t>
      </w:r>
      <w:r w:rsidR="00A434AD" w:rsidRPr="00AD3C9F">
        <w:t>O licitante somente poderá oferecer valor inferior ao último lance por ele ofertado e registrado pelo sistema.</w:t>
      </w:r>
    </w:p>
    <w:p w:rsidR="00A434AD" w:rsidRPr="00AD3C9F" w:rsidRDefault="00D338E7" w:rsidP="00A434AD">
      <w:pPr>
        <w:tabs>
          <w:tab w:val="left" w:pos="1134"/>
        </w:tabs>
        <w:spacing w:line="360" w:lineRule="auto"/>
        <w:jc w:val="both"/>
        <w:rPr>
          <w:bCs/>
        </w:rPr>
      </w:pPr>
      <w:r w:rsidRPr="00AD3C9F">
        <w:rPr>
          <w:b/>
          <w:bCs/>
        </w:rPr>
        <w:t xml:space="preserve">            </w:t>
      </w:r>
      <w:proofErr w:type="gramStart"/>
      <w:r w:rsidR="00A434AD" w:rsidRPr="00AD3C9F">
        <w:rPr>
          <w:b/>
          <w:bCs/>
        </w:rPr>
        <w:t xml:space="preserve">10.7.3 </w:t>
      </w:r>
      <w:r w:rsidR="00A434AD" w:rsidRPr="00AD3C9F">
        <w:t>Não</w:t>
      </w:r>
      <w:proofErr w:type="gramEnd"/>
      <w:r w:rsidR="00A434AD" w:rsidRPr="00AD3C9F">
        <w:t xml:space="preserve"> serão aceitos dois ou mais lances iguais e prevalecerá aquele que for recebido e registrado primeiro.</w:t>
      </w:r>
    </w:p>
    <w:p w:rsidR="00A434AD" w:rsidRPr="00AD3C9F" w:rsidRDefault="0095497E" w:rsidP="00A434AD">
      <w:pPr>
        <w:tabs>
          <w:tab w:val="left" w:pos="1134"/>
        </w:tabs>
        <w:spacing w:line="360" w:lineRule="auto"/>
        <w:jc w:val="both"/>
      </w:pPr>
      <w:r w:rsidRPr="00AD3C9F">
        <w:rPr>
          <w:b/>
          <w:bCs/>
        </w:rPr>
        <w:t xml:space="preserve">            </w:t>
      </w:r>
      <w:r w:rsidR="00A434AD" w:rsidRPr="00AD3C9F">
        <w:rPr>
          <w:b/>
          <w:bCs/>
        </w:rPr>
        <w:t xml:space="preserve">10.7.4 </w:t>
      </w:r>
      <w:r w:rsidR="00A434AD" w:rsidRPr="00AD3C9F">
        <w:t>O intervalo mínimo de diferença de valores entre os lances será de R$ [...] (ou em %), que incidirá tanto em relação aos lances intermediários, quanto em relação do lance que cobrir a melhor oferta.</w:t>
      </w:r>
    </w:p>
    <w:p w:rsidR="00A434AD" w:rsidRPr="00AD3C9F" w:rsidRDefault="0095497E" w:rsidP="00A434AD">
      <w:pPr>
        <w:pStyle w:val="NormalWeb"/>
        <w:spacing w:before="0" w:beforeAutospacing="0" w:after="0" w:afterAutospacing="0" w:line="360" w:lineRule="auto"/>
        <w:jc w:val="both"/>
      </w:pPr>
      <w:r w:rsidRPr="00AD3C9F">
        <w:rPr>
          <w:b/>
          <w:bCs/>
        </w:rPr>
        <w:t xml:space="preserve">            </w:t>
      </w:r>
      <w:proofErr w:type="gramStart"/>
      <w:r w:rsidR="00A434AD" w:rsidRPr="00AD3C9F">
        <w:rPr>
          <w:b/>
          <w:bCs/>
        </w:rPr>
        <w:t xml:space="preserve">10.7.5 </w:t>
      </w:r>
      <w:r w:rsidR="00A434AD" w:rsidRPr="00AD3C9F">
        <w:t>Serão</w:t>
      </w:r>
      <w:proofErr w:type="gramEnd"/>
      <w:r w:rsidR="00A434AD" w:rsidRPr="00AD3C9F">
        <w:t xml:space="preserve"> considerados intermediários os lances iguais ou superiores ao menor já ofertado.</w:t>
      </w:r>
    </w:p>
    <w:p w:rsidR="00A434AD" w:rsidRPr="00AD3C9F" w:rsidRDefault="0095497E" w:rsidP="00A434AD">
      <w:pPr>
        <w:pStyle w:val="NormalWeb"/>
        <w:spacing w:before="0" w:beforeAutospacing="0" w:after="0" w:afterAutospacing="0" w:line="360" w:lineRule="auto"/>
        <w:jc w:val="both"/>
      </w:pPr>
      <w:bookmarkStart w:id="15" w:name="art56§3ii"/>
      <w:bookmarkEnd w:id="15"/>
      <w:r w:rsidRPr="00AD3C9F">
        <w:rPr>
          <w:b/>
          <w:bCs/>
        </w:rPr>
        <w:t xml:space="preserve">            </w:t>
      </w:r>
      <w:proofErr w:type="gramStart"/>
      <w:r w:rsidR="00A434AD" w:rsidRPr="00AD3C9F">
        <w:rPr>
          <w:b/>
          <w:bCs/>
        </w:rPr>
        <w:t>10.7.6</w:t>
      </w:r>
      <w:r w:rsidR="00A434AD" w:rsidRPr="00AD3C9F">
        <w:t xml:space="preserve"> Após</w:t>
      </w:r>
      <w:proofErr w:type="gramEnd"/>
      <w:r w:rsidR="00A434AD" w:rsidRPr="00AD3C9F">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A434AD" w:rsidRPr="00AD3C9F" w:rsidRDefault="0095497E" w:rsidP="00A434AD">
      <w:pPr>
        <w:pStyle w:val="NormalWeb"/>
        <w:spacing w:before="0" w:beforeAutospacing="0" w:after="0" w:afterAutospacing="0" w:line="360" w:lineRule="auto"/>
        <w:jc w:val="both"/>
        <w:rPr>
          <w:b/>
        </w:rPr>
      </w:pPr>
      <w:r w:rsidRPr="00AD3C9F">
        <w:rPr>
          <w:b/>
          <w:bCs/>
        </w:rPr>
        <w:lastRenderedPageBreak/>
        <w:t xml:space="preserve">            </w:t>
      </w:r>
      <w:r w:rsidR="00A434AD" w:rsidRPr="00AD3C9F">
        <w:rPr>
          <w:b/>
          <w:bCs/>
        </w:rPr>
        <w:t>10.8</w:t>
      </w:r>
      <w:r w:rsidR="00A434AD" w:rsidRPr="00AD3C9F">
        <w:t xml:space="preserve"> A Administração poderá realizar diligências para aferir a exequibilidade das propostas ou exigir dos licitantes que ela seja demonstrada.</w:t>
      </w:r>
      <w:bookmarkStart w:id="16" w:name="art58§4"/>
      <w:bookmarkEnd w:id="16"/>
    </w:p>
    <w:p w:rsidR="00A434AD" w:rsidRPr="00AD3C9F" w:rsidRDefault="00A434AD" w:rsidP="00A434AD">
      <w:pPr>
        <w:tabs>
          <w:tab w:val="left" w:pos="1134"/>
        </w:tabs>
        <w:spacing w:line="360" w:lineRule="auto"/>
        <w:jc w:val="both"/>
        <w:rPr>
          <w:b/>
        </w:rPr>
      </w:pPr>
      <w:r w:rsidRPr="00AD3C9F">
        <w:rPr>
          <w:b/>
        </w:rPr>
        <w:t>11. MODO DE DISPUTA</w:t>
      </w:r>
    </w:p>
    <w:p w:rsidR="00A434AD" w:rsidRPr="00AD3C9F" w:rsidRDefault="00A96205" w:rsidP="00A434AD">
      <w:pPr>
        <w:tabs>
          <w:tab w:val="left" w:pos="1134"/>
        </w:tabs>
        <w:spacing w:line="360" w:lineRule="auto"/>
        <w:jc w:val="both"/>
        <w:rPr>
          <w:bCs/>
        </w:rPr>
      </w:pPr>
      <w:r w:rsidRPr="00AD3C9F">
        <w:rPr>
          <w:b/>
        </w:rPr>
        <w:t xml:space="preserve">            </w:t>
      </w:r>
      <w:r w:rsidR="00A434AD" w:rsidRPr="00AD3C9F">
        <w:rPr>
          <w:b/>
        </w:rPr>
        <w:t xml:space="preserve">11.1. </w:t>
      </w:r>
      <w:r w:rsidR="00A434AD" w:rsidRPr="00AD3C9F">
        <w:rPr>
          <w:bCs/>
        </w:rPr>
        <w:t>Será adotado o modo de disputa aberto, em que os licitantes apresentarão lances públicos e sucessivos, observando as regras constantes no item 7.</w:t>
      </w:r>
    </w:p>
    <w:p w:rsidR="00A434AD" w:rsidRPr="00AD3C9F" w:rsidRDefault="00A96205" w:rsidP="00A434AD">
      <w:pPr>
        <w:spacing w:line="360" w:lineRule="auto"/>
        <w:jc w:val="both"/>
      </w:pPr>
      <w:r w:rsidRPr="00AD3C9F">
        <w:rPr>
          <w:b/>
        </w:rPr>
        <w:t xml:space="preserve">            </w:t>
      </w:r>
      <w:r w:rsidR="00A434AD" w:rsidRPr="00AD3C9F">
        <w:rPr>
          <w:b/>
        </w:rPr>
        <w:t xml:space="preserve">11.2. </w:t>
      </w:r>
      <w:r w:rsidR="00A434AD" w:rsidRPr="00AD3C9F">
        <w:rPr>
          <w:bCs/>
        </w:rPr>
        <w:t xml:space="preserve">A etapa competitiva de envio de lances na sessão pública </w:t>
      </w:r>
      <w:r w:rsidR="00A434AD" w:rsidRPr="00AD3C9F">
        <w:t>durará 10 (dez) minutos e, após isso, será prorrogada automaticamente pelo sistema quando houver lance ofertado nos últimos 2 (dois) minutos do período de duração da sessão pública.</w:t>
      </w:r>
    </w:p>
    <w:p w:rsidR="00A434AD" w:rsidRPr="00AD3C9F" w:rsidRDefault="00A96205" w:rsidP="00A434AD">
      <w:pPr>
        <w:tabs>
          <w:tab w:val="left" w:pos="1134"/>
        </w:tabs>
        <w:spacing w:line="360" w:lineRule="auto"/>
        <w:jc w:val="both"/>
      </w:pPr>
      <w:r w:rsidRPr="00AD3C9F">
        <w:rPr>
          <w:b/>
        </w:rPr>
        <w:t xml:space="preserve">            </w:t>
      </w:r>
      <w:r w:rsidR="00A434AD" w:rsidRPr="00AD3C9F">
        <w:rPr>
          <w:b/>
        </w:rPr>
        <w:t xml:space="preserve">11.3. </w:t>
      </w:r>
      <w:r w:rsidR="00A434AD" w:rsidRPr="00AD3C9F">
        <w:t>A prorrogação automática da etapa de envio de lances será de 2 (dois) minutos e ocorrerá sucessivamente sempre que houver lances enviados nesse período de prorrogação, inclusive quando se tratar de lances intermediários.</w:t>
      </w:r>
    </w:p>
    <w:p w:rsidR="00A434AD" w:rsidRPr="00AD3C9F" w:rsidRDefault="00A96205" w:rsidP="00A434AD">
      <w:pPr>
        <w:spacing w:line="360" w:lineRule="auto"/>
        <w:jc w:val="both"/>
      </w:pPr>
      <w:r w:rsidRPr="00AD3C9F">
        <w:rPr>
          <w:b/>
          <w:bCs/>
        </w:rPr>
        <w:t xml:space="preserve">            </w:t>
      </w:r>
      <w:r w:rsidR="00A434AD" w:rsidRPr="00AD3C9F">
        <w:rPr>
          <w:b/>
          <w:bCs/>
        </w:rPr>
        <w:t xml:space="preserve">11.4. </w:t>
      </w:r>
      <w:r w:rsidR="00A434AD" w:rsidRPr="00AD3C9F">
        <w:t>Na hipótese de não haver novos lances, a sessão pública será encerrada automaticamente.</w:t>
      </w:r>
    </w:p>
    <w:p w:rsidR="00A434AD" w:rsidRPr="00AD3C9F" w:rsidRDefault="00A96205" w:rsidP="00A434AD">
      <w:pPr>
        <w:tabs>
          <w:tab w:val="left" w:pos="1134"/>
        </w:tabs>
        <w:spacing w:line="360" w:lineRule="auto"/>
        <w:jc w:val="both"/>
        <w:rPr>
          <w:bCs/>
        </w:rPr>
      </w:pPr>
      <w:r w:rsidRPr="00AD3C9F">
        <w:rPr>
          <w:b/>
          <w:bCs/>
        </w:rPr>
        <w:t xml:space="preserve">            </w:t>
      </w:r>
      <w:r w:rsidR="00A434AD" w:rsidRPr="00AD3C9F">
        <w:rPr>
          <w:b/>
          <w:bCs/>
        </w:rPr>
        <w:t>11.5.</w:t>
      </w:r>
      <w:r w:rsidR="00A434AD" w:rsidRPr="00AD3C9F">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A434AD" w:rsidRPr="00AD3C9F" w:rsidRDefault="00A96205" w:rsidP="00A434AD">
      <w:pPr>
        <w:tabs>
          <w:tab w:val="left" w:pos="1134"/>
        </w:tabs>
        <w:spacing w:line="360" w:lineRule="auto"/>
        <w:jc w:val="both"/>
      </w:pPr>
      <w:r w:rsidRPr="00AD3C9F">
        <w:rPr>
          <w:b/>
        </w:rPr>
        <w:t xml:space="preserve">            </w:t>
      </w:r>
      <w:r w:rsidR="00A434AD" w:rsidRPr="00AD3C9F">
        <w:rPr>
          <w:b/>
        </w:rPr>
        <w:t xml:space="preserve">11.6. </w:t>
      </w:r>
      <w:r w:rsidR="00A434AD" w:rsidRPr="00AD3C9F">
        <w:t>Na hipótese de o sistema eletrônico desconectar para o pregoeiro no decorrer da etapa de envio de lances da sessão pública e permanecer acessível aos licitantes, os lances continuarão sendo recebidos, sem prejuízo dos atos realizados.</w:t>
      </w:r>
    </w:p>
    <w:p w:rsidR="00A434AD" w:rsidRPr="00AD3C9F" w:rsidRDefault="00A96205" w:rsidP="00A434AD">
      <w:pPr>
        <w:tabs>
          <w:tab w:val="left" w:pos="1134"/>
        </w:tabs>
        <w:spacing w:line="360" w:lineRule="auto"/>
        <w:jc w:val="both"/>
      </w:pPr>
      <w:r w:rsidRPr="00AD3C9F">
        <w:rPr>
          <w:b/>
          <w:bCs/>
        </w:rPr>
        <w:t xml:space="preserve">            </w:t>
      </w:r>
      <w:r w:rsidR="00A434AD" w:rsidRPr="00AD3C9F">
        <w:rPr>
          <w:b/>
          <w:bCs/>
        </w:rPr>
        <w:t xml:space="preserve">11.7. </w:t>
      </w:r>
      <w:r w:rsidR="00A434AD" w:rsidRPr="00AD3C9F">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A434AD" w:rsidRPr="00AD3C9F" w:rsidRDefault="00A434AD" w:rsidP="00A434AD">
      <w:pPr>
        <w:tabs>
          <w:tab w:val="left" w:pos="1134"/>
        </w:tabs>
        <w:spacing w:line="360" w:lineRule="auto"/>
        <w:jc w:val="both"/>
        <w:rPr>
          <w:b/>
        </w:rPr>
      </w:pPr>
      <w:r w:rsidRPr="00AD3C9F">
        <w:rPr>
          <w:b/>
        </w:rPr>
        <w:t>12. CRITÉRIOS DE DESEMPATE</w:t>
      </w:r>
    </w:p>
    <w:p w:rsidR="00A434AD" w:rsidRPr="00AD3C9F" w:rsidRDefault="00625D45" w:rsidP="00A434AD">
      <w:pPr>
        <w:tabs>
          <w:tab w:val="left" w:pos="1134"/>
        </w:tabs>
        <w:spacing w:line="360" w:lineRule="auto"/>
        <w:jc w:val="both"/>
      </w:pPr>
      <w:r w:rsidRPr="00AD3C9F">
        <w:rPr>
          <w:b/>
          <w:bCs/>
        </w:rPr>
        <w:t xml:space="preserve">            </w:t>
      </w:r>
      <w:r w:rsidR="00A434AD" w:rsidRPr="00AD3C9F">
        <w:rPr>
          <w:b/>
          <w:bCs/>
        </w:rPr>
        <w:t xml:space="preserve">12.1. </w:t>
      </w:r>
      <w:r w:rsidR="00A434AD" w:rsidRPr="00AD3C9F">
        <w:t xml:space="preserve">Encerrada etapa de envio de lances, será apurada a ocorrência de empate, nos termos dos </w:t>
      </w:r>
      <w:proofErr w:type="spellStart"/>
      <w:r w:rsidR="00A434AD" w:rsidRPr="00AD3C9F">
        <w:t>arts</w:t>
      </w:r>
      <w:proofErr w:type="spellEnd"/>
      <w:r w:rsidR="00A434AD" w:rsidRPr="00AD3C9F">
        <w:t>. 44 e 45 da Lei Complementar nº 123/2006, sendo assegurada, como critério do desempate, preferência de contratação para as beneficiárias que tiverem apresentado as declarações de que tratam os itens 3.2.3 e 3.2.4 deste Edital;</w:t>
      </w:r>
    </w:p>
    <w:p w:rsidR="00A434AD" w:rsidRPr="00AD3C9F" w:rsidRDefault="00625D45" w:rsidP="00A434AD">
      <w:pPr>
        <w:tabs>
          <w:tab w:val="left" w:pos="1134"/>
        </w:tabs>
        <w:spacing w:line="360" w:lineRule="auto"/>
        <w:jc w:val="both"/>
      </w:pPr>
      <w:r w:rsidRPr="00AD3C9F">
        <w:rPr>
          <w:b/>
          <w:bCs/>
        </w:rPr>
        <w:t xml:space="preserve">            </w:t>
      </w:r>
      <w:r w:rsidR="00A434AD" w:rsidRPr="00AD3C9F">
        <w:rPr>
          <w:b/>
          <w:bCs/>
        </w:rPr>
        <w:t xml:space="preserve">12.1.2. </w:t>
      </w:r>
      <w:r w:rsidR="00A434AD" w:rsidRPr="00AD3C9F">
        <w:t>Entende-se como empate, para fins da Lei Complementar nº 123/2006, aquelas situações em que as propostas apresentadas pelas beneficiárias sejam iguais ou superiores em até 5% (cinco por cento) à proposta de menor valor.</w:t>
      </w:r>
    </w:p>
    <w:p w:rsidR="00A434AD" w:rsidRPr="00AD3C9F" w:rsidRDefault="00625D45" w:rsidP="00A434AD">
      <w:pPr>
        <w:tabs>
          <w:tab w:val="left" w:pos="1134"/>
        </w:tabs>
        <w:spacing w:line="360" w:lineRule="auto"/>
        <w:jc w:val="both"/>
      </w:pPr>
      <w:r w:rsidRPr="00AD3C9F">
        <w:rPr>
          <w:b/>
        </w:rPr>
        <w:t xml:space="preserve">            </w:t>
      </w:r>
      <w:r w:rsidR="00A434AD" w:rsidRPr="00AD3C9F">
        <w:rPr>
          <w:b/>
        </w:rPr>
        <w:t xml:space="preserve">12.1.3. </w:t>
      </w:r>
      <w:r w:rsidR="00A434AD" w:rsidRPr="00AD3C9F">
        <w:t>Ocorrendo o empate, na forma do subitem anterior, proceder-se-á da seguinte forma:</w:t>
      </w:r>
    </w:p>
    <w:p w:rsidR="00A434AD" w:rsidRPr="00AD3C9F" w:rsidRDefault="00625D45" w:rsidP="00A434AD">
      <w:pPr>
        <w:tabs>
          <w:tab w:val="left" w:pos="1134"/>
        </w:tabs>
        <w:spacing w:line="360" w:lineRule="auto"/>
        <w:jc w:val="both"/>
      </w:pPr>
      <w:r w:rsidRPr="00AD3C9F">
        <w:rPr>
          <w:b/>
        </w:rPr>
        <w:lastRenderedPageBreak/>
        <w:t xml:space="preserve">            </w:t>
      </w:r>
      <w:r w:rsidR="00A434AD" w:rsidRPr="00AD3C9F">
        <w:rPr>
          <w:b/>
        </w:rPr>
        <w:t xml:space="preserve">a) </w:t>
      </w:r>
      <w:r w:rsidR="00A434AD" w:rsidRPr="00AD3C9F">
        <w:t>A beneficiária detentora da proposta de menor valor será convocada via sistema para apresentar, no prazo de 5 (cinco) minutos, nova proposta, inferior àquela considerada, até então, de menor preço, situação em que será declarada vencedora do certame.</w:t>
      </w:r>
    </w:p>
    <w:p w:rsidR="00A434AD" w:rsidRPr="00AD3C9F" w:rsidRDefault="00625D45" w:rsidP="00A434AD">
      <w:pPr>
        <w:tabs>
          <w:tab w:val="left" w:pos="1134"/>
        </w:tabs>
        <w:spacing w:line="360" w:lineRule="auto"/>
        <w:jc w:val="both"/>
      </w:pPr>
      <w:r w:rsidRPr="00AD3C9F">
        <w:rPr>
          <w:b/>
        </w:rPr>
        <w:t xml:space="preserve">            </w:t>
      </w:r>
      <w:proofErr w:type="gramStart"/>
      <w:r w:rsidR="00A434AD" w:rsidRPr="00AD3C9F">
        <w:rPr>
          <w:b/>
        </w:rPr>
        <w:t xml:space="preserve">b) </w:t>
      </w:r>
      <w:r w:rsidR="00A434AD" w:rsidRPr="00AD3C9F">
        <w:t>Se</w:t>
      </w:r>
      <w:proofErr w:type="gramEnd"/>
      <w:r w:rsidR="00A434AD" w:rsidRPr="00AD3C9F">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00A434AD" w:rsidRPr="00AD3C9F">
        <w:t>deste</w:t>
      </w:r>
      <w:proofErr w:type="gramEnd"/>
      <w:r w:rsidR="00A434AD" w:rsidRPr="00AD3C9F">
        <w:t xml:space="preserve"> edital, a apresentação de nova proposta, no prazo previsto na alínea “a” deste item.</w:t>
      </w:r>
    </w:p>
    <w:p w:rsidR="00A434AD" w:rsidRPr="00AD3C9F" w:rsidRDefault="00625D45" w:rsidP="00A434AD">
      <w:pPr>
        <w:tabs>
          <w:tab w:val="left" w:pos="1134"/>
        </w:tabs>
        <w:spacing w:line="360" w:lineRule="auto"/>
        <w:jc w:val="both"/>
      </w:pPr>
      <w:r w:rsidRPr="00AD3C9F">
        <w:rPr>
          <w:b/>
        </w:rPr>
        <w:t xml:space="preserve">            </w:t>
      </w:r>
      <w:r w:rsidR="00A434AD" w:rsidRPr="00AD3C9F">
        <w:rPr>
          <w:b/>
        </w:rPr>
        <w:t>12.1.4.</w:t>
      </w:r>
      <w:r w:rsidR="00A434AD" w:rsidRPr="00AD3C9F">
        <w:t xml:space="preserve"> O disposto no item 12.1.2. </w:t>
      </w:r>
      <w:proofErr w:type="gramStart"/>
      <w:r w:rsidR="00A434AD" w:rsidRPr="00AD3C9F">
        <w:t>não</w:t>
      </w:r>
      <w:proofErr w:type="gramEnd"/>
      <w:r w:rsidR="00A434AD" w:rsidRPr="00AD3C9F">
        <w:t xml:space="preserve"> se aplica às hipóteses em que a proposta de menor valor inicial tiver sido apresentado por beneficiária da LC nº 123/2006.</w:t>
      </w:r>
    </w:p>
    <w:p w:rsidR="00A434AD" w:rsidRPr="00AD3C9F" w:rsidRDefault="00625D45" w:rsidP="00A434AD">
      <w:pPr>
        <w:pStyle w:val="NormalWeb"/>
        <w:spacing w:before="0" w:beforeAutospacing="0" w:after="0" w:afterAutospacing="0" w:line="360" w:lineRule="auto"/>
        <w:jc w:val="both"/>
      </w:pPr>
      <w:r w:rsidRPr="00AD3C9F">
        <w:rPr>
          <w:b/>
          <w:bCs/>
        </w:rPr>
        <w:t xml:space="preserve">            </w:t>
      </w:r>
      <w:r w:rsidR="00A434AD" w:rsidRPr="00AD3C9F">
        <w:rPr>
          <w:b/>
          <w:bCs/>
        </w:rPr>
        <w:t xml:space="preserve">12.2. </w:t>
      </w:r>
      <w:r w:rsidR="00A434AD" w:rsidRPr="00AD3C9F">
        <w:t>Se não houver licitante que atenda ao item 10.1 e seus subitens, serão utilizados os seguintes critérios de desempate, nesta ordem:</w:t>
      </w:r>
    </w:p>
    <w:p w:rsidR="00A434AD" w:rsidRPr="00AD3C9F" w:rsidRDefault="00625D45" w:rsidP="00A434AD">
      <w:pPr>
        <w:pStyle w:val="NormalWeb"/>
        <w:spacing w:before="0" w:beforeAutospacing="0" w:after="0" w:afterAutospacing="0" w:line="360" w:lineRule="auto"/>
        <w:jc w:val="both"/>
      </w:pPr>
      <w:bookmarkStart w:id="17" w:name="art60i"/>
      <w:bookmarkEnd w:id="17"/>
      <w:r w:rsidRPr="00AD3C9F">
        <w:rPr>
          <w:b/>
          <w:bCs/>
        </w:rPr>
        <w:t xml:space="preserve">            </w:t>
      </w:r>
      <w:r w:rsidR="00A434AD" w:rsidRPr="00AD3C9F">
        <w:rPr>
          <w:b/>
          <w:bCs/>
        </w:rPr>
        <w:t>a)</w:t>
      </w:r>
      <w:r w:rsidR="00A434AD" w:rsidRPr="00AD3C9F">
        <w:t xml:space="preserve"> disputa final, hipótese em que os licitantes empatados poderão apresentar nova proposta em ato contínuo à classificação;</w:t>
      </w:r>
    </w:p>
    <w:p w:rsidR="00A434AD" w:rsidRPr="00AD3C9F" w:rsidRDefault="00625D45" w:rsidP="00A434AD">
      <w:pPr>
        <w:pStyle w:val="NormalWeb"/>
        <w:spacing w:before="0" w:beforeAutospacing="0" w:after="0" w:afterAutospacing="0" w:line="360" w:lineRule="auto"/>
        <w:jc w:val="both"/>
      </w:pPr>
      <w:bookmarkStart w:id="18" w:name="art60ii"/>
      <w:bookmarkEnd w:id="18"/>
      <w:r w:rsidRPr="00AD3C9F">
        <w:rPr>
          <w:b/>
          <w:bCs/>
        </w:rPr>
        <w:t xml:space="preserve">            </w:t>
      </w:r>
      <w:r w:rsidR="00A434AD" w:rsidRPr="00AD3C9F">
        <w:rPr>
          <w:b/>
          <w:bCs/>
        </w:rPr>
        <w:t>b)</w:t>
      </w:r>
      <w:r w:rsidR="00A434AD" w:rsidRPr="00AD3C9F">
        <w:t xml:space="preserve"> avaliação do desempenho contratual prévio dos licitantes, para a qual serão ser utilizados registros cadastrais para efeito de atesto de cumprimento de obrigações decorrentes de outras contratações;</w:t>
      </w:r>
    </w:p>
    <w:p w:rsidR="00A434AD" w:rsidRPr="00AD3C9F" w:rsidRDefault="00625D45" w:rsidP="00A434AD">
      <w:pPr>
        <w:pStyle w:val="NormalWeb"/>
        <w:spacing w:before="0" w:beforeAutospacing="0" w:after="0" w:afterAutospacing="0" w:line="360" w:lineRule="auto"/>
        <w:jc w:val="both"/>
      </w:pPr>
      <w:bookmarkStart w:id="19" w:name="art60iii"/>
      <w:bookmarkEnd w:id="19"/>
      <w:r w:rsidRPr="00AD3C9F">
        <w:rPr>
          <w:b/>
          <w:bCs/>
        </w:rPr>
        <w:t xml:space="preserve">            </w:t>
      </w:r>
      <w:r w:rsidR="00A434AD" w:rsidRPr="00AD3C9F">
        <w:rPr>
          <w:b/>
          <w:bCs/>
        </w:rPr>
        <w:t>c)</w:t>
      </w:r>
      <w:r w:rsidR="00A434AD" w:rsidRPr="00AD3C9F">
        <w:t xml:space="preserve"> desenvolvimento pelo licitante de ações de equidade entre homens e mulheres no ambiente de trabalho, conforme regulamento (SE HOUVER);</w:t>
      </w:r>
    </w:p>
    <w:p w:rsidR="00A434AD" w:rsidRPr="00AD3C9F" w:rsidRDefault="00625D45" w:rsidP="00A434AD">
      <w:pPr>
        <w:pStyle w:val="NormalWeb"/>
        <w:spacing w:before="0" w:beforeAutospacing="0" w:after="0" w:afterAutospacing="0" w:line="360" w:lineRule="auto"/>
        <w:jc w:val="both"/>
      </w:pPr>
      <w:bookmarkStart w:id="20" w:name="art60iv"/>
      <w:bookmarkEnd w:id="20"/>
      <w:r w:rsidRPr="00AD3C9F">
        <w:rPr>
          <w:b/>
          <w:bCs/>
        </w:rPr>
        <w:t xml:space="preserve">            </w:t>
      </w:r>
      <w:r w:rsidR="00A434AD" w:rsidRPr="00AD3C9F">
        <w:rPr>
          <w:b/>
          <w:bCs/>
        </w:rPr>
        <w:t>d)</w:t>
      </w:r>
      <w:r w:rsidR="00A434AD" w:rsidRPr="00AD3C9F">
        <w:t xml:space="preserve"> desenvolvimento pelo licitante de programa de integridade, conforme orientações dos órgãos de controle.</w:t>
      </w:r>
    </w:p>
    <w:p w:rsidR="00A434AD" w:rsidRPr="00AD3C9F" w:rsidRDefault="00625D45" w:rsidP="00A434AD">
      <w:pPr>
        <w:pStyle w:val="NormalWeb"/>
        <w:spacing w:before="0" w:beforeAutospacing="0" w:after="0" w:afterAutospacing="0" w:line="360" w:lineRule="auto"/>
        <w:jc w:val="both"/>
      </w:pPr>
      <w:bookmarkStart w:id="21" w:name="art60§1"/>
      <w:bookmarkEnd w:id="21"/>
      <w:r w:rsidRPr="00AD3C9F">
        <w:rPr>
          <w:b/>
          <w:bCs/>
        </w:rPr>
        <w:t xml:space="preserve">            </w:t>
      </w:r>
      <w:proofErr w:type="gramStart"/>
      <w:r w:rsidR="00A434AD" w:rsidRPr="00AD3C9F">
        <w:rPr>
          <w:b/>
          <w:bCs/>
        </w:rPr>
        <w:t>12.3</w:t>
      </w:r>
      <w:r w:rsidR="00A434AD" w:rsidRPr="00AD3C9F">
        <w:t xml:space="preserve"> Em</w:t>
      </w:r>
      <w:proofErr w:type="gramEnd"/>
      <w:r w:rsidR="00A434AD" w:rsidRPr="00AD3C9F">
        <w:t xml:space="preserve"> igualdade de condições, se não houver desempate, será assegurada preferência, sucessivamente, aos bens e serviços produzidos ou prestados por:</w:t>
      </w:r>
    </w:p>
    <w:p w:rsidR="00A434AD" w:rsidRPr="00AD3C9F" w:rsidRDefault="00625D45" w:rsidP="00A434AD">
      <w:pPr>
        <w:pStyle w:val="NormalWeb"/>
        <w:spacing w:before="0" w:beforeAutospacing="0" w:after="0" w:afterAutospacing="0" w:line="360" w:lineRule="auto"/>
        <w:jc w:val="both"/>
      </w:pPr>
      <w:bookmarkStart w:id="22" w:name="art60§1i"/>
      <w:bookmarkEnd w:id="22"/>
      <w:r w:rsidRPr="00AD3C9F">
        <w:rPr>
          <w:b/>
          <w:bCs/>
        </w:rPr>
        <w:t xml:space="preserve">            </w:t>
      </w:r>
      <w:r w:rsidR="00A434AD" w:rsidRPr="00AD3C9F">
        <w:rPr>
          <w:b/>
          <w:bCs/>
        </w:rPr>
        <w:t>a)</w:t>
      </w:r>
      <w:r w:rsidR="00A434AD" w:rsidRPr="00AD3C9F">
        <w:t xml:space="preserve"> empresas estabelecidas no território do Estado do Rio Grande do Sul;</w:t>
      </w:r>
    </w:p>
    <w:p w:rsidR="00A434AD" w:rsidRPr="00AD3C9F" w:rsidRDefault="00625D45" w:rsidP="00A434AD">
      <w:pPr>
        <w:pStyle w:val="NormalWeb"/>
        <w:spacing w:before="0" w:beforeAutospacing="0" w:after="0" w:afterAutospacing="0" w:line="360" w:lineRule="auto"/>
        <w:jc w:val="both"/>
      </w:pPr>
      <w:bookmarkStart w:id="23" w:name="art60§1ii"/>
      <w:bookmarkEnd w:id="23"/>
      <w:r w:rsidRPr="00AD3C9F">
        <w:rPr>
          <w:b/>
          <w:bCs/>
        </w:rPr>
        <w:t xml:space="preserve">            </w:t>
      </w:r>
      <w:r w:rsidR="00A434AD" w:rsidRPr="00AD3C9F">
        <w:rPr>
          <w:b/>
          <w:bCs/>
        </w:rPr>
        <w:t>b)</w:t>
      </w:r>
      <w:r w:rsidR="00A434AD" w:rsidRPr="00AD3C9F">
        <w:t xml:space="preserve"> empresas brasileiras;</w:t>
      </w:r>
    </w:p>
    <w:p w:rsidR="00A434AD" w:rsidRPr="00AD3C9F" w:rsidRDefault="00625D45" w:rsidP="00A434AD">
      <w:pPr>
        <w:pStyle w:val="NormalWeb"/>
        <w:spacing w:before="0" w:beforeAutospacing="0" w:after="0" w:afterAutospacing="0" w:line="360" w:lineRule="auto"/>
        <w:jc w:val="both"/>
      </w:pPr>
      <w:bookmarkStart w:id="24" w:name="art60§1iii"/>
      <w:bookmarkEnd w:id="24"/>
      <w:r w:rsidRPr="00AD3C9F">
        <w:rPr>
          <w:b/>
          <w:bCs/>
        </w:rPr>
        <w:t xml:space="preserve">            </w:t>
      </w:r>
      <w:r w:rsidR="00A434AD" w:rsidRPr="00AD3C9F">
        <w:rPr>
          <w:b/>
          <w:bCs/>
        </w:rPr>
        <w:t>c)</w:t>
      </w:r>
      <w:r w:rsidR="00A434AD" w:rsidRPr="00AD3C9F">
        <w:t xml:space="preserve"> empresas que invistam em pesquisa e no desenvolvimento de tecnologia no País;</w:t>
      </w:r>
    </w:p>
    <w:p w:rsidR="00A434AD" w:rsidRPr="00AD3C9F" w:rsidRDefault="00625D45" w:rsidP="00DC301B">
      <w:pPr>
        <w:pStyle w:val="NormalWeb"/>
        <w:spacing w:before="0" w:beforeAutospacing="0" w:after="0" w:afterAutospacing="0" w:line="360" w:lineRule="auto"/>
        <w:jc w:val="both"/>
        <w:rPr>
          <w:b/>
        </w:rPr>
      </w:pPr>
      <w:bookmarkStart w:id="25" w:name="art60§1iv"/>
      <w:bookmarkEnd w:id="25"/>
      <w:r w:rsidRPr="00AD3C9F">
        <w:rPr>
          <w:b/>
          <w:bCs/>
        </w:rPr>
        <w:t xml:space="preserve">            </w:t>
      </w:r>
      <w:r w:rsidR="00A434AD" w:rsidRPr="00AD3C9F">
        <w:rPr>
          <w:b/>
          <w:bCs/>
        </w:rPr>
        <w:t>e)</w:t>
      </w:r>
      <w:r w:rsidR="00A434AD" w:rsidRPr="00AD3C9F">
        <w:t xml:space="preserve"> empresas que comprovem a prática de mitigação, nos termos da </w:t>
      </w:r>
      <w:hyperlink r:id="rId11" w:history="1">
        <w:r w:rsidR="00A434AD" w:rsidRPr="00AD3C9F">
          <w:rPr>
            <w:rStyle w:val="Hyperlink"/>
          </w:rPr>
          <w:t>Lei nº 12.187, de 29 de dezembro de 2009.</w:t>
        </w:r>
      </w:hyperlink>
    </w:p>
    <w:p w:rsidR="00A434AD" w:rsidRPr="00AD3C9F" w:rsidRDefault="00A434AD" w:rsidP="00A434AD">
      <w:pPr>
        <w:tabs>
          <w:tab w:val="left" w:pos="1134"/>
        </w:tabs>
        <w:spacing w:line="360" w:lineRule="auto"/>
        <w:jc w:val="both"/>
        <w:rPr>
          <w:b/>
        </w:rPr>
      </w:pPr>
      <w:r w:rsidRPr="00AD3C9F">
        <w:rPr>
          <w:b/>
        </w:rPr>
        <w:t>13. NEGOCIAÇÃO E JULGAMENTO</w:t>
      </w:r>
    </w:p>
    <w:p w:rsidR="00A434AD" w:rsidRPr="00AD3C9F" w:rsidRDefault="00625D45" w:rsidP="00A434AD">
      <w:pPr>
        <w:tabs>
          <w:tab w:val="left" w:pos="1134"/>
        </w:tabs>
        <w:spacing w:line="360" w:lineRule="auto"/>
        <w:jc w:val="both"/>
        <w:rPr>
          <w:lang w:eastAsia="hi-IN"/>
        </w:rPr>
      </w:pPr>
      <w:r w:rsidRPr="00AD3C9F">
        <w:rPr>
          <w:b/>
        </w:rPr>
        <w:t xml:space="preserve">            </w:t>
      </w:r>
      <w:r w:rsidR="00A434AD" w:rsidRPr="00AD3C9F">
        <w:rPr>
          <w:b/>
        </w:rPr>
        <w:t xml:space="preserve">13.1. </w:t>
      </w:r>
      <w:r w:rsidR="00A434AD" w:rsidRPr="00AD3C9F">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A434AD" w:rsidRPr="00AD3C9F" w:rsidRDefault="00625D45" w:rsidP="00A434AD">
      <w:pPr>
        <w:spacing w:line="360" w:lineRule="auto"/>
        <w:jc w:val="both"/>
      </w:pPr>
      <w:r w:rsidRPr="00AD3C9F">
        <w:rPr>
          <w:b/>
        </w:rPr>
        <w:lastRenderedPageBreak/>
        <w:t xml:space="preserve">            </w:t>
      </w:r>
      <w:r w:rsidR="00A434AD" w:rsidRPr="00AD3C9F">
        <w:rPr>
          <w:b/>
        </w:rPr>
        <w:t xml:space="preserve">13.2. </w:t>
      </w:r>
      <w:r w:rsidR="00A434AD" w:rsidRPr="00AD3C9F">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A434AD" w:rsidRPr="00AD3C9F" w:rsidRDefault="00625D45" w:rsidP="00A434AD">
      <w:pPr>
        <w:spacing w:line="360" w:lineRule="auto"/>
        <w:jc w:val="both"/>
      </w:pPr>
      <w:r w:rsidRPr="00AD3C9F">
        <w:rPr>
          <w:b/>
          <w:bCs/>
        </w:rPr>
        <w:t xml:space="preserve">            </w:t>
      </w:r>
      <w:r w:rsidR="00A434AD" w:rsidRPr="00AD3C9F">
        <w:rPr>
          <w:b/>
          <w:bCs/>
        </w:rPr>
        <w:t xml:space="preserve">13.3. </w:t>
      </w:r>
      <w:r w:rsidR="00A434AD" w:rsidRPr="00AD3C9F">
        <w:t>Encerrada a etapa de negociação, será examinada a proposta classificada em primeiro lugar quanto à adequação ao objeto e à compatibilidade do preço em relação valor de referência da Administração.</w:t>
      </w:r>
    </w:p>
    <w:p w:rsidR="00A434AD" w:rsidRPr="00AD3C9F" w:rsidRDefault="00625D45" w:rsidP="00A434AD">
      <w:pPr>
        <w:spacing w:line="360" w:lineRule="auto"/>
        <w:jc w:val="both"/>
      </w:pPr>
      <w:r w:rsidRPr="00AD3C9F">
        <w:rPr>
          <w:b/>
        </w:rPr>
        <w:t xml:space="preserve">            </w:t>
      </w:r>
      <w:r w:rsidR="00A434AD" w:rsidRPr="00AD3C9F">
        <w:rPr>
          <w:b/>
        </w:rPr>
        <w:t xml:space="preserve">13.4. </w:t>
      </w:r>
      <w:r w:rsidR="00A434AD" w:rsidRPr="00AD3C9F">
        <w:t>Não serão consideradas, para julgamento das propostas, vantagens não previstas no edital.</w:t>
      </w:r>
    </w:p>
    <w:p w:rsidR="00A434AD" w:rsidRPr="00AD3C9F" w:rsidRDefault="00A434AD" w:rsidP="00A434AD">
      <w:pPr>
        <w:tabs>
          <w:tab w:val="left" w:pos="1134"/>
        </w:tabs>
        <w:spacing w:line="360" w:lineRule="auto"/>
        <w:jc w:val="both"/>
        <w:rPr>
          <w:b/>
        </w:rPr>
      </w:pPr>
      <w:r w:rsidRPr="00AD3C9F">
        <w:rPr>
          <w:b/>
        </w:rPr>
        <w:t>14. VERIFICAÇÃO DA HABILITAÇÃO</w:t>
      </w:r>
    </w:p>
    <w:p w:rsidR="00A434AD" w:rsidRPr="00AD3C9F" w:rsidRDefault="00625D45" w:rsidP="00A434AD">
      <w:pPr>
        <w:pStyle w:val="Default"/>
        <w:spacing w:line="360" w:lineRule="auto"/>
        <w:jc w:val="both"/>
        <w:rPr>
          <w:rFonts w:ascii="Times New Roman" w:hAnsi="Times New Roman" w:cs="Times New Roman"/>
        </w:rPr>
      </w:pPr>
      <w:bookmarkStart w:id="26" w:name="_Hlk136341426"/>
      <w:r w:rsidRPr="00AD3C9F">
        <w:rPr>
          <w:rFonts w:ascii="Times New Roman" w:hAnsi="Times New Roman" w:cs="Times New Roman"/>
          <w:b/>
          <w:bCs/>
        </w:rPr>
        <w:t xml:space="preserve">            </w:t>
      </w:r>
      <w:r w:rsidR="00A434AD" w:rsidRPr="00AD3C9F">
        <w:rPr>
          <w:rFonts w:ascii="Times New Roman" w:hAnsi="Times New Roman" w:cs="Times New Roman"/>
          <w:b/>
          <w:bCs/>
        </w:rPr>
        <w:t>14.1.</w:t>
      </w:r>
      <w:r w:rsidR="00A434AD" w:rsidRPr="00AD3C9F">
        <w:rPr>
          <w:rFonts w:ascii="Times New Roman" w:hAnsi="Times New Roman" w:cs="Times New Roman"/>
        </w:rPr>
        <w:t xml:space="preserve"> </w:t>
      </w:r>
      <w:r w:rsidR="00A434AD" w:rsidRPr="00AD3C9F">
        <w:rPr>
          <w:rFonts w:ascii="Times New Roman" w:hAnsi="Times New Roman" w:cs="Times New Roman"/>
          <w:color w:val="000000" w:themeColor="text1"/>
        </w:rPr>
        <w:t>Encerrada a etapa de propostas, o licitante melhor classificado enviará a documentação de habilitação no prazo de 2 (duas) horas</w:t>
      </w:r>
      <w:r w:rsidR="00A434AD" w:rsidRPr="00AD3C9F">
        <w:rPr>
          <w:rFonts w:ascii="Times New Roman" w:hAnsi="Times New Roman" w:cs="Times New Roman"/>
        </w:rPr>
        <w:t>.</w:t>
      </w:r>
    </w:p>
    <w:p w:rsidR="00A434AD" w:rsidRPr="00AD3C9F" w:rsidRDefault="00A434AD" w:rsidP="00A434AD">
      <w:pPr>
        <w:pStyle w:val="Default"/>
        <w:spacing w:line="360" w:lineRule="auto"/>
        <w:jc w:val="both"/>
        <w:rPr>
          <w:rFonts w:ascii="Times New Roman" w:hAnsi="Times New Roman" w:cs="Times New Roman"/>
        </w:rPr>
      </w:pPr>
      <w:r w:rsidRPr="00AD3C9F">
        <w:rPr>
          <w:rFonts w:ascii="Times New Roman" w:hAnsi="Times New Roman" w:cs="Times New Roman"/>
        </w:rPr>
        <w:t>Após a entrega dos documentos para habilitação, não será permitida a substituição ou a apresentação de novos documentos, salvo em sede de diligência, para:</w:t>
      </w:r>
      <w:bookmarkStart w:id="27" w:name="art64i"/>
      <w:bookmarkEnd w:id="27"/>
    </w:p>
    <w:p w:rsidR="00A434AD" w:rsidRPr="00AD3C9F" w:rsidRDefault="00625D45" w:rsidP="00A434AD">
      <w:pPr>
        <w:pStyle w:val="Default"/>
        <w:spacing w:line="360" w:lineRule="auto"/>
        <w:jc w:val="both"/>
        <w:rPr>
          <w:rFonts w:ascii="Times New Roman" w:hAnsi="Times New Roman" w:cs="Times New Roman"/>
        </w:rPr>
      </w:pPr>
      <w:r w:rsidRPr="00AD3C9F">
        <w:rPr>
          <w:rFonts w:ascii="Times New Roman" w:hAnsi="Times New Roman" w:cs="Times New Roman"/>
          <w:b/>
          <w:bCs/>
        </w:rPr>
        <w:t xml:space="preserve">            </w:t>
      </w:r>
      <w:r w:rsidR="00A434AD" w:rsidRPr="00AD3C9F">
        <w:rPr>
          <w:rFonts w:ascii="Times New Roman" w:hAnsi="Times New Roman" w:cs="Times New Roman"/>
          <w:b/>
          <w:bCs/>
        </w:rPr>
        <w:t>a)</w:t>
      </w:r>
      <w:r w:rsidR="00A434AD" w:rsidRPr="00AD3C9F">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8" w:name="art64ii"/>
      <w:bookmarkEnd w:id="28"/>
      <w:r w:rsidR="00A434AD" w:rsidRPr="00AD3C9F">
        <w:rPr>
          <w:rFonts w:ascii="Times New Roman" w:hAnsi="Times New Roman" w:cs="Times New Roman"/>
        </w:rPr>
        <w:t xml:space="preserve"> </w:t>
      </w:r>
    </w:p>
    <w:p w:rsidR="00A434AD" w:rsidRPr="00AD3C9F" w:rsidRDefault="00625D45" w:rsidP="00A434AD">
      <w:pPr>
        <w:pStyle w:val="Default"/>
        <w:spacing w:line="360" w:lineRule="auto"/>
        <w:jc w:val="both"/>
        <w:rPr>
          <w:rFonts w:ascii="Times New Roman" w:hAnsi="Times New Roman" w:cs="Times New Roman"/>
        </w:rPr>
      </w:pPr>
      <w:r w:rsidRPr="00AD3C9F">
        <w:rPr>
          <w:rFonts w:ascii="Times New Roman" w:hAnsi="Times New Roman" w:cs="Times New Roman"/>
          <w:b/>
          <w:bCs/>
        </w:rPr>
        <w:t xml:space="preserve">            </w:t>
      </w:r>
      <w:r w:rsidR="00A434AD" w:rsidRPr="00AD3C9F">
        <w:rPr>
          <w:rFonts w:ascii="Times New Roman" w:hAnsi="Times New Roman" w:cs="Times New Roman"/>
          <w:b/>
          <w:bCs/>
        </w:rPr>
        <w:t>b)</w:t>
      </w:r>
      <w:r w:rsidR="00A434AD" w:rsidRPr="00AD3C9F">
        <w:rPr>
          <w:rFonts w:ascii="Times New Roman" w:hAnsi="Times New Roman" w:cs="Times New Roman"/>
        </w:rPr>
        <w:t xml:space="preserve"> atualização de documentos cuja validade tenha expirado após a data de recebimento das propostas.</w:t>
      </w:r>
    </w:p>
    <w:p w:rsidR="00A434AD" w:rsidRPr="00AD3C9F" w:rsidRDefault="00625D45" w:rsidP="00A434AD">
      <w:pPr>
        <w:pStyle w:val="Default"/>
        <w:spacing w:line="360" w:lineRule="auto"/>
        <w:jc w:val="both"/>
        <w:rPr>
          <w:rFonts w:ascii="Times New Roman" w:hAnsi="Times New Roman" w:cs="Times New Roman"/>
        </w:rPr>
      </w:pPr>
      <w:bookmarkStart w:id="29" w:name="_Hlk136337610"/>
      <w:bookmarkEnd w:id="26"/>
      <w:r w:rsidRPr="00AD3C9F">
        <w:rPr>
          <w:rFonts w:ascii="Times New Roman" w:hAnsi="Times New Roman" w:cs="Times New Roman"/>
          <w:b/>
          <w:bCs/>
        </w:rPr>
        <w:t xml:space="preserve">            </w:t>
      </w:r>
      <w:r w:rsidR="00A434AD" w:rsidRPr="00AD3C9F">
        <w:rPr>
          <w:rFonts w:ascii="Times New Roman" w:hAnsi="Times New Roman" w:cs="Times New Roman"/>
          <w:b/>
          <w:bCs/>
        </w:rPr>
        <w:t>14.2.</w:t>
      </w:r>
      <w:r w:rsidR="00A434AD" w:rsidRPr="00AD3C9F">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A434AD" w:rsidRPr="00AD3C9F" w:rsidRDefault="00625D45" w:rsidP="00A434AD">
      <w:pPr>
        <w:spacing w:line="360" w:lineRule="auto"/>
        <w:jc w:val="both"/>
      </w:pPr>
      <w:bookmarkStart w:id="30" w:name="_Hlk136341543"/>
      <w:bookmarkStart w:id="31" w:name="_Hlk136337734"/>
      <w:bookmarkEnd w:id="29"/>
      <w:r w:rsidRPr="00AD3C9F">
        <w:rPr>
          <w:b/>
          <w:bCs/>
        </w:rPr>
        <w:t xml:space="preserve">            </w:t>
      </w:r>
      <w:r w:rsidR="00A434AD" w:rsidRPr="00AD3C9F">
        <w:rPr>
          <w:b/>
          <w:bCs/>
        </w:rPr>
        <w:t xml:space="preserve">14.3. </w:t>
      </w:r>
      <w:r w:rsidR="00A434AD" w:rsidRPr="00AD3C9F">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00A434AD" w:rsidRPr="00AD3C9F">
        <w:rPr>
          <w:b/>
          <w:bCs/>
        </w:rPr>
        <w:t xml:space="preserve"> </w:t>
      </w:r>
    </w:p>
    <w:bookmarkEnd w:id="30"/>
    <w:p w:rsidR="00A434AD" w:rsidRPr="00AD3C9F" w:rsidRDefault="00625D45" w:rsidP="00A434AD">
      <w:pPr>
        <w:spacing w:line="360" w:lineRule="auto"/>
        <w:jc w:val="both"/>
      </w:pPr>
      <w:r w:rsidRPr="00AD3C9F">
        <w:rPr>
          <w:b/>
          <w:bCs/>
        </w:rPr>
        <w:t xml:space="preserve">            </w:t>
      </w:r>
      <w:r w:rsidR="00A434AD" w:rsidRPr="00AD3C9F">
        <w:rPr>
          <w:b/>
          <w:bCs/>
        </w:rPr>
        <w:t xml:space="preserve">14.4. </w:t>
      </w:r>
      <w:r w:rsidR="00A434AD" w:rsidRPr="00AD3C9F">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A434AD" w:rsidRPr="00AD3C9F" w:rsidRDefault="00625D45" w:rsidP="00A434AD">
      <w:pPr>
        <w:spacing w:line="360" w:lineRule="auto"/>
        <w:jc w:val="both"/>
      </w:pPr>
      <w:r w:rsidRPr="00AD3C9F">
        <w:rPr>
          <w:b/>
          <w:bCs/>
        </w:rPr>
        <w:t xml:space="preserve">            </w:t>
      </w:r>
      <w:r w:rsidR="00A434AD" w:rsidRPr="00AD3C9F">
        <w:rPr>
          <w:b/>
          <w:bCs/>
        </w:rPr>
        <w:t>14.5.</w:t>
      </w:r>
      <w:r w:rsidR="00A434AD" w:rsidRPr="00AD3C9F">
        <w:t xml:space="preserve"> Na hipótese de a proposta vencedora não for aceitável ou o licitante não atender às exigências para habilitação, o pregoeiro examinará a proposta subsequente e assim sucessivamente, </w:t>
      </w:r>
      <w:r w:rsidR="00A434AD" w:rsidRPr="00AD3C9F">
        <w:lastRenderedPageBreak/>
        <w:t xml:space="preserve">na ordem de classificação, até a apuração de uma proposta que atenda ao edital. Nessa hipótese, classificada a proposta, será concedido o prazo previsto no item 14.1 para o envio da documentação de habilitação. </w:t>
      </w:r>
    </w:p>
    <w:p w:rsidR="00A434AD" w:rsidRPr="00AD3C9F" w:rsidRDefault="00625D45" w:rsidP="00A434AD">
      <w:pPr>
        <w:pStyle w:val="Default"/>
        <w:spacing w:line="360" w:lineRule="auto"/>
        <w:jc w:val="both"/>
        <w:rPr>
          <w:rFonts w:ascii="Times New Roman" w:hAnsi="Times New Roman" w:cs="Times New Roman"/>
          <w:color w:val="auto"/>
        </w:rPr>
      </w:pPr>
      <w:r w:rsidRPr="00AD3C9F">
        <w:rPr>
          <w:rFonts w:ascii="Times New Roman" w:hAnsi="Times New Roman" w:cs="Times New Roman"/>
          <w:b/>
          <w:bCs/>
          <w:color w:val="auto"/>
        </w:rPr>
        <w:t xml:space="preserve">            </w:t>
      </w:r>
      <w:r w:rsidR="00A434AD" w:rsidRPr="00AD3C9F">
        <w:rPr>
          <w:rFonts w:ascii="Times New Roman" w:hAnsi="Times New Roman" w:cs="Times New Roman"/>
          <w:b/>
          <w:bCs/>
          <w:color w:val="auto"/>
        </w:rPr>
        <w:t>14.6.</w:t>
      </w:r>
      <w:r w:rsidR="00A434AD" w:rsidRPr="00AD3C9F">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A434AD" w:rsidRPr="00AD3C9F" w:rsidRDefault="00625D45" w:rsidP="00A434AD">
      <w:pPr>
        <w:pStyle w:val="Default"/>
        <w:spacing w:line="360" w:lineRule="auto"/>
        <w:jc w:val="both"/>
        <w:rPr>
          <w:rFonts w:ascii="Times New Roman" w:hAnsi="Times New Roman" w:cs="Times New Roman"/>
        </w:rPr>
      </w:pPr>
      <w:r w:rsidRPr="00AD3C9F">
        <w:rPr>
          <w:rFonts w:ascii="Times New Roman" w:hAnsi="Times New Roman" w:cs="Times New Roman"/>
          <w:b/>
          <w:bCs/>
        </w:rPr>
        <w:t xml:space="preserve">            </w:t>
      </w:r>
      <w:r w:rsidR="00A434AD" w:rsidRPr="00AD3C9F">
        <w:rPr>
          <w:rFonts w:ascii="Times New Roman" w:hAnsi="Times New Roman" w:cs="Times New Roman"/>
          <w:b/>
          <w:bCs/>
        </w:rPr>
        <w:t>14.7.</w:t>
      </w:r>
      <w:r w:rsidR="00A434AD" w:rsidRPr="00AD3C9F">
        <w:rPr>
          <w:rFonts w:ascii="Times New Roman" w:hAnsi="Times New Roman" w:cs="Times New Roman"/>
        </w:rPr>
        <w:t xml:space="preserve"> A habilitação poderá ser realizada por processo eletrônico de comunicação a distância, nos termos dispostos em regulamento do Poder Público.</w:t>
      </w:r>
    </w:p>
    <w:p w:rsidR="00A434AD" w:rsidRPr="00AD3C9F" w:rsidRDefault="00625D45" w:rsidP="00A434AD">
      <w:pPr>
        <w:spacing w:line="360" w:lineRule="auto"/>
        <w:jc w:val="both"/>
        <w:rPr>
          <w:b/>
          <w:bCs/>
        </w:rPr>
      </w:pPr>
      <w:r w:rsidRPr="00AD3C9F">
        <w:rPr>
          <w:b/>
          <w:bCs/>
        </w:rPr>
        <w:t xml:space="preserve">            </w:t>
      </w:r>
      <w:r w:rsidR="00A434AD" w:rsidRPr="00AD3C9F">
        <w:rPr>
          <w:b/>
          <w:bCs/>
        </w:rPr>
        <w:t xml:space="preserve">14.8. </w:t>
      </w:r>
      <w:r w:rsidR="00A434AD" w:rsidRPr="00AD3C9F">
        <w:t>Constatado o atendimento às exigências estabelecidas no Edital, o licitante será declarado vencedor, oportunizando-se a manifestação da intenção de recurso.</w:t>
      </w:r>
      <w:bookmarkEnd w:id="31"/>
    </w:p>
    <w:p w:rsidR="00A434AD" w:rsidRPr="00AD3C9F" w:rsidRDefault="00A434AD" w:rsidP="00A434AD">
      <w:pPr>
        <w:tabs>
          <w:tab w:val="left" w:pos="1134"/>
        </w:tabs>
        <w:spacing w:line="360" w:lineRule="auto"/>
        <w:jc w:val="both"/>
        <w:rPr>
          <w:b/>
        </w:rPr>
      </w:pPr>
      <w:r w:rsidRPr="00AD3C9F">
        <w:rPr>
          <w:b/>
        </w:rPr>
        <w:t xml:space="preserve">15. DOS RECURSOS </w:t>
      </w:r>
    </w:p>
    <w:p w:rsidR="00A434AD" w:rsidRPr="00AD3C9F" w:rsidRDefault="00625D45" w:rsidP="00A434AD">
      <w:pPr>
        <w:tabs>
          <w:tab w:val="left" w:pos="1134"/>
        </w:tabs>
        <w:spacing w:line="360" w:lineRule="auto"/>
        <w:jc w:val="both"/>
      </w:pPr>
      <w:r w:rsidRPr="00AD3C9F">
        <w:rPr>
          <w:b/>
        </w:rPr>
        <w:t xml:space="preserve">            </w:t>
      </w:r>
      <w:r w:rsidR="00A434AD" w:rsidRPr="00AD3C9F">
        <w:rPr>
          <w:b/>
        </w:rPr>
        <w:t xml:space="preserve">15.1. </w:t>
      </w:r>
      <w:r w:rsidR="00A434AD" w:rsidRPr="00AD3C9F">
        <w:rPr>
          <w:bCs/>
        </w:rPr>
        <w:t xml:space="preserve">Caberá recurso, </w:t>
      </w:r>
      <w:r w:rsidR="00A434AD" w:rsidRPr="00AD3C9F">
        <w:t>no prazo de 3 (três) dias úteis, contado da data de intimação ou de lavratura da ata, em face de:</w:t>
      </w:r>
    </w:p>
    <w:p w:rsidR="00A434AD" w:rsidRPr="00AD3C9F" w:rsidRDefault="00625D45" w:rsidP="00A434AD">
      <w:pPr>
        <w:pStyle w:val="NormalWeb"/>
        <w:spacing w:before="0" w:beforeAutospacing="0" w:after="0" w:afterAutospacing="0" w:line="360" w:lineRule="auto"/>
        <w:jc w:val="both"/>
      </w:pPr>
      <w:bookmarkStart w:id="32" w:name="art165ia"/>
      <w:bookmarkEnd w:id="32"/>
      <w:r w:rsidRPr="00AD3C9F">
        <w:rPr>
          <w:b/>
          <w:bCs/>
        </w:rPr>
        <w:t xml:space="preserve">            </w:t>
      </w:r>
      <w:r w:rsidR="00A434AD" w:rsidRPr="00AD3C9F">
        <w:rPr>
          <w:b/>
          <w:bCs/>
        </w:rPr>
        <w:t>a)</w:t>
      </w:r>
      <w:r w:rsidR="00A434AD" w:rsidRPr="00AD3C9F">
        <w:t xml:space="preserve"> ato que defira ou indefira pedido de pré-qualificação de interessado ou de inscrição em registro cadastral, sua alteração ou cancelamento;</w:t>
      </w:r>
    </w:p>
    <w:p w:rsidR="00A434AD" w:rsidRPr="00AD3C9F" w:rsidRDefault="00625D45" w:rsidP="00A434AD">
      <w:pPr>
        <w:pStyle w:val="NormalWeb"/>
        <w:spacing w:before="0" w:beforeAutospacing="0" w:after="0" w:afterAutospacing="0" w:line="360" w:lineRule="auto"/>
        <w:jc w:val="both"/>
      </w:pPr>
      <w:bookmarkStart w:id="33" w:name="art165ib"/>
      <w:bookmarkEnd w:id="33"/>
      <w:r w:rsidRPr="00AD3C9F">
        <w:rPr>
          <w:b/>
          <w:bCs/>
        </w:rPr>
        <w:t xml:space="preserve">            </w:t>
      </w:r>
      <w:r w:rsidR="00A434AD" w:rsidRPr="00AD3C9F">
        <w:rPr>
          <w:b/>
          <w:bCs/>
        </w:rPr>
        <w:t>b)</w:t>
      </w:r>
      <w:r w:rsidR="00A434AD" w:rsidRPr="00AD3C9F">
        <w:t xml:space="preserve"> julgamento das propostas;</w:t>
      </w:r>
    </w:p>
    <w:p w:rsidR="00A434AD" w:rsidRPr="00AD3C9F" w:rsidRDefault="00625D45" w:rsidP="00A434AD">
      <w:pPr>
        <w:pStyle w:val="NormalWeb"/>
        <w:spacing w:before="0" w:beforeAutospacing="0" w:after="0" w:afterAutospacing="0" w:line="360" w:lineRule="auto"/>
        <w:jc w:val="both"/>
      </w:pPr>
      <w:bookmarkStart w:id="34" w:name="art165ic"/>
      <w:bookmarkEnd w:id="34"/>
      <w:r w:rsidRPr="00AD3C9F">
        <w:rPr>
          <w:b/>
          <w:bCs/>
        </w:rPr>
        <w:t xml:space="preserve">            </w:t>
      </w:r>
      <w:r w:rsidR="00A434AD" w:rsidRPr="00AD3C9F">
        <w:rPr>
          <w:b/>
          <w:bCs/>
        </w:rPr>
        <w:t>c)</w:t>
      </w:r>
      <w:r w:rsidR="00A434AD" w:rsidRPr="00AD3C9F">
        <w:t xml:space="preserve"> ato de habilitação ou inabilitação de licitante;</w:t>
      </w:r>
    </w:p>
    <w:p w:rsidR="00A434AD" w:rsidRPr="00AD3C9F" w:rsidRDefault="00625D45" w:rsidP="00A434AD">
      <w:pPr>
        <w:pStyle w:val="NormalWeb"/>
        <w:spacing w:before="0" w:beforeAutospacing="0" w:after="0" w:afterAutospacing="0" w:line="360" w:lineRule="auto"/>
        <w:jc w:val="both"/>
      </w:pPr>
      <w:bookmarkStart w:id="35" w:name="art165id"/>
      <w:bookmarkEnd w:id="35"/>
      <w:r w:rsidRPr="00AD3C9F">
        <w:rPr>
          <w:b/>
          <w:bCs/>
        </w:rPr>
        <w:t xml:space="preserve">            </w:t>
      </w:r>
      <w:r w:rsidR="00A434AD" w:rsidRPr="00AD3C9F">
        <w:rPr>
          <w:b/>
          <w:bCs/>
        </w:rPr>
        <w:t>d)</w:t>
      </w:r>
      <w:r w:rsidR="00A434AD" w:rsidRPr="00AD3C9F">
        <w:t xml:space="preserve"> anulação ou revogação da licitação.</w:t>
      </w:r>
    </w:p>
    <w:p w:rsidR="00A434AD" w:rsidRPr="00AD3C9F" w:rsidRDefault="00340AA2" w:rsidP="00A434AD">
      <w:pPr>
        <w:pStyle w:val="NormalWeb"/>
        <w:spacing w:before="0" w:beforeAutospacing="0" w:after="0" w:afterAutospacing="0" w:line="360" w:lineRule="auto"/>
        <w:jc w:val="both"/>
        <w:rPr>
          <w:b/>
          <w:bCs/>
        </w:rPr>
      </w:pPr>
      <w:r w:rsidRPr="00AD3C9F">
        <w:rPr>
          <w:b/>
          <w:bCs/>
        </w:rPr>
        <w:t xml:space="preserve">            </w:t>
      </w:r>
      <w:r w:rsidR="00A434AD" w:rsidRPr="00AD3C9F">
        <w:rPr>
          <w:b/>
          <w:bCs/>
        </w:rPr>
        <w:t>15.2.</w:t>
      </w:r>
      <w:r w:rsidR="00A434AD" w:rsidRPr="00AD3C9F">
        <w:t xml:space="preserve"> O prazo para apresentação de contrarrazões será o mesmo do recurso e terá início na data de intimação ou de divulgação da interposição do recurso.</w:t>
      </w:r>
    </w:p>
    <w:p w:rsidR="00A434AD" w:rsidRPr="00AD3C9F" w:rsidRDefault="00340AA2" w:rsidP="00A434AD">
      <w:pPr>
        <w:pStyle w:val="NormalWeb"/>
        <w:spacing w:before="0" w:beforeAutospacing="0" w:after="0" w:afterAutospacing="0" w:line="360" w:lineRule="auto"/>
        <w:jc w:val="both"/>
      </w:pPr>
      <w:r w:rsidRPr="00AD3C9F">
        <w:rPr>
          <w:b/>
          <w:bCs/>
        </w:rPr>
        <w:t xml:space="preserve">            </w:t>
      </w:r>
      <w:r w:rsidR="00A434AD" w:rsidRPr="00AD3C9F">
        <w:rPr>
          <w:b/>
          <w:bCs/>
        </w:rPr>
        <w:t>15.3.</w:t>
      </w:r>
      <w:r w:rsidR="00A434AD" w:rsidRPr="00AD3C9F">
        <w:t xml:space="preserve"> Quanto ao recurso apresentado em virtude do disposto </w:t>
      </w:r>
      <w:proofErr w:type="spellStart"/>
      <w:r w:rsidR="00A434AD" w:rsidRPr="00AD3C9F">
        <w:t>nas</w:t>
      </w:r>
      <w:proofErr w:type="spellEnd"/>
      <w:r w:rsidR="00A434AD" w:rsidRPr="00AD3C9F">
        <w:t xml:space="preserve"> alíneas “b” e “c” do item 13.1 do presente Edital, serão observadas as seguintes disposições:</w:t>
      </w:r>
    </w:p>
    <w:p w:rsidR="00A434AD" w:rsidRPr="00AD3C9F" w:rsidRDefault="00340AA2" w:rsidP="00A434AD">
      <w:pPr>
        <w:pStyle w:val="NormalWeb"/>
        <w:spacing w:before="0" w:beforeAutospacing="0" w:after="0" w:afterAutospacing="0" w:line="360" w:lineRule="auto"/>
        <w:jc w:val="both"/>
      </w:pPr>
      <w:bookmarkStart w:id="36" w:name="art165§1i"/>
      <w:bookmarkEnd w:id="36"/>
      <w:r w:rsidRPr="00AD3C9F">
        <w:rPr>
          <w:b/>
          <w:bCs/>
        </w:rPr>
        <w:t xml:space="preserve">            </w:t>
      </w:r>
      <w:r w:rsidR="00A434AD" w:rsidRPr="00AD3C9F">
        <w:rPr>
          <w:b/>
          <w:bCs/>
        </w:rPr>
        <w:t>a)</w:t>
      </w:r>
      <w:r w:rsidR="00A434AD" w:rsidRPr="00AD3C9F">
        <w:t xml:space="preserve"> a intenção de recorrer deverá ser manifestada imediatamente, sob pena de preclusão, e o prazo para apresentação das razões recursais será iniciado na data de intimação ou de lavratura da </w:t>
      </w:r>
      <w:proofErr w:type="gramStart"/>
      <w:r w:rsidR="00A434AD" w:rsidRPr="00AD3C9F">
        <w:t xml:space="preserve">ata </w:t>
      </w:r>
      <w:r w:rsidRPr="00AD3C9F">
        <w:t xml:space="preserve"> </w:t>
      </w:r>
      <w:r w:rsidR="00A434AD" w:rsidRPr="00AD3C9F">
        <w:t>de</w:t>
      </w:r>
      <w:proofErr w:type="gramEnd"/>
      <w:r w:rsidR="00A434AD" w:rsidRPr="00AD3C9F">
        <w:t xml:space="preserve"> habilitação ou inabilitação;</w:t>
      </w:r>
    </w:p>
    <w:p w:rsidR="00A434AD" w:rsidRPr="00AD3C9F" w:rsidRDefault="00340AA2" w:rsidP="00A434AD">
      <w:pPr>
        <w:pStyle w:val="NormalWeb"/>
        <w:spacing w:before="0" w:beforeAutospacing="0" w:after="0" w:afterAutospacing="0" w:line="360" w:lineRule="auto"/>
        <w:jc w:val="both"/>
      </w:pPr>
      <w:bookmarkStart w:id="37" w:name="art165§1ii"/>
      <w:bookmarkEnd w:id="37"/>
      <w:r w:rsidRPr="00AD3C9F">
        <w:rPr>
          <w:b/>
          <w:bCs/>
        </w:rPr>
        <w:t xml:space="preserve">            </w:t>
      </w:r>
      <w:r w:rsidR="00A434AD" w:rsidRPr="00AD3C9F">
        <w:rPr>
          <w:b/>
          <w:bCs/>
        </w:rPr>
        <w:t>b)</w:t>
      </w:r>
      <w:r w:rsidR="00A434AD" w:rsidRPr="00AD3C9F">
        <w:t xml:space="preserve"> a apreciação dar-se-á em fase única.</w:t>
      </w:r>
    </w:p>
    <w:p w:rsidR="00A434AD" w:rsidRPr="00AD3C9F" w:rsidRDefault="00340AA2" w:rsidP="00A434AD">
      <w:pPr>
        <w:pStyle w:val="NormalWeb"/>
        <w:spacing w:before="0" w:beforeAutospacing="0" w:after="0" w:afterAutospacing="0" w:line="360" w:lineRule="auto"/>
        <w:jc w:val="both"/>
      </w:pPr>
      <w:r w:rsidRPr="00AD3C9F">
        <w:rPr>
          <w:b/>
          <w:bCs/>
        </w:rPr>
        <w:t xml:space="preserve">            </w:t>
      </w:r>
      <w:r w:rsidR="00A434AD" w:rsidRPr="00AD3C9F">
        <w:rPr>
          <w:b/>
          <w:bCs/>
        </w:rPr>
        <w:t>15.4.</w:t>
      </w:r>
      <w:r w:rsidR="00A434AD" w:rsidRPr="00AD3C9F">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434AD" w:rsidRPr="00AD3C9F" w:rsidRDefault="00340AA2" w:rsidP="00A434AD">
      <w:pPr>
        <w:pStyle w:val="NormalWeb"/>
        <w:spacing w:before="0" w:beforeAutospacing="0" w:after="0" w:afterAutospacing="0" w:line="360" w:lineRule="auto"/>
        <w:jc w:val="both"/>
      </w:pPr>
      <w:r w:rsidRPr="00AD3C9F">
        <w:rPr>
          <w:b/>
          <w:bCs/>
        </w:rPr>
        <w:t xml:space="preserve">            </w:t>
      </w:r>
      <w:r w:rsidR="00A434AD" w:rsidRPr="00AD3C9F">
        <w:rPr>
          <w:b/>
          <w:bCs/>
        </w:rPr>
        <w:t>15.5.</w:t>
      </w:r>
      <w:r w:rsidR="00A434AD" w:rsidRPr="00AD3C9F">
        <w:t xml:space="preserve"> O acolhimento do recurso implicará invalidação apenas de ato insuscetível de aproveitamento.</w:t>
      </w:r>
    </w:p>
    <w:p w:rsidR="00A434AD" w:rsidRPr="00AD3C9F" w:rsidRDefault="00340AA2" w:rsidP="00A434AD">
      <w:pPr>
        <w:pStyle w:val="NormalWeb"/>
        <w:spacing w:before="0" w:beforeAutospacing="0" w:after="0" w:afterAutospacing="0" w:line="360" w:lineRule="auto"/>
        <w:jc w:val="both"/>
      </w:pPr>
      <w:r w:rsidRPr="00AD3C9F">
        <w:rPr>
          <w:b/>
          <w:bCs/>
        </w:rPr>
        <w:lastRenderedPageBreak/>
        <w:t xml:space="preserve">            </w:t>
      </w:r>
      <w:r w:rsidR="00A434AD" w:rsidRPr="00AD3C9F">
        <w:rPr>
          <w:b/>
          <w:bCs/>
        </w:rPr>
        <w:t>15.6.</w:t>
      </w:r>
      <w:r w:rsidR="00A434AD" w:rsidRPr="00AD3C9F">
        <w:t xml:space="preserve"> O recurso interposto dará efeito suspensivo ao ato ou à decisão recorrida, até que sobrevenha decisão final da autoridade competente.</w:t>
      </w:r>
    </w:p>
    <w:p w:rsidR="00A434AD" w:rsidRPr="00AD3C9F" w:rsidRDefault="00A434AD" w:rsidP="00A434AD">
      <w:pPr>
        <w:tabs>
          <w:tab w:val="left" w:pos="1134"/>
        </w:tabs>
        <w:spacing w:line="360" w:lineRule="auto"/>
        <w:jc w:val="both"/>
        <w:rPr>
          <w:b/>
        </w:rPr>
      </w:pPr>
      <w:bookmarkStart w:id="38" w:name="art165ie"/>
      <w:bookmarkEnd w:id="38"/>
      <w:r w:rsidRPr="00AD3C9F">
        <w:rPr>
          <w:b/>
        </w:rPr>
        <w:t>16. ENCERRAMENTO DA LICITAÇÃO</w:t>
      </w:r>
    </w:p>
    <w:p w:rsidR="00A434AD" w:rsidRPr="00AD3C9F" w:rsidRDefault="00B64667" w:rsidP="00A434AD">
      <w:pPr>
        <w:pStyle w:val="NormalWeb"/>
        <w:spacing w:before="0" w:beforeAutospacing="0" w:after="0" w:afterAutospacing="0" w:line="360" w:lineRule="auto"/>
        <w:jc w:val="both"/>
      </w:pPr>
      <w:r w:rsidRPr="00AD3C9F">
        <w:rPr>
          <w:b/>
          <w:bCs/>
        </w:rPr>
        <w:t xml:space="preserve">            </w:t>
      </w:r>
      <w:r w:rsidR="00A434AD" w:rsidRPr="00AD3C9F">
        <w:rPr>
          <w:b/>
          <w:bCs/>
        </w:rPr>
        <w:t>16.1.</w:t>
      </w:r>
      <w:r w:rsidR="00A434AD" w:rsidRPr="00AD3C9F">
        <w:t xml:space="preserve"> Encerradas as fases de julgamento e habilitação, e exauridos os recursos administrativos, o processo licitatório será encaminhado à autoridade superior, que poderá:</w:t>
      </w:r>
    </w:p>
    <w:p w:rsidR="00A434AD" w:rsidRPr="00AD3C9F" w:rsidRDefault="00B64667" w:rsidP="00A434AD">
      <w:pPr>
        <w:pStyle w:val="NormalWeb"/>
        <w:spacing w:before="0" w:beforeAutospacing="0" w:after="0" w:afterAutospacing="0" w:line="360" w:lineRule="auto"/>
        <w:jc w:val="both"/>
      </w:pPr>
      <w:bookmarkStart w:id="39" w:name="art71i"/>
      <w:bookmarkEnd w:id="39"/>
      <w:r w:rsidRPr="00AD3C9F">
        <w:rPr>
          <w:b/>
          <w:bCs/>
        </w:rPr>
        <w:t xml:space="preserve">            </w:t>
      </w:r>
      <w:r w:rsidR="00A434AD" w:rsidRPr="00AD3C9F">
        <w:rPr>
          <w:b/>
          <w:bCs/>
        </w:rPr>
        <w:t>a)</w:t>
      </w:r>
      <w:r w:rsidR="00A434AD" w:rsidRPr="00AD3C9F">
        <w:t xml:space="preserve"> determinar o retorno dos autos para saneamento de irregularidades;</w:t>
      </w:r>
    </w:p>
    <w:p w:rsidR="00A434AD" w:rsidRPr="00AD3C9F" w:rsidRDefault="00B64667" w:rsidP="00A434AD">
      <w:pPr>
        <w:pStyle w:val="NormalWeb"/>
        <w:spacing w:before="0" w:beforeAutospacing="0" w:after="0" w:afterAutospacing="0" w:line="360" w:lineRule="auto"/>
        <w:jc w:val="both"/>
      </w:pPr>
      <w:bookmarkStart w:id="40" w:name="art71ii"/>
      <w:bookmarkEnd w:id="40"/>
      <w:r w:rsidRPr="00AD3C9F">
        <w:rPr>
          <w:b/>
          <w:bCs/>
        </w:rPr>
        <w:t xml:space="preserve">            </w:t>
      </w:r>
      <w:r w:rsidR="00A434AD" w:rsidRPr="00AD3C9F">
        <w:rPr>
          <w:b/>
          <w:bCs/>
        </w:rPr>
        <w:t>b)</w:t>
      </w:r>
      <w:r w:rsidR="00A434AD" w:rsidRPr="00AD3C9F">
        <w:t xml:space="preserve"> revogar a licitação por motivo de conveniência e oportunidade;</w:t>
      </w:r>
    </w:p>
    <w:p w:rsidR="00A434AD" w:rsidRPr="00AD3C9F" w:rsidRDefault="00B64667" w:rsidP="00A434AD">
      <w:pPr>
        <w:pStyle w:val="NormalWeb"/>
        <w:spacing w:before="0" w:beforeAutospacing="0" w:after="0" w:afterAutospacing="0" w:line="360" w:lineRule="auto"/>
        <w:jc w:val="both"/>
      </w:pPr>
      <w:bookmarkStart w:id="41" w:name="art71iii"/>
      <w:bookmarkEnd w:id="41"/>
      <w:r w:rsidRPr="00AD3C9F">
        <w:rPr>
          <w:b/>
          <w:bCs/>
        </w:rPr>
        <w:t xml:space="preserve">            </w:t>
      </w:r>
      <w:r w:rsidR="00A434AD" w:rsidRPr="00AD3C9F">
        <w:rPr>
          <w:b/>
          <w:bCs/>
        </w:rPr>
        <w:t>c)</w:t>
      </w:r>
      <w:r w:rsidR="00A434AD" w:rsidRPr="00AD3C9F">
        <w:t xml:space="preserve"> proceder à anulação da licitação, de ofício ou mediante provocação de terceiros, sempre que presente ilegalidade insanável;</w:t>
      </w:r>
    </w:p>
    <w:p w:rsidR="00A434AD" w:rsidRPr="00AD3C9F" w:rsidRDefault="00B64667" w:rsidP="00A434AD">
      <w:pPr>
        <w:pStyle w:val="NormalWeb"/>
        <w:spacing w:before="0" w:beforeAutospacing="0" w:after="0" w:afterAutospacing="0" w:line="360" w:lineRule="auto"/>
        <w:jc w:val="both"/>
      </w:pPr>
      <w:bookmarkStart w:id="42" w:name="art71iv"/>
      <w:bookmarkEnd w:id="42"/>
      <w:r w:rsidRPr="00AD3C9F">
        <w:rPr>
          <w:b/>
          <w:bCs/>
        </w:rPr>
        <w:t xml:space="preserve">           </w:t>
      </w:r>
      <w:r w:rsidR="00A434AD" w:rsidRPr="00AD3C9F">
        <w:rPr>
          <w:b/>
          <w:bCs/>
        </w:rPr>
        <w:t>d)</w:t>
      </w:r>
      <w:r w:rsidR="00A434AD" w:rsidRPr="00AD3C9F">
        <w:t xml:space="preserve"> adjudicar o objeto e homologar a licitação.</w:t>
      </w:r>
    </w:p>
    <w:p w:rsidR="00A434AD" w:rsidRPr="00AD3C9F" w:rsidRDefault="00A434AD" w:rsidP="00A434AD">
      <w:pPr>
        <w:tabs>
          <w:tab w:val="left" w:pos="1134"/>
        </w:tabs>
        <w:spacing w:line="360" w:lineRule="auto"/>
        <w:jc w:val="both"/>
        <w:rPr>
          <w:b/>
        </w:rPr>
      </w:pPr>
      <w:bookmarkStart w:id="43" w:name="art71§1"/>
      <w:bookmarkEnd w:id="43"/>
      <w:r w:rsidRPr="00AD3C9F">
        <w:rPr>
          <w:b/>
        </w:rPr>
        <w:t>17. CONDIÇÕES DE CONTRATAÇÃO</w:t>
      </w:r>
    </w:p>
    <w:p w:rsidR="00A434AD" w:rsidRPr="00AD3C9F" w:rsidRDefault="00B64667" w:rsidP="00A434AD">
      <w:pPr>
        <w:pStyle w:val="NormalWeb"/>
        <w:spacing w:before="0" w:beforeAutospacing="0" w:after="0" w:afterAutospacing="0" w:line="360" w:lineRule="auto"/>
        <w:jc w:val="both"/>
      </w:pPr>
      <w:r w:rsidRPr="00AD3C9F">
        <w:rPr>
          <w:b/>
          <w:bCs/>
        </w:rPr>
        <w:t xml:space="preserve">            </w:t>
      </w:r>
      <w:r w:rsidR="00A434AD" w:rsidRPr="00AD3C9F">
        <w:rPr>
          <w:b/>
          <w:bCs/>
        </w:rPr>
        <w:t>17.1.</w:t>
      </w:r>
      <w:r w:rsidR="00A434AD" w:rsidRPr="00AD3C9F">
        <w:t xml:space="preserve"> </w:t>
      </w:r>
      <w:bookmarkStart w:id="44" w:name="art90§1"/>
      <w:bookmarkEnd w:id="44"/>
      <w:r w:rsidR="00A434AD" w:rsidRPr="00AD3C9F">
        <w:t>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A434AD" w:rsidRPr="00AD3C9F" w:rsidRDefault="00B64667" w:rsidP="00A434AD">
      <w:pPr>
        <w:pStyle w:val="NormalWeb"/>
        <w:spacing w:before="0" w:beforeAutospacing="0" w:after="0" w:afterAutospacing="0" w:line="360" w:lineRule="auto"/>
        <w:jc w:val="both"/>
      </w:pPr>
      <w:r w:rsidRPr="00AD3C9F">
        <w:rPr>
          <w:b/>
          <w:bCs/>
        </w:rPr>
        <w:t xml:space="preserve">            </w:t>
      </w:r>
      <w:r w:rsidR="00A434AD" w:rsidRPr="00AD3C9F">
        <w:rPr>
          <w:b/>
          <w:bCs/>
        </w:rPr>
        <w:t>17.2.</w:t>
      </w:r>
      <w:r w:rsidR="00A434AD" w:rsidRPr="00AD3C9F">
        <w:t xml:space="preserve"> O prazo de convocação poderá ser prorrogado 1 (uma) vez, por igual período, mediante solicitação da parte, durante seu transcurso, devidamente justificada, e desde que o motivo apresentado seja aceito pela Administração.</w:t>
      </w:r>
    </w:p>
    <w:p w:rsidR="00A434AD" w:rsidRPr="00AD3C9F" w:rsidRDefault="00B64667" w:rsidP="00A434AD">
      <w:pPr>
        <w:pStyle w:val="NormalWeb"/>
        <w:spacing w:before="0" w:beforeAutospacing="0" w:after="0" w:afterAutospacing="0" w:line="360" w:lineRule="auto"/>
        <w:jc w:val="both"/>
      </w:pPr>
      <w:bookmarkStart w:id="45" w:name="art90§2"/>
      <w:bookmarkEnd w:id="45"/>
      <w:r w:rsidRPr="00AD3C9F">
        <w:rPr>
          <w:b/>
          <w:bCs/>
        </w:rPr>
        <w:t xml:space="preserve">           </w:t>
      </w:r>
      <w:r w:rsidR="00A434AD" w:rsidRPr="00AD3C9F">
        <w:rPr>
          <w:b/>
          <w:bCs/>
        </w:rPr>
        <w:t>17.3.</w:t>
      </w:r>
      <w:r w:rsidR="00A434AD" w:rsidRPr="00AD3C9F">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A434AD" w:rsidRPr="00AD3C9F" w:rsidRDefault="00B64667" w:rsidP="00A434AD">
      <w:pPr>
        <w:pStyle w:val="NormalWeb"/>
        <w:spacing w:before="0" w:beforeAutospacing="0" w:after="0" w:afterAutospacing="0" w:line="360" w:lineRule="auto"/>
        <w:jc w:val="both"/>
      </w:pPr>
      <w:bookmarkStart w:id="46" w:name="art90§3"/>
      <w:bookmarkEnd w:id="46"/>
      <w:r w:rsidRPr="00AD3C9F">
        <w:rPr>
          <w:b/>
          <w:bCs/>
        </w:rPr>
        <w:t xml:space="preserve">            </w:t>
      </w:r>
      <w:r w:rsidR="00A434AD" w:rsidRPr="00AD3C9F">
        <w:rPr>
          <w:b/>
          <w:bCs/>
        </w:rPr>
        <w:t>17.4.</w:t>
      </w:r>
      <w:r w:rsidR="00A434AD" w:rsidRPr="00AD3C9F">
        <w:t xml:space="preserve"> Decorrido o prazo de validade da proposta indicado no item 5.1 deste Edital, sem convocação para a contratação, ficarão os licitantes liberados dos compromissos assumidos.</w:t>
      </w:r>
    </w:p>
    <w:p w:rsidR="00A434AD" w:rsidRPr="00AD3C9F" w:rsidRDefault="00B64667" w:rsidP="00A434AD">
      <w:pPr>
        <w:pStyle w:val="NormalWeb"/>
        <w:spacing w:before="0" w:beforeAutospacing="0" w:after="0" w:afterAutospacing="0" w:line="360" w:lineRule="auto"/>
        <w:jc w:val="both"/>
      </w:pPr>
      <w:bookmarkStart w:id="47" w:name="art90§4"/>
      <w:bookmarkEnd w:id="47"/>
      <w:r w:rsidRPr="00AD3C9F">
        <w:rPr>
          <w:b/>
          <w:bCs/>
        </w:rPr>
        <w:t xml:space="preserve">            </w:t>
      </w:r>
      <w:r w:rsidR="00A434AD" w:rsidRPr="00AD3C9F">
        <w:rPr>
          <w:b/>
          <w:bCs/>
        </w:rPr>
        <w:t>17.5.</w:t>
      </w:r>
      <w:r w:rsidR="00A434AD" w:rsidRPr="00AD3C9F">
        <w:t xml:space="preserve"> Na hipótese de nenhum dos licitantes aceitar a contratação, nos termos do 17.3 deste Edital, a Administração, observados o valor estimado e sua eventual atualização nos termos do edital, poderá:</w:t>
      </w:r>
    </w:p>
    <w:p w:rsidR="00A434AD" w:rsidRPr="00AD3C9F" w:rsidRDefault="00B64667" w:rsidP="00A434AD">
      <w:pPr>
        <w:pStyle w:val="NormalWeb"/>
        <w:spacing w:before="0" w:beforeAutospacing="0" w:after="0" w:afterAutospacing="0" w:line="360" w:lineRule="auto"/>
        <w:jc w:val="both"/>
      </w:pPr>
      <w:bookmarkStart w:id="48" w:name="art90§4i"/>
      <w:bookmarkEnd w:id="48"/>
      <w:r w:rsidRPr="00AD3C9F">
        <w:rPr>
          <w:b/>
          <w:bCs/>
        </w:rPr>
        <w:t xml:space="preserve">            </w:t>
      </w:r>
      <w:r w:rsidR="00A434AD" w:rsidRPr="00AD3C9F">
        <w:rPr>
          <w:b/>
          <w:bCs/>
        </w:rPr>
        <w:t>a)</w:t>
      </w:r>
      <w:r w:rsidR="00A434AD" w:rsidRPr="00AD3C9F">
        <w:t xml:space="preserve"> convocar os licitantes remanescentes para negociação, na ordem de classificação, com vistas à obtenção de preço melhor, mesmo que acima do preço do adjudicatário;</w:t>
      </w:r>
    </w:p>
    <w:p w:rsidR="00A434AD" w:rsidRPr="00AD3C9F" w:rsidRDefault="00B64667" w:rsidP="00A434AD">
      <w:pPr>
        <w:pStyle w:val="NormalWeb"/>
        <w:spacing w:before="0" w:beforeAutospacing="0" w:after="0" w:afterAutospacing="0" w:line="360" w:lineRule="auto"/>
        <w:jc w:val="both"/>
      </w:pPr>
      <w:bookmarkStart w:id="49" w:name="art90§4ii"/>
      <w:bookmarkEnd w:id="49"/>
      <w:r w:rsidRPr="00AD3C9F">
        <w:rPr>
          <w:b/>
          <w:bCs/>
        </w:rPr>
        <w:t xml:space="preserve">            </w:t>
      </w:r>
      <w:r w:rsidR="00A434AD" w:rsidRPr="00AD3C9F">
        <w:rPr>
          <w:b/>
          <w:bCs/>
        </w:rPr>
        <w:t>b)</w:t>
      </w:r>
      <w:r w:rsidR="00A434AD" w:rsidRPr="00AD3C9F">
        <w:t xml:space="preserve"> adjudicar e celebrar o contrato nas condições ofertadas pelos licitantes remanescentes, atendida a ordem classificatória, quando frustrada a negociação de melhor condição.</w:t>
      </w:r>
    </w:p>
    <w:p w:rsidR="00A434AD" w:rsidRPr="00AD3C9F" w:rsidRDefault="00B64667" w:rsidP="00A434AD">
      <w:pPr>
        <w:pStyle w:val="NormalWeb"/>
        <w:spacing w:before="0" w:beforeAutospacing="0" w:after="0" w:afterAutospacing="0" w:line="360" w:lineRule="auto"/>
        <w:jc w:val="both"/>
      </w:pPr>
      <w:bookmarkStart w:id="50" w:name="art90§5"/>
      <w:bookmarkEnd w:id="50"/>
      <w:r w:rsidRPr="00AD3C9F">
        <w:rPr>
          <w:b/>
          <w:bCs/>
        </w:rPr>
        <w:t xml:space="preserve">           </w:t>
      </w:r>
      <w:r w:rsidR="00A434AD" w:rsidRPr="00AD3C9F">
        <w:rPr>
          <w:b/>
          <w:bCs/>
        </w:rPr>
        <w:t>17.6.</w:t>
      </w:r>
      <w:r w:rsidR="00A434AD" w:rsidRPr="00AD3C9F">
        <w:t xml:space="preserve"> A recusa injustificada do adjudicatário em assinar o contrato ou em aceitar ou retirar o instrumento equivalente no prazo estabelecido pela Administração caracterizará o descumprimento </w:t>
      </w:r>
      <w:r w:rsidR="00A434AD" w:rsidRPr="00AD3C9F">
        <w:lastRenderedPageBreak/>
        <w:t>total da obrigação assumida e o sujeitará às penalidades legalmente estabelecidas, previstas neste edital, e à imediata perda da garantia de proposta em favor do órgão licitante.</w:t>
      </w:r>
    </w:p>
    <w:p w:rsidR="00A434AD" w:rsidRPr="00AD3C9F" w:rsidRDefault="00A434AD" w:rsidP="00A434AD">
      <w:pPr>
        <w:tabs>
          <w:tab w:val="left" w:pos="1134"/>
        </w:tabs>
        <w:spacing w:line="360" w:lineRule="auto"/>
        <w:jc w:val="both"/>
        <w:rPr>
          <w:b/>
        </w:rPr>
      </w:pPr>
      <w:r w:rsidRPr="00AD3C9F">
        <w:rPr>
          <w:b/>
        </w:rPr>
        <w:t xml:space="preserve">18. VIGÊNCIA DO CONTRATO </w:t>
      </w:r>
    </w:p>
    <w:p w:rsidR="00A434AD" w:rsidRPr="00AD3C9F" w:rsidRDefault="00B64667" w:rsidP="00A434AD">
      <w:pPr>
        <w:spacing w:line="360" w:lineRule="auto"/>
        <w:rPr>
          <w:color w:val="000000" w:themeColor="text1"/>
        </w:rPr>
      </w:pPr>
      <w:r w:rsidRPr="00AD3C9F">
        <w:rPr>
          <w:b/>
          <w:color w:val="000000" w:themeColor="text1"/>
        </w:rPr>
        <w:t xml:space="preserve">            </w:t>
      </w:r>
      <w:proofErr w:type="gramStart"/>
      <w:r w:rsidR="00A434AD" w:rsidRPr="00AD3C9F">
        <w:rPr>
          <w:b/>
          <w:color w:val="000000" w:themeColor="text1"/>
        </w:rPr>
        <w:t>18.1</w:t>
      </w:r>
      <w:r w:rsidR="00A434AD" w:rsidRPr="00AD3C9F">
        <w:rPr>
          <w:color w:val="000000" w:themeColor="text1"/>
        </w:rPr>
        <w:t xml:space="preserve">  O</w:t>
      </w:r>
      <w:proofErr w:type="gramEnd"/>
      <w:r w:rsidR="00A434AD" w:rsidRPr="00AD3C9F">
        <w:rPr>
          <w:color w:val="000000" w:themeColor="text1"/>
        </w:rPr>
        <w:t xml:space="preserve"> contrato decorrente da presente licitação terá o prazo de </w:t>
      </w:r>
      <w:r w:rsidR="00A434AD" w:rsidRPr="00AD3C9F">
        <w:rPr>
          <w:b/>
          <w:color w:val="000000" w:themeColor="text1"/>
          <w:u w:val="single"/>
        </w:rPr>
        <w:t>vigência de 12 meses</w:t>
      </w:r>
      <w:r w:rsidR="00A434AD" w:rsidRPr="00AD3C9F">
        <w:rPr>
          <w:color w:val="000000" w:themeColor="text1"/>
        </w:rPr>
        <w:t>, a contar da publicação do seu extrato no Diário Oficial do órgão licitante, podendo ser prorrogado uma vez, justificadamente, a critério da Administração, por igual período.</w:t>
      </w:r>
      <w:r w:rsidR="00A434AD" w:rsidRPr="00AD3C9F">
        <w:rPr>
          <w:color w:val="000000" w:themeColor="text1"/>
        </w:rPr>
        <w:tab/>
      </w:r>
    </w:p>
    <w:p w:rsidR="00A434AD" w:rsidRPr="00AD3C9F" w:rsidRDefault="00B64667" w:rsidP="00A434AD">
      <w:pPr>
        <w:spacing w:line="360" w:lineRule="auto"/>
        <w:rPr>
          <w:color w:val="000000" w:themeColor="text1"/>
        </w:rPr>
      </w:pPr>
      <w:r w:rsidRPr="00AD3C9F">
        <w:rPr>
          <w:b/>
          <w:color w:val="000000" w:themeColor="text1"/>
        </w:rPr>
        <w:t xml:space="preserve">            </w:t>
      </w:r>
      <w:proofErr w:type="gramStart"/>
      <w:r w:rsidR="00A434AD" w:rsidRPr="00AD3C9F">
        <w:rPr>
          <w:b/>
          <w:color w:val="000000" w:themeColor="text1"/>
        </w:rPr>
        <w:t xml:space="preserve">18.2  </w:t>
      </w:r>
      <w:r w:rsidR="00A434AD" w:rsidRPr="00AD3C9F">
        <w:rPr>
          <w:color w:val="000000" w:themeColor="text1"/>
        </w:rPr>
        <w:t>O</w:t>
      </w:r>
      <w:proofErr w:type="gramEnd"/>
      <w:r w:rsidR="00A434AD" w:rsidRPr="00AD3C9F">
        <w:rPr>
          <w:color w:val="000000" w:themeColor="text1"/>
        </w:rPr>
        <w:t xml:space="preserve"> objeto da presente licitação deverá ser executado </w:t>
      </w:r>
      <w:r w:rsidR="00A434AD" w:rsidRPr="00AD3C9F">
        <w:rPr>
          <w:b/>
          <w:color w:val="000000" w:themeColor="text1"/>
        </w:rPr>
        <w:t>no prazo de 30 (TRINTA) dias</w:t>
      </w:r>
      <w:r w:rsidR="00A434AD" w:rsidRPr="00AD3C9F">
        <w:rPr>
          <w:color w:val="000000" w:themeColor="text1"/>
        </w:rPr>
        <w:t>, a contar da ordem de início emitida pela Administração, podendo ser prorrogado uma vez, justificadamente, a critério da Administração, por igual período.</w:t>
      </w:r>
    </w:p>
    <w:p w:rsidR="00A434AD" w:rsidRPr="00AD3C9F" w:rsidRDefault="00B64667" w:rsidP="00A434AD">
      <w:pPr>
        <w:pStyle w:val="Ttulo"/>
        <w:jc w:val="both"/>
        <w:rPr>
          <w:b/>
          <w:color w:val="000000" w:themeColor="text1"/>
          <w:sz w:val="24"/>
          <w:szCs w:val="24"/>
        </w:rPr>
      </w:pPr>
      <w:r w:rsidRPr="00AD3C9F">
        <w:rPr>
          <w:b/>
          <w:color w:val="000000" w:themeColor="text1"/>
          <w:sz w:val="24"/>
          <w:szCs w:val="24"/>
        </w:rPr>
        <w:t xml:space="preserve">            </w:t>
      </w:r>
      <w:proofErr w:type="gramStart"/>
      <w:r w:rsidR="00A434AD" w:rsidRPr="00AD3C9F">
        <w:rPr>
          <w:b/>
          <w:color w:val="000000" w:themeColor="text1"/>
          <w:sz w:val="24"/>
          <w:szCs w:val="24"/>
        </w:rPr>
        <w:t xml:space="preserve">18.3  </w:t>
      </w:r>
      <w:r w:rsidR="00A434AD" w:rsidRPr="00AD3C9F">
        <w:rPr>
          <w:sz w:val="24"/>
          <w:szCs w:val="24"/>
        </w:rPr>
        <w:t>A</w:t>
      </w:r>
      <w:proofErr w:type="gramEnd"/>
      <w:r w:rsidR="00A434AD" w:rsidRPr="00AD3C9F">
        <w:rPr>
          <w:sz w:val="24"/>
          <w:szCs w:val="24"/>
        </w:rPr>
        <w:t xml:space="preserve"> empresa vencedora deverá prestar a garantia de 12 (doze) meses quanto a defeitos de fábrica, realizando as substituições dos produtos e os serviços necessários para correção, no prazo de 05 dias após pedido.</w:t>
      </w:r>
    </w:p>
    <w:p w:rsidR="00A434AD" w:rsidRPr="00AD3C9F" w:rsidRDefault="00A434AD" w:rsidP="00A434AD">
      <w:pPr>
        <w:tabs>
          <w:tab w:val="left" w:pos="1134"/>
        </w:tabs>
        <w:spacing w:line="360" w:lineRule="auto"/>
        <w:jc w:val="both"/>
        <w:rPr>
          <w:b/>
        </w:rPr>
      </w:pPr>
      <w:r w:rsidRPr="00AD3C9F">
        <w:rPr>
          <w:b/>
        </w:rPr>
        <w:t>19. PRAZOS E CONDIÇÕES DE PAGAMENTO</w:t>
      </w:r>
    </w:p>
    <w:p w:rsidR="00A434AD" w:rsidRPr="00AD3C9F" w:rsidRDefault="00B64667" w:rsidP="00A434AD">
      <w:pPr>
        <w:tabs>
          <w:tab w:val="left" w:pos="1134"/>
        </w:tabs>
        <w:spacing w:line="360" w:lineRule="auto"/>
        <w:jc w:val="both"/>
        <w:rPr>
          <w:b/>
          <w:color w:val="000000" w:themeColor="text1"/>
        </w:rPr>
      </w:pPr>
      <w:r w:rsidRPr="00AD3C9F">
        <w:rPr>
          <w:b/>
        </w:rPr>
        <w:t xml:space="preserve">            </w:t>
      </w:r>
      <w:r w:rsidR="00A434AD" w:rsidRPr="00AD3C9F">
        <w:rPr>
          <w:b/>
        </w:rPr>
        <w:t>19.1.</w:t>
      </w:r>
      <w:r w:rsidR="00A434AD" w:rsidRPr="00AD3C9F">
        <w:t xml:space="preserve"> </w:t>
      </w:r>
      <w:r w:rsidR="00A434AD" w:rsidRPr="00AD3C9F">
        <w:rPr>
          <w:color w:val="000000" w:themeColor="text1"/>
        </w:rPr>
        <w:t xml:space="preserve">O pagamento será efetuado contra empenho, após o recebimento do objeto, e mediante apresentação da Nota Fiscal/Fatura, correndo a despesa na dotação orçamentária da </w:t>
      </w:r>
      <w:r w:rsidR="00A434AD" w:rsidRPr="002A22B9">
        <w:rPr>
          <w:b/>
          <w:color w:val="000000" w:themeColor="text1"/>
        </w:rPr>
        <w:t xml:space="preserve">secretaria da </w:t>
      </w:r>
      <w:r w:rsidR="002A22B9" w:rsidRPr="002A22B9">
        <w:rPr>
          <w:b/>
          <w:color w:val="000000" w:themeColor="text1"/>
        </w:rPr>
        <w:t>Educação</w:t>
      </w:r>
      <w:r w:rsidR="00A434AD" w:rsidRPr="002A22B9">
        <w:rPr>
          <w:b/>
          <w:color w:val="000000" w:themeColor="text1"/>
        </w:rPr>
        <w:t>.</w:t>
      </w:r>
    </w:p>
    <w:p w:rsidR="00A434AD" w:rsidRPr="00AD3C9F" w:rsidRDefault="00B64667" w:rsidP="00A434AD">
      <w:pPr>
        <w:tabs>
          <w:tab w:val="left" w:pos="1134"/>
        </w:tabs>
        <w:spacing w:line="360" w:lineRule="auto"/>
        <w:jc w:val="both"/>
      </w:pPr>
      <w:r w:rsidRPr="00AD3C9F">
        <w:rPr>
          <w:b/>
        </w:rPr>
        <w:t xml:space="preserve">            </w:t>
      </w:r>
      <w:r w:rsidR="00A434AD" w:rsidRPr="00AD3C9F">
        <w:rPr>
          <w:b/>
        </w:rPr>
        <w:t xml:space="preserve">19.2. </w:t>
      </w:r>
      <w:r w:rsidR="00A434AD" w:rsidRPr="00AD3C9F">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rsidR="00A434AD" w:rsidRPr="00AD3C9F" w:rsidRDefault="00B64667" w:rsidP="00A434AD">
      <w:pPr>
        <w:tabs>
          <w:tab w:val="left" w:pos="1134"/>
        </w:tabs>
        <w:spacing w:line="360" w:lineRule="auto"/>
        <w:jc w:val="both"/>
      </w:pPr>
      <w:r w:rsidRPr="00AD3C9F">
        <w:rPr>
          <w:b/>
        </w:rPr>
        <w:t xml:space="preserve">            </w:t>
      </w:r>
      <w:r w:rsidR="00A434AD" w:rsidRPr="00AD3C9F">
        <w:rPr>
          <w:b/>
        </w:rPr>
        <w:t xml:space="preserve">19.3. </w:t>
      </w:r>
      <w:r w:rsidR="00A434AD" w:rsidRPr="00AD3C9F">
        <w:t xml:space="preserve">Ocorrendo atraso no pagamento, os valores serão corrigidos monetariamente pelo índice do período, ou outro índice que vier a substituí-lo, e a Administração compensará a contratada com juros de 0,5% ao mês, </w:t>
      </w:r>
      <w:proofErr w:type="gramStart"/>
      <w:r w:rsidR="00A434AD" w:rsidRPr="00AD3C9F">
        <w:t>pro</w:t>
      </w:r>
      <w:proofErr w:type="gramEnd"/>
      <w:r w:rsidR="00A434AD" w:rsidRPr="00AD3C9F">
        <w:t xml:space="preserve"> rata</w:t>
      </w:r>
    </w:p>
    <w:p w:rsidR="00A434AD" w:rsidRPr="00AD3C9F" w:rsidRDefault="00B64667" w:rsidP="00A434AD">
      <w:pPr>
        <w:tabs>
          <w:tab w:val="left" w:pos="1134"/>
        </w:tabs>
        <w:spacing w:line="360" w:lineRule="auto"/>
        <w:jc w:val="both"/>
      </w:pPr>
      <w:r w:rsidRPr="00AD3C9F">
        <w:rPr>
          <w:b/>
        </w:rPr>
        <w:t xml:space="preserve">            </w:t>
      </w:r>
      <w:r w:rsidR="00A434AD" w:rsidRPr="00AD3C9F">
        <w:rPr>
          <w:b/>
        </w:rPr>
        <w:t xml:space="preserve">19.4. </w:t>
      </w:r>
      <w:r w:rsidR="00A434AD" w:rsidRPr="00AD3C9F">
        <w:rPr>
          <w:bCs/>
        </w:rPr>
        <w:t xml:space="preserve">A </w:t>
      </w:r>
      <w:r w:rsidR="00A434AD" w:rsidRPr="00AD3C9F">
        <w:t xml:space="preserve">despesa correrá na seguinte dotação orçamentária: </w:t>
      </w:r>
      <w:r w:rsidR="00A434AD" w:rsidRPr="002A22B9">
        <w:t xml:space="preserve">Secretaria da </w:t>
      </w:r>
      <w:r w:rsidR="002A22B9" w:rsidRPr="002A22B9">
        <w:t>Educação</w:t>
      </w:r>
      <w:r w:rsidR="00A434AD" w:rsidRPr="002A22B9">
        <w:t>.</w:t>
      </w:r>
    </w:p>
    <w:p w:rsidR="00A434AD" w:rsidRPr="00AD3C9F" w:rsidRDefault="00A434AD" w:rsidP="00A434AD">
      <w:pPr>
        <w:pBdr>
          <w:top w:val="single" w:sz="4" w:space="1" w:color="auto"/>
          <w:left w:val="single" w:sz="4" w:space="4" w:color="auto"/>
          <w:bottom w:val="single" w:sz="4" w:space="1" w:color="auto"/>
          <w:right w:val="single" w:sz="4" w:space="4" w:color="auto"/>
        </w:pBdr>
        <w:ind w:left="708"/>
        <w:jc w:val="both"/>
        <w:rPr>
          <w:b/>
        </w:rPr>
      </w:pPr>
      <w:r w:rsidRPr="006E2D14">
        <w:rPr>
          <w:b/>
        </w:rPr>
        <w:t>Despesa:</w:t>
      </w:r>
      <w:r w:rsidR="006E2D14" w:rsidRPr="006E2D14">
        <w:rPr>
          <w:b/>
        </w:rPr>
        <w:t xml:space="preserve"> 2295</w:t>
      </w:r>
      <w:r w:rsidRPr="006E2D14">
        <w:rPr>
          <w:b/>
        </w:rPr>
        <w:t xml:space="preserve"> Projeto:</w:t>
      </w:r>
      <w:r w:rsidR="006E2D14" w:rsidRPr="006E2D14">
        <w:rPr>
          <w:b/>
        </w:rPr>
        <w:t xml:space="preserve"> 2055</w:t>
      </w:r>
      <w:r w:rsidRPr="006E2D14">
        <w:rPr>
          <w:b/>
        </w:rPr>
        <w:t xml:space="preserve"> Rubrica:</w:t>
      </w:r>
      <w:r w:rsidR="006E2D14" w:rsidRPr="006E2D14">
        <w:rPr>
          <w:b/>
        </w:rPr>
        <w:t xml:space="preserve"> 449052 </w:t>
      </w:r>
      <w:r w:rsidRPr="006E2D14">
        <w:rPr>
          <w:b/>
        </w:rPr>
        <w:t>Recurso:</w:t>
      </w:r>
      <w:r w:rsidRPr="00AD3C9F">
        <w:rPr>
          <w:b/>
        </w:rPr>
        <w:t xml:space="preserve"> </w:t>
      </w:r>
      <w:r w:rsidR="006E2D14">
        <w:rPr>
          <w:b/>
        </w:rPr>
        <w:t>1540</w:t>
      </w:r>
    </w:p>
    <w:p w:rsidR="00A434AD" w:rsidRPr="00AD3C9F" w:rsidRDefault="00A434AD" w:rsidP="00A434AD">
      <w:pPr>
        <w:tabs>
          <w:tab w:val="left" w:pos="1134"/>
        </w:tabs>
        <w:spacing w:line="360" w:lineRule="auto"/>
        <w:jc w:val="both"/>
        <w:rPr>
          <w:b/>
        </w:rPr>
      </w:pPr>
    </w:p>
    <w:p w:rsidR="00A434AD" w:rsidRPr="00AD3C9F" w:rsidRDefault="00A434AD" w:rsidP="00DC301B">
      <w:pPr>
        <w:pStyle w:val="Corpodetexto"/>
        <w:rPr>
          <w:b/>
        </w:rPr>
      </w:pPr>
      <w:r w:rsidRPr="00AD3C9F">
        <w:rPr>
          <w:b/>
        </w:rPr>
        <w:t xml:space="preserve">20. </w:t>
      </w:r>
      <w:r w:rsidR="004169A0" w:rsidRPr="00AD3C9F">
        <w:rPr>
          <w:b/>
        </w:rPr>
        <w:t>DA ENTREGA E DO RECEBIMENTO DO OBJETO E DA FISCALIZAÇÃO</w:t>
      </w:r>
    </w:p>
    <w:p w:rsidR="00A434AD" w:rsidRPr="00AD3C9F" w:rsidRDefault="00B64667" w:rsidP="00A434AD">
      <w:pPr>
        <w:tabs>
          <w:tab w:val="left" w:pos="1134"/>
        </w:tabs>
        <w:spacing w:line="360" w:lineRule="auto"/>
        <w:jc w:val="both"/>
        <w:rPr>
          <w:color w:val="000000" w:themeColor="text1"/>
        </w:rPr>
      </w:pPr>
      <w:r w:rsidRPr="00AD3C9F">
        <w:rPr>
          <w:b/>
          <w:color w:val="000000" w:themeColor="text1"/>
        </w:rPr>
        <w:t xml:space="preserve">            </w:t>
      </w:r>
      <w:r w:rsidR="00A434AD" w:rsidRPr="00AD3C9F">
        <w:rPr>
          <w:b/>
          <w:color w:val="000000" w:themeColor="text1"/>
        </w:rPr>
        <w:t xml:space="preserve">20.1. </w:t>
      </w:r>
      <w:r w:rsidR="004169A0" w:rsidRPr="00AD3C9F">
        <w:rPr>
          <w:b/>
          <w:color w:val="000000" w:themeColor="text1"/>
        </w:rPr>
        <w:t xml:space="preserve">   </w:t>
      </w:r>
      <w:r w:rsidR="00A434AD" w:rsidRPr="00AD3C9F">
        <w:rPr>
          <w:color w:val="000000" w:themeColor="text1"/>
        </w:rPr>
        <w:t xml:space="preserve">O prazo de entrega é de </w:t>
      </w:r>
      <w:r w:rsidR="009223B3" w:rsidRPr="00AD3C9F">
        <w:rPr>
          <w:color w:val="000000" w:themeColor="text1"/>
        </w:rPr>
        <w:t>3</w:t>
      </w:r>
      <w:r w:rsidR="00D20F5F" w:rsidRPr="00AD3C9F">
        <w:rPr>
          <w:color w:val="000000" w:themeColor="text1"/>
        </w:rPr>
        <w:t>0</w:t>
      </w:r>
      <w:r w:rsidR="00A434AD" w:rsidRPr="00AD3C9F">
        <w:rPr>
          <w:color w:val="000000" w:themeColor="text1"/>
        </w:rPr>
        <w:t xml:space="preserve"> dias, a contar da emissão da ordem de fornecimento.</w:t>
      </w:r>
    </w:p>
    <w:p w:rsidR="00A434AD" w:rsidRPr="00AD3C9F" w:rsidRDefault="00B64667" w:rsidP="00A434AD">
      <w:pPr>
        <w:tabs>
          <w:tab w:val="left" w:pos="1134"/>
        </w:tabs>
        <w:spacing w:line="360" w:lineRule="auto"/>
        <w:jc w:val="both"/>
        <w:rPr>
          <w:color w:val="000000" w:themeColor="text1"/>
        </w:rPr>
      </w:pPr>
      <w:r w:rsidRPr="00AD3C9F">
        <w:rPr>
          <w:b/>
          <w:color w:val="000000" w:themeColor="text1"/>
        </w:rPr>
        <w:t xml:space="preserve">            </w:t>
      </w:r>
      <w:r w:rsidR="00A434AD" w:rsidRPr="00AD3C9F">
        <w:rPr>
          <w:b/>
          <w:color w:val="000000" w:themeColor="text1"/>
        </w:rPr>
        <w:t>20.2.</w:t>
      </w:r>
      <w:r w:rsidR="004169A0" w:rsidRPr="00AD3C9F">
        <w:rPr>
          <w:b/>
          <w:color w:val="000000" w:themeColor="text1"/>
        </w:rPr>
        <w:t xml:space="preserve"> </w:t>
      </w:r>
      <w:r w:rsidR="00A434AD" w:rsidRPr="00AD3C9F">
        <w:rPr>
          <w:b/>
          <w:color w:val="000000" w:themeColor="text1"/>
        </w:rPr>
        <w:t xml:space="preserve"> </w:t>
      </w:r>
      <w:r w:rsidR="004169A0" w:rsidRPr="00AD3C9F">
        <w:rPr>
          <w:b/>
          <w:color w:val="000000" w:themeColor="text1"/>
        </w:rPr>
        <w:t xml:space="preserve">  </w:t>
      </w:r>
      <w:r w:rsidR="00A434AD" w:rsidRPr="00AD3C9F">
        <w:rPr>
          <w:color w:val="000000" w:themeColor="text1"/>
        </w:rPr>
        <w:t xml:space="preserve">O </w:t>
      </w:r>
      <w:r w:rsidRPr="00AD3C9F">
        <w:rPr>
          <w:color w:val="000000" w:themeColor="text1"/>
        </w:rPr>
        <w:t xml:space="preserve">Veículo </w:t>
      </w:r>
      <w:proofErr w:type="spellStart"/>
      <w:r w:rsidRPr="00AD3C9F">
        <w:rPr>
          <w:color w:val="000000" w:themeColor="text1"/>
        </w:rPr>
        <w:t>devera</w:t>
      </w:r>
      <w:proofErr w:type="spellEnd"/>
      <w:r w:rsidR="00A434AD" w:rsidRPr="00AD3C9F">
        <w:rPr>
          <w:color w:val="000000" w:themeColor="text1"/>
        </w:rPr>
        <w:t xml:space="preserve"> ser entregues no município de Tunas/RS, </w:t>
      </w:r>
      <w:r w:rsidRPr="00AD3C9F">
        <w:rPr>
          <w:color w:val="000000" w:themeColor="text1"/>
        </w:rPr>
        <w:t>na Rua Carolina Schmitt</w:t>
      </w:r>
      <w:r w:rsidR="00A434AD" w:rsidRPr="00AD3C9F">
        <w:rPr>
          <w:color w:val="000000" w:themeColor="text1"/>
        </w:rPr>
        <w:t xml:space="preserve">, </w:t>
      </w:r>
      <w:r w:rsidRPr="00AD3C9F">
        <w:rPr>
          <w:color w:val="000000" w:themeColor="text1"/>
        </w:rPr>
        <w:t>388</w:t>
      </w:r>
      <w:r w:rsidR="00A434AD" w:rsidRPr="00AD3C9F">
        <w:rPr>
          <w:color w:val="000000" w:themeColor="text1"/>
        </w:rPr>
        <w:t>,</w:t>
      </w:r>
      <w:r w:rsidRPr="00AD3C9F">
        <w:rPr>
          <w:color w:val="000000" w:themeColor="text1"/>
        </w:rPr>
        <w:t xml:space="preserve"> </w:t>
      </w:r>
      <w:proofErr w:type="gramStart"/>
      <w:r w:rsidRPr="00AD3C9F">
        <w:rPr>
          <w:color w:val="000000" w:themeColor="text1"/>
        </w:rPr>
        <w:t xml:space="preserve">Centro, </w:t>
      </w:r>
      <w:r w:rsidR="00A434AD" w:rsidRPr="00AD3C9F">
        <w:rPr>
          <w:color w:val="000000" w:themeColor="text1"/>
        </w:rPr>
        <w:t xml:space="preserve"> no</w:t>
      </w:r>
      <w:proofErr w:type="gramEnd"/>
      <w:r w:rsidR="00A434AD" w:rsidRPr="00AD3C9F">
        <w:rPr>
          <w:color w:val="000000" w:themeColor="text1"/>
        </w:rPr>
        <w:t xml:space="preserve"> horário das 08h:00 Min as 17h00Min.</w:t>
      </w:r>
    </w:p>
    <w:p w:rsidR="0099500F" w:rsidRPr="00AD3C9F" w:rsidRDefault="00B64667" w:rsidP="0099500F">
      <w:pPr>
        <w:tabs>
          <w:tab w:val="left" w:pos="768"/>
        </w:tabs>
        <w:spacing w:before="64"/>
        <w:ind w:left="-260" w:right="228"/>
        <w:jc w:val="both"/>
      </w:pPr>
      <w:r w:rsidRPr="00AD3C9F">
        <w:rPr>
          <w:b/>
          <w:color w:val="000000" w:themeColor="text1"/>
        </w:rPr>
        <w:t xml:space="preserve">            </w:t>
      </w:r>
      <w:r w:rsidR="0099500F" w:rsidRPr="00AD3C9F">
        <w:rPr>
          <w:b/>
          <w:color w:val="000000" w:themeColor="text1"/>
        </w:rPr>
        <w:t xml:space="preserve">    </w:t>
      </w:r>
      <w:r w:rsidR="00A434AD" w:rsidRPr="00AD3C9F">
        <w:rPr>
          <w:b/>
          <w:color w:val="000000" w:themeColor="text1"/>
        </w:rPr>
        <w:t>20.3.</w:t>
      </w:r>
      <w:r w:rsidR="0099500F" w:rsidRPr="00AD3C9F">
        <w:t xml:space="preserve">  </w:t>
      </w:r>
      <w:proofErr w:type="gramStart"/>
      <w:r w:rsidR="0099500F" w:rsidRPr="00AD3C9F">
        <w:t>O(</w:t>
      </w:r>
      <w:proofErr w:type="gramEnd"/>
      <w:r w:rsidR="0099500F" w:rsidRPr="00AD3C9F">
        <w:t>s) equipamento(s) entregue(s) será(</w:t>
      </w:r>
      <w:proofErr w:type="spellStart"/>
      <w:r w:rsidR="0099500F" w:rsidRPr="00AD3C9F">
        <w:t>ão</w:t>
      </w:r>
      <w:proofErr w:type="spellEnd"/>
      <w:r w:rsidR="0099500F" w:rsidRPr="00AD3C9F">
        <w:t>) recebido(s) provisoriamente pelo(s) técnico(s), a ser(em) designado(s) para tanto, o qual, também, verificará a consistência e a exatidão da nota fiscal/fatura, apresentada em duas vias.</w:t>
      </w:r>
    </w:p>
    <w:p w:rsidR="00A434AD" w:rsidRPr="00AD3C9F" w:rsidRDefault="00D20F5F" w:rsidP="00A434AD">
      <w:pPr>
        <w:tabs>
          <w:tab w:val="left" w:pos="1134"/>
        </w:tabs>
        <w:spacing w:line="360" w:lineRule="auto"/>
        <w:jc w:val="both"/>
        <w:rPr>
          <w:color w:val="000000" w:themeColor="text1"/>
        </w:rPr>
      </w:pPr>
      <w:r w:rsidRPr="00AD3C9F">
        <w:rPr>
          <w:b/>
          <w:color w:val="000000" w:themeColor="text1"/>
        </w:rPr>
        <w:t xml:space="preserve">            </w:t>
      </w:r>
      <w:r w:rsidR="00A434AD" w:rsidRPr="00AD3C9F">
        <w:rPr>
          <w:b/>
          <w:color w:val="000000" w:themeColor="text1"/>
        </w:rPr>
        <w:t>20.4.</w:t>
      </w:r>
      <w:r w:rsidR="00A434AD" w:rsidRPr="00AD3C9F">
        <w:rPr>
          <w:color w:val="000000" w:themeColor="text1"/>
        </w:rPr>
        <w:t xml:space="preserve"> </w:t>
      </w:r>
      <w:r w:rsidR="004169A0" w:rsidRPr="00AD3C9F">
        <w:rPr>
          <w:color w:val="000000" w:themeColor="text1"/>
        </w:rPr>
        <w:t xml:space="preserve">  </w:t>
      </w:r>
      <w:r w:rsidR="00A434AD" w:rsidRPr="00AD3C9F">
        <w:rPr>
          <w:color w:val="000000" w:themeColor="text1"/>
        </w:rPr>
        <w:t>O material a ser entregue deverá ser adequadamente acondicionado, de forma a permitir a completa preservação do mesmo e sua segurança durante o transporte.</w:t>
      </w:r>
    </w:p>
    <w:p w:rsidR="00A434AD" w:rsidRPr="00AD3C9F" w:rsidRDefault="00D20F5F" w:rsidP="00A434AD">
      <w:pPr>
        <w:tabs>
          <w:tab w:val="left" w:pos="1134"/>
        </w:tabs>
        <w:spacing w:line="360" w:lineRule="auto"/>
        <w:jc w:val="both"/>
      </w:pPr>
      <w:r w:rsidRPr="00AD3C9F">
        <w:rPr>
          <w:b/>
        </w:rPr>
        <w:t xml:space="preserve">            </w:t>
      </w:r>
      <w:r w:rsidR="00A434AD" w:rsidRPr="00AD3C9F">
        <w:rPr>
          <w:b/>
        </w:rPr>
        <w:t>20.5.</w:t>
      </w:r>
      <w:r w:rsidR="00A434AD" w:rsidRPr="00AD3C9F">
        <w:t xml:space="preserve"> </w:t>
      </w:r>
      <w:r w:rsidR="004169A0" w:rsidRPr="00AD3C9F">
        <w:t xml:space="preserve">  </w:t>
      </w:r>
      <w:r w:rsidR="00A434AD" w:rsidRPr="00AD3C9F">
        <w:t>A nota fiscal/fatura deverá, obrigatoriamente, ser entregue junto com o seu objeto.</w:t>
      </w:r>
    </w:p>
    <w:p w:rsidR="0099500F" w:rsidRPr="00AD3C9F" w:rsidRDefault="0099500F" w:rsidP="0099500F">
      <w:pPr>
        <w:tabs>
          <w:tab w:val="left" w:pos="747"/>
        </w:tabs>
        <w:spacing w:before="121"/>
        <w:ind w:left="284" w:right="227"/>
        <w:jc w:val="both"/>
        <w:rPr>
          <w:b/>
        </w:rPr>
      </w:pPr>
      <w:r w:rsidRPr="00AD3C9F">
        <w:lastRenderedPageBreak/>
        <w:t xml:space="preserve">       </w:t>
      </w:r>
      <w:r w:rsidRPr="00AD3C9F">
        <w:rPr>
          <w:b/>
        </w:rPr>
        <w:t>20.6.</w:t>
      </w:r>
      <w:r w:rsidRPr="00AD3C9F">
        <w:t xml:space="preserve"> </w:t>
      </w:r>
      <w:r w:rsidR="004169A0" w:rsidRPr="00AD3C9F">
        <w:t xml:space="preserve">  </w:t>
      </w:r>
      <w:proofErr w:type="gramStart"/>
      <w:r w:rsidRPr="00AD3C9F">
        <w:t>O(</w:t>
      </w:r>
      <w:proofErr w:type="gramEnd"/>
      <w:r w:rsidRPr="00AD3C9F">
        <w:t>s) equipamento(s) só será(</w:t>
      </w:r>
      <w:proofErr w:type="spellStart"/>
      <w:r w:rsidRPr="00AD3C9F">
        <w:t>ão</w:t>
      </w:r>
      <w:proofErr w:type="spellEnd"/>
      <w:r w:rsidRPr="00AD3C9F">
        <w:t xml:space="preserve">) recebido(s) definitivamente depois de certificado(s) pelo(s) técnico(s), a ser(em) designado(s) para tanto, por meio de vistoria e termo de recebimento definitivo, observadas as especificações contidas no </w:t>
      </w:r>
      <w:r w:rsidRPr="00AD3C9F">
        <w:rPr>
          <w:b/>
        </w:rPr>
        <w:t>Anexo I – CARACTERÍSTICAS TÉCNICAS.</w:t>
      </w:r>
    </w:p>
    <w:p w:rsidR="0099500F" w:rsidRPr="00AD3C9F" w:rsidRDefault="0099500F" w:rsidP="0099500F">
      <w:pPr>
        <w:tabs>
          <w:tab w:val="left" w:pos="742"/>
        </w:tabs>
        <w:spacing w:before="120"/>
        <w:ind w:left="284" w:right="226"/>
        <w:jc w:val="both"/>
      </w:pPr>
      <w:r w:rsidRPr="00AD3C9F">
        <w:rPr>
          <w:b/>
        </w:rPr>
        <w:t xml:space="preserve">       20.7. </w:t>
      </w:r>
      <w:r w:rsidR="004169A0" w:rsidRPr="00AD3C9F">
        <w:rPr>
          <w:b/>
        </w:rPr>
        <w:t xml:space="preserve">  </w:t>
      </w:r>
      <w:r w:rsidRPr="00AD3C9F">
        <w:t xml:space="preserve">Sob nenhuma hipótese será aceito </w:t>
      </w:r>
      <w:r w:rsidR="004169A0" w:rsidRPr="00AD3C9F">
        <w:t>equipamento (</w:t>
      </w:r>
      <w:r w:rsidRPr="00AD3C9F">
        <w:t xml:space="preserve">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w:t>
      </w:r>
      <w:r w:rsidR="004169A0" w:rsidRPr="00AD3C9F">
        <w:t>o equipamento</w:t>
      </w:r>
      <w:r w:rsidRPr="00AD3C9F">
        <w:t>.</w:t>
      </w:r>
    </w:p>
    <w:p w:rsidR="004169A0" w:rsidRPr="00AD3C9F" w:rsidRDefault="004169A0" w:rsidP="0099500F">
      <w:pPr>
        <w:tabs>
          <w:tab w:val="left" w:pos="742"/>
        </w:tabs>
        <w:spacing w:before="120"/>
        <w:ind w:left="284" w:right="226"/>
        <w:jc w:val="both"/>
      </w:pPr>
      <w:r w:rsidRPr="00AD3C9F">
        <w:rPr>
          <w:b/>
        </w:rPr>
        <w:t xml:space="preserve">       20.8.  </w:t>
      </w:r>
      <w:r w:rsidRPr="00AD3C9F">
        <w:t xml:space="preserve">No caso de equipamento (s) </w:t>
      </w:r>
      <w:proofErr w:type="gramStart"/>
      <w:r w:rsidRPr="00AD3C9F">
        <w:t>rejeitado(</w:t>
      </w:r>
      <w:proofErr w:type="gramEnd"/>
      <w:r w:rsidRPr="00AD3C9F">
        <w:t xml:space="preserve">s), o contratado deverá providenciar a imediata troca por outro sem defeito e de acordo com o </w:t>
      </w:r>
      <w:r w:rsidRPr="00AD3C9F">
        <w:rPr>
          <w:b/>
        </w:rPr>
        <w:t>Anexo I– CARACTERÍSTICAS TÉCNICAS</w:t>
      </w:r>
      <w:r w:rsidRPr="00AD3C9F">
        <w:t>, dentro do prazo de 10 (dez) dias corridos, sob pena de serem aplicadas as sanções estabelecidas neste edital, ficando sob sua responsabilidade todos os custos da operação de troca.</w:t>
      </w:r>
    </w:p>
    <w:p w:rsidR="004169A0" w:rsidRPr="00AD3C9F" w:rsidRDefault="004169A0" w:rsidP="004169A0">
      <w:pPr>
        <w:tabs>
          <w:tab w:val="left" w:pos="747"/>
        </w:tabs>
        <w:spacing w:before="120"/>
        <w:ind w:left="284" w:right="229"/>
        <w:jc w:val="both"/>
      </w:pPr>
      <w:r w:rsidRPr="00AD3C9F">
        <w:rPr>
          <w:b/>
        </w:rPr>
        <w:t xml:space="preserve">      20.9.  </w:t>
      </w:r>
      <w:r w:rsidRPr="00AD3C9F">
        <w:t xml:space="preserve">O Município não se responsabilizará pelo armazenamento, guarda ou por danos causados ao equipamento entregue e rejeitado </w:t>
      </w:r>
      <w:proofErr w:type="gramStart"/>
      <w:r w:rsidRPr="00AD3C9F">
        <w:t>pelo(</w:t>
      </w:r>
      <w:proofErr w:type="gramEnd"/>
      <w:r w:rsidRPr="00AD3C9F">
        <w:t>s)técnico(s).</w:t>
      </w:r>
    </w:p>
    <w:p w:rsidR="004169A0" w:rsidRPr="00AD3C9F" w:rsidRDefault="004169A0" w:rsidP="004169A0">
      <w:pPr>
        <w:rPr>
          <w:b/>
        </w:rPr>
      </w:pPr>
      <w:r w:rsidRPr="00AD3C9F">
        <w:rPr>
          <w:b/>
        </w:rPr>
        <w:t>21. DA GARANTIA E ASSISTÊNCIA</w:t>
      </w:r>
      <w:r w:rsidR="00976CAD" w:rsidRPr="00AD3C9F">
        <w:rPr>
          <w:b/>
        </w:rPr>
        <w:t xml:space="preserve"> </w:t>
      </w:r>
      <w:r w:rsidRPr="00AD3C9F">
        <w:rPr>
          <w:b/>
        </w:rPr>
        <w:t>TÉCNICA</w:t>
      </w:r>
    </w:p>
    <w:p w:rsidR="00976CAD" w:rsidRPr="00AD3C9F" w:rsidRDefault="00976CAD" w:rsidP="00976CAD">
      <w:pPr>
        <w:pStyle w:val="PargrafodaLista"/>
        <w:numPr>
          <w:ilvl w:val="1"/>
          <w:numId w:val="6"/>
        </w:numPr>
        <w:tabs>
          <w:tab w:val="left" w:pos="778"/>
        </w:tabs>
        <w:spacing w:before="115"/>
        <w:ind w:right="228" w:firstLine="5"/>
        <w:jc w:val="both"/>
        <w:rPr>
          <w:rFonts w:ascii="Times New Roman" w:hAnsi="Times New Roman" w:cs="Times New Roman"/>
          <w:sz w:val="24"/>
          <w:szCs w:val="24"/>
        </w:rPr>
      </w:pPr>
      <w:r w:rsidRPr="00AD3C9F">
        <w:rPr>
          <w:rFonts w:ascii="Times New Roman" w:hAnsi="Times New Roman" w:cs="Times New Roman"/>
          <w:b/>
          <w:sz w:val="24"/>
          <w:szCs w:val="24"/>
        </w:rPr>
        <w:t xml:space="preserve"> </w:t>
      </w:r>
      <w:r w:rsidRPr="00AD3C9F">
        <w:rPr>
          <w:rFonts w:ascii="Times New Roman" w:hAnsi="Times New Roman" w:cs="Times New Roman"/>
          <w:sz w:val="24"/>
          <w:szCs w:val="24"/>
        </w:rPr>
        <w:t xml:space="preserve">A proponente contratada ficará obrigada a </w:t>
      </w:r>
      <w:r w:rsidRPr="00AD3C9F">
        <w:rPr>
          <w:rFonts w:ascii="Times New Roman" w:hAnsi="Times New Roman" w:cs="Times New Roman"/>
          <w:b/>
          <w:sz w:val="24"/>
          <w:szCs w:val="24"/>
        </w:rPr>
        <w:t xml:space="preserve">garantir </w:t>
      </w:r>
      <w:r w:rsidRPr="00AD3C9F">
        <w:rPr>
          <w:rFonts w:ascii="Times New Roman" w:hAnsi="Times New Roman" w:cs="Times New Roman"/>
          <w:sz w:val="24"/>
          <w:szCs w:val="24"/>
        </w:rPr>
        <w:t>a qualidade do equipamento contra defeitos mecânicos, pelo período mínimo de 12 (doze) meses, fornecendo os respectivos termos e/ou declaração dessa garantia. Ainda, caso haja previsão nas características técnicas do objeto, deverá oferecer treinamento para operação doequipamento.</w:t>
      </w:r>
    </w:p>
    <w:p w:rsidR="00976CAD" w:rsidRPr="00AD3C9F" w:rsidRDefault="00976CAD" w:rsidP="00976CAD">
      <w:pPr>
        <w:pStyle w:val="PargrafodaLista"/>
        <w:numPr>
          <w:ilvl w:val="1"/>
          <w:numId w:val="6"/>
        </w:numPr>
        <w:tabs>
          <w:tab w:val="left" w:pos="730"/>
        </w:tabs>
        <w:spacing w:before="120"/>
        <w:ind w:right="228" w:firstLine="5"/>
        <w:jc w:val="both"/>
        <w:rPr>
          <w:rFonts w:ascii="Times New Roman" w:hAnsi="Times New Roman" w:cs="Times New Roman"/>
          <w:sz w:val="24"/>
          <w:szCs w:val="24"/>
        </w:rPr>
      </w:pPr>
      <w:r w:rsidRPr="00AD3C9F">
        <w:rPr>
          <w:rFonts w:ascii="Times New Roman" w:hAnsi="Times New Roman" w:cs="Times New Roman"/>
          <w:sz w:val="24"/>
          <w:szCs w:val="24"/>
        </w:rPr>
        <w:t xml:space="preserve">  Durante o prazo de garantia sitado acima,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doproblema.</w:t>
      </w:r>
    </w:p>
    <w:p w:rsidR="004169A0" w:rsidRPr="00AD3C9F" w:rsidRDefault="00976CAD" w:rsidP="00DC301B">
      <w:pPr>
        <w:pStyle w:val="PargrafodaLista"/>
        <w:numPr>
          <w:ilvl w:val="1"/>
          <w:numId w:val="6"/>
        </w:numPr>
        <w:tabs>
          <w:tab w:val="left" w:pos="716"/>
          <w:tab w:val="left" w:pos="747"/>
        </w:tabs>
        <w:spacing w:before="120"/>
        <w:ind w:left="709" w:right="229" w:firstLine="0"/>
        <w:jc w:val="both"/>
        <w:rPr>
          <w:rFonts w:ascii="Times New Roman" w:hAnsi="Times New Roman" w:cs="Times New Roman"/>
          <w:sz w:val="24"/>
          <w:szCs w:val="24"/>
        </w:rPr>
      </w:pPr>
      <w:r w:rsidRPr="00AD3C9F">
        <w:rPr>
          <w:rFonts w:ascii="Times New Roman" w:hAnsi="Times New Roman" w:cs="Times New Roman"/>
          <w:sz w:val="24"/>
          <w:szCs w:val="24"/>
        </w:rPr>
        <w:t xml:space="preserve">   Após o período de garantia, a proponente fica obrigada, às expensas do Município,   por prazo não inferior a 60 (sessenta) meses, disponibilizar </w:t>
      </w:r>
      <w:r w:rsidRPr="00AD3C9F">
        <w:rPr>
          <w:rFonts w:ascii="Times New Roman" w:hAnsi="Times New Roman" w:cs="Times New Roman"/>
          <w:b/>
          <w:sz w:val="24"/>
          <w:szCs w:val="24"/>
        </w:rPr>
        <w:t xml:space="preserve">oficina de manutenção e assistência Técnica </w:t>
      </w:r>
      <w:r w:rsidRPr="00AD3C9F">
        <w:rPr>
          <w:rFonts w:ascii="Times New Roman" w:hAnsi="Times New Roman" w:cs="Times New Roman"/>
          <w:sz w:val="24"/>
          <w:szCs w:val="24"/>
        </w:rPr>
        <w:t>no Estado do Rio Grande do Sul, bem como garantir a disponibilização, se necessário, de peças. Se a Assistência Técnica for realizada por terceiro a proponente deverá apresentar, juntamente com a documentação técnica, termo de compromisso assinado pelo fabricante do equipamento, indicando quem fará a assistência técnica.</w:t>
      </w:r>
    </w:p>
    <w:p w:rsidR="00A434AD" w:rsidRPr="00AD3C9F" w:rsidRDefault="00A434AD" w:rsidP="00A434AD">
      <w:pPr>
        <w:tabs>
          <w:tab w:val="left" w:pos="1134"/>
        </w:tabs>
        <w:spacing w:line="360" w:lineRule="auto"/>
        <w:jc w:val="both"/>
      </w:pPr>
    </w:p>
    <w:p w:rsidR="00A434AD" w:rsidRPr="00AD3C9F" w:rsidRDefault="004169A0" w:rsidP="00A434AD">
      <w:pPr>
        <w:tabs>
          <w:tab w:val="left" w:pos="1134"/>
        </w:tabs>
        <w:spacing w:line="360" w:lineRule="auto"/>
        <w:jc w:val="both"/>
        <w:rPr>
          <w:b/>
        </w:rPr>
      </w:pPr>
      <w:r w:rsidRPr="00AD3C9F">
        <w:rPr>
          <w:b/>
        </w:rPr>
        <w:t>22</w:t>
      </w:r>
      <w:r w:rsidR="00A434AD" w:rsidRPr="00AD3C9F">
        <w:rPr>
          <w:b/>
        </w:rPr>
        <w:t>. SANÇÕES ADMINISTRATIVAS</w:t>
      </w:r>
    </w:p>
    <w:p w:rsidR="00A434AD" w:rsidRPr="00AD3C9F" w:rsidRDefault="003C3AA7" w:rsidP="00A434AD">
      <w:pPr>
        <w:tabs>
          <w:tab w:val="left" w:pos="1134"/>
        </w:tabs>
        <w:spacing w:line="360" w:lineRule="auto"/>
        <w:jc w:val="both"/>
      </w:pPr>
      <w:r w:rsidRPr="00AD3C9F">
        <w:rPr>
          <w:b/>
        </w:rPr>
        <w:t xml:space="preserve">            </w:t>
      </w:r>
      <w:r w:rsidR="004169A0" w:rsidRPr="00AD3C9F">
        <w:rPr>
          <w:b/>
        </w:rPr>
        <w:t>22</w:t>
      </w:r>
      <w:r w:rsidR="00A434AD" w:rsidRPr="00AD3C9F">
        <w:rPr>
          <w:b/>
        </w:rPr>
        <w:t>.1.</w:t>
      </w:r>
      <w:r w:rsidR="00A434AD" w:rsidRPr="00AD3C9F">
        <w:rPr>
          <w:b/>
          <w:bCs/>
        </w:rPr>
        <w:t> </w:t>
      </w:r>
      <w:r w:rsidR="00A434AD" w:rsidRPr="00AD3C9F">
        <w:t>O licitante ou o contratado será responsabilizado administrativamente, mediante concessão do direito ao contraditório e à ampla defesa, pelas seguintes infrações:</w:t>
      </w:r>
    </w:p>
    <w:p w:rsidR="00A434AD" w:rsidRPr="00AD3C9F" w:rsidRDefault="003C3AA7" w:rsidP="00A434AD">
      <w:pPr>
        <w:pStyle w:val="NormalWeb"/>
        <w:spacing w:before="0" w:beforeAutospacing="0" w:after="0" w:afterAutospacing="0" w:line="360" w:lineRule="auto"/>
        <w:jc w:val="both"/>
      </w:pPr>
      <w:bookmarkStart w:id="51" w:name="art155i"/>
      <w:bookmarkEnd w:id="51"/>
      <w:r w:rsidRPr="00AD3C9F">
        <w:rPr>
          <w:b/>
          <w:bCs/>
        </w:rPr>
        <w:t xml:space="preserve">            </w:t>
      </w:r>
      <w:r w:rsidR="00A434AD" w:rsidRPr="00AD3C9F">
        <w:rPr>
          <w:b/>
          <w:bCs/>
        </w:rPr>
        <w:t>a)</w:t>
      </w:r>
      <w:r w:rsidR="00A434AD" w:rsidRPr="00AD3C9F">
        <w:t xml:space="preserve"> dar causa à inexecução parcial do contrato;</w:t>
      </w:r>
    </w:p>
    <w:p w:rsidR="00A434AD" w:rsidRPr="00AD3C9F" w:rsidRDefault="003C3AA7" w:rsidP="00A434AD">
      <w:pPr>
        <w:pStyle w:val="NormalWeb"/>
        <w:spacing w:before="0" w:beforeAutospacing="0" w:after="0" w:afterAutospacing="0" w:line="360" w:lineRule="auto"/>
        <w:jc w:val="both"/>
      </w:pPr>
      <w:bookmarkStart w:id="52" w:name="art155ii"/>
      <w:bookmarkEnd w:id="52"/>
      <w:r w:rsidRPr="00AD3C9F">
        <w:rPr>
          <w:b/>
          <w:bCs/>
        </w:rPr>
        <w:t xml:space="preserve">            </w:t>
      </w:r>
      <w:r w:rsidR="00A434AD" w:rsidRPr="00AD3C9F">
        <w:rPr>
          <w:b/>
          <w:bCs/>
        </w:rPr>
        <w:t>b)</w:t>
      </w:r>
      <w:r w:rsidR="00A434AD" w:rsidRPr="00AD3C9F">
        <w:t xml:space="preserve"> dar causa à inexecução parcial do contrato que cause grave dano à Administração, ao funcionamento dos serviços públicos ou ao interesse coletivo;</w:t>
      </w:r>
    </w:p>
    <w:p w:rsidR="00A434AD" w:rsidRPr="00AD3C9F" w:rsidRDefault="003C3AA7" w:rsidP="00A434AD">
      <w:pPr>
        <w:pStyle w:val="NormalWeb"/>
        <w:spacing w:before="0" w:beforeAutospacing="0" w:after="0" w:afterAutospacing="0" w:line="360" w:lineRule="auto"/>
        <w:jc w:val="both"/>
      </w:pPr>
      <w:bookmarkStart w:id="53" w:name="art155iii"/>
      <w:bookmarkEnd w:id="53"/>
      <w:r w:rsidRPr="00AD3C9F">
        <w:rPr>
          <w:b/>
          <w:bCs/>
        </w:rPr>
        <w:t xml:space="preserve">            </w:t>
      </w:r>
      <w:r w:rsidR="00A434AD" w:rsidRPr="00AD3C9F">
        <w:rPr>
          <w:b/>
          <w:bCs/>
        </w:rPr>
        <w:t xml:space="preserve">c) </w:t>
      </w:r>
      <w:r w:rsidR="00A434AD" w:rsidRPr="00AD3C9F">
        <w:t>dar causa à inexecução total do contrato;</w:t>
      </w:r>
    </w:p>
    <w:p w:rsidR="00A434AD" w:rsidRPr="00AD3C9F" w:rsidRDefault="003C3AA7" w:rsidP="00A434AD">
      <w:pPr>
        <w:pStyle w:val="NormalWeb"/>
        <w:spacing w:before="0" w:beforeAutospacing="0" w:after="0" w:afterAutospacing="0" w:line="360" w:lineRule="auto"/>
        <w:jc w:val="both"/>
      </w:pPr>
      <w:bookmarkStart w:id="54" w:name="art155iv"/>
      <w:bookmarkEnd w:id="54"/>
      <w:r w:rsidRPr="00AD3C9F">
        <w:rPr>
          <w:b/>
          <w:bCs/>
        </w:rPr>
        <w:t xml:space="preserve">            </w:t>
      </w:r>
      <w:r w:rsidR="00A434AD" w:rsidRPr="00AD3C9F">
        <w:rPr>
          <w:b/>
          <w:bCs/>
        </w:rPr>
        <w:t>d)</w:t>
      </w:r>
      <w:r w:rsidR="00A434AD" w:rsidRPr="00AD3C9F">
        <w:t xml:space="preserve"> deixar de entregar a documentação exigida para o certame;</w:t>
      </w:r>
    </w:p>
    <w:p w:rsidR="00A434AD" w:rsidRPr="00AD3C9F" w:rsidRDefault="003C3AA7" w:rsidP="00A434AD">
      <w:pPr>
        <w:pStyle w:val="NormalWeb"/>
        <w:spacing w:before="0" w:beforeAutospacing="0" w:after="0" w:afterAutospacing="0" w:line="360" w:lineRule="auto"/>
        <w:jc w:val="both"/>
      </w:pPr>
      <w:bookmarkStart w:id="55" w:name="art155v"/>
      <w:bookmarkEnd w:id="55"/>
      <w:r w:rsidRPr="00AD3C9F">
        <w:rPr>
          <w:b/>
          <w:bCs/>
        </w:rPr>
        <w:lastRenderedPageBreak/>
        <w:t xml:space="preserve">            </w:t>
      </w:r>
      <w:r w:rsidR="00A434AD" w:rsidRPr="00AD3C9F">
        <w:rPr>
          <w:b/>
          <w:bCs/>
        </w:rPr>
        <w:t>e)</w:t>
      </w:r>
      <w:r w:rsidR="00A434AD" w:rsidRPr="00AD3C9F">
        <w:t xml:space="preserve"> não manter a proposta, salvo em decorrência de fato superveniente devidamente justificado;</w:t>
      </w:r>
    </w:p>
    <w:p w:rsidR="00A434AD" w:rsidRPr="00AD3C9F" w:rsidRDefault="003C3AA7" w:rsidP="00A434AD">
      <w:pPr>
        <w:pStyle w:val="NormalWeb"/>
        <w:spacing w:before="0" w:beforeAutospacing="0" w:after="0" w:afterAutospacing="0" w:line="360" w:lineRule="auto"/>
        <w:jc w:val="both"/>
      </w:pPr>
      <w:bookmarkStart w:id="56" w:name="art155vi"/>
      <w:bookmarkEnd w:id="56"/>
      <w:r w:rsidRPr="00AD3C9F">
        <w:rPr>
          <w:b/>
          <w:bCs/>
        </w:rPr>
        <w:t xml:space="preserve">            </w:t>
      </w:r>
      <w:r w:rsidR="00A434AD" w:rsidRPr="00AD3C9F">
        <w:rPr>
          <w:b/>
          <w:bCs/>
        </w:rPr>
        <w:t>f)</w:t>
      </w:r>
      <w:r w:rsidR="00A434AD" w:rsidRPr="00AD3C9F">
        <w:t xml:space="preserve"> não celebrar o contrato ou não entregar a documentação exigida para a contratação, quando convocado dentro do prazo de validade de sua proposta;</w:t>
      </w:r>
    </w:p>
    <w:p w:rsidR="00A434AD" w:rsidRPr="00AD3C9F" w:rsidRDefault="003C3AA7" w:rsidP="00A434AD">
      <w:pPr>
        <w:pStyle w:val="NormalWeb"/>
        <w:spacing w:before="0" w:beforeAutospacing="0" w:after="0" w:afterAutospacing="0" w:line="360" w:lineRule="auto"/>
        <w:jc w:val="both"/>
      </w:pPr>
      <w:bookmarkStart w:id="57" w:name="art155vii"/>
      <w:bookmarkEnd w:id="57"/>
      <w:r w:rsidRPr="00AD3C9F">
        <w:rPr>
          <w:b/>
          <w:bCs/>
        </w:rPr>
        <w:t xml:space="preserve">            </w:t>
      </w:r>
      <w:r w:rsidR="00A434AD" w:rsidRPr="00AD3C9F">
        <w:rPr>
          <w:b/>
          <w:bCs/>
        </w:rPr>
        <w:t>g)</w:t>
      </w:r>
      <w:r w:rsidR="00A434AD" w:rsidRPr="00AD3C9F">
        <w:t xml:space="preserve"> ensejar o retardamento da execução ou da entrega do objeto da licitação sem motivo justificado;</w:t>
      </w:r>
    </w:p>
    <w:p w:rsidR="00A434AD" w:rsidRPr="00AD3C9F" w:rsidRDefault="003C3AA7" w:rsidP="00A434AD">
      <w:pPr>
        <w:pStyle w:val="NormalWeb"/>
        <w:spacing w:before="0" w:beforeAutospacing="0" w:after="0" w:afterAutospacing="0" w:line="360" w:lineRule="auto"/>
        <w:jc w:val="both"/>
      </w:pPr>
      <w:bookmarkStart w:id="58" w:name="art155viii"/>
      <w:bookmarkEnd w:id="58"/>
      <w:r w:rsidRPr="00AD3C9F">
        <w:rPr>
          <w:b/>
          <w:bCs/>
        </w:rPr>
        <w:t xml:space="preserve">            </w:t>
      </w:r>
      <w:r w:rsidR="00A434AD" w:rsidRPr="00AD3C9F">
        <w:rPr>
          <w:b/>
          <w:bCs/>
        </w:rPr>
        <w:t>h)</w:t>
      </w:r>
      <w:r w:rsidR="00A434AD" w:rsidRPr="00AD3C9F">
        <w:t xml:space="preserve"> apresentar declaração ou documentação falsa exigida para o certame ou prestar declaração falsa durante a licitação ou a execução do contrato;</w:t>
      </w:r>
    </w:p>
    <w:p w:rsidR="00A434AD" w:rsidRPr="00AD3C9F" w:rsidRDefault="003C3AA7" w:rsidP="00A434AD">
      <w:pPr>
        <w:pStyle w:val="NormalWeb"/>
        <w:spacing w:before="0" w:beforeAutospacing="0" w:after="0" w:afterAutospacing="0" w:line="360" w:lineRule="auto"/>
        <w:jc w:val="both"/>
      </w:pPr>
      <w:bookmarkStart w:id="59" w:name="art155ix"/>
      <w:bookmarkEnd w:id="59"/>
      <w:r w:rsidRPr="00AD3C9F">
        <w:rPr>
          <w:b/>
          <w:bCs/>
        </w:rPr>
        <w:t xml:space="preserve">            </w:t>
      </w:r>
      <w:r w:rsidR="00A434AD" w:rsidRPr="00AD3C9F">
        <w:rPr>
          <w:b/>
          <w:bCs/>
        </w:rPr>
        <w:t>i)</w:t>
      </w:r>
      <w:r w:rsidR="00A434AD" w:rsidRPr="00AD3C9F">
        <w:t xml:space="preserve"> fraudar a licitação ou praticar ato fraudulento na execução do contrato;</w:t>
      </w:r>
    </w:p>
    <w:p w:rsidR="00A434AD" w:rsidRPr="00AD3C9F" w:rsidRDefault="003C3AA7" w:rsidP="00A434AD">
      <w:pPr>
        <w:pStyle w:val="NormalWeb"/>
        <w:spacing w:before="0" w:beforeAutospacing="0" w:after="0" w:afterAutospacing="0" w:line="360" w:lineRule="auto"/>
        <w:jc w:val="both"/>
      </w:pPr>
      <w:bookmarkStart w:id="60" w:name="art155x"/>
      <w:bookmarkEnd w:id="60"/>
      <w:r w:rsidRPr="00AD3C9F">
        <w:rPr>
          <w:b/>
          <w:bCs/>
        </w:rPr>
        <w:t xml:space="preserve">            </w:t>
      </w:r>
      <w:r w:rsidR="00A434AD" w:rsidRPr="00AD3C9F">
        <w:rPr>
          <w:b/>
          <w:bCs/>
        </w:rPr>
        <w:t>j)</w:t>
      </w:r>
      <w:r w:rsidR="00A434AD" w:rsidRPr="00AD3C9F">
        <w:t xml:space="preserve"> comportar-se de modo inidôneo ou cometer fraude de qualquer natureza;</w:t>
      </w:r>
    </w:p>
    <w:p w:rsidR="00A434AD" w:rsidRPr="00AD3C9F" w:rsidRDefault="003C3AA7" w:rsidP="00A434AD">
      <w:pPr>
        <w:pStyle w:val="NormalWeb"/>
        <w:spacing w:before="0" w:beforeAutospacing="0" w:after="0" w:afterAutospacing="0" w:line="360" w:lineRule="auto"/>
        <w:jc w:val="both"/>
      </w:pPr>
      <w:bookmarkStart w:id="61" w:name="art155xi"/>
      <w:bookmarkEnd w:id="61"/>
      <w:r w:rsidRPr="00AD3C9F">
        <w:rPr>
          <w:b/>
          <w:bCs/>
        </w:rPr>
        <w:t xml:space="preserve">            </w:t>
      </w:r>
      <w:r w:rsidR="00A434AD" w:rsidRPr="00AD3C9F">
        <w:rPr>
          <w:b/>
          <w:bCs/>
        </w:rPr>
        <w:t>l)</w:t>
      </w:r>
      <w:r w:rsidR="00A434AD" w:rsidRPr="00AD3C9F">
        <w:t xml:space="preserve"> praticar atos ilícitos com vistas a frustrar os objetivos da licitação;</w:t>
      </w:r>
    </w:p>
    <w:p w:rsidR="00A434AD" w:rsidRPr="00AD3C9F" w:rsidRDefault="003C3AA7" w:rsidP="00A434AD">
      <w:pPr>
        <w:pStyle w:val="NormalWeb"/>
        <w:spacing w:before="0" w:beforeAutospacing="0" w:after="0" w:afterAutospacing="0" w:line="360" w:lineRule="auto"/>
        <w:jc w:val="both"/>
      </w:pPr>
      <w:bookmarkStart w:id="62" w:name="art155xii"/>
      <w:bookmarkEnd w:id="62"/>
      <w:r w:rsidRPr="00AD3C9F">
        <w:rPr>
          <w:b/>
          <w:bCs/>
        </w:rPr>
        <w:t xml:space="preserve">            </w:t>
      </w:r>
      <w:r w:rsidR="00A434AD" w:rsidRPr="00AD3C9F">
        <w:rPr>
          <w:b/>
          <w:bCs/>
        </w:rPr>
        <w:t>m)</w:t>
      </w:r>
      <w:r w:rsidR="00A434AD" w:rsidRPr="00AD3C9F">
        <w:t xml:space="preserve"> praticar ato lesivo previsto no </w:t>
      </w:r>
      <w:hyperlink r:id="rId12" w:anchor="art5" w:history="1">
        <w:r w:rsidR="00A434AD" w:rsidRPr="00AD3C9F">
          <w:rPr>
            <w:rStyle w:val="Hyperlink"/>
          </w:rPr>
          <w:t>art. 5º da Lei nº 12.846, de 1º de agosto de 2013.</w:t>
        </w:r>
      </w:hyperlink>
    </w:p>
    <w:p w:rsidR="00A434AD" w:rsidRPr="00AD3C9F" w:rsidRDefault="003C3AA7" w:rsidP="00A434AD">
      <w:pPr>
        <w:pStyle w:val="NormalWeb"/>
        <w:spacing w:before="0" w:beforeAutospacing="0" w:after="0" w:afterAutospacing="0" w:line="360" w:lineRule="auto"/>
        <w:jc w:val="both"/>
      </w:pPr>
      <w:bookmarkStart w:id="63" w:name="art156"/>
      <w:bookmarkEnd w:id="63"/>
      <w:r w:rsidRPr="00AD3C9F">
        <w:rPr>
          <w:b/>
          <w:bCs/>
        </w:rPr>
        <w:t xml:space="preserve">            </w:t>
      </w:r>
      <w:r w:rsidR="00A434AD" w:rsidRPr="00AD3C9F">
        <w:rPr>
          <w:b/>
          <w:bCs/>
        </w:rPr>
        <w:t>2</w:t>
      </w:r>
      <w:r w:rsidR="004169A0" w:rsidRPr="00AD3C9F">
        <w:rPr>
          <w:b/>
          <w:bCs/>
        </w:rPr>
        <w:t>2</w:t>
      </w:r>
      <w:r w:rsidR="00A434AD" w:rsidRPr="00AD3C9F">
        <w:rPr>
          <w:b/>
          <w:bCs/>
        </w:rPr>
        <w:t>.2.</w:t>
      </w:r>
      <w:r w:rsidR="00A434AD" w:rsidRPr="00AD3C9F">
        <w:t xml:space="preserve"> Serão aplicadas ao responsável pelas infrações administrativas previstas no item 19.1 deste edital as seguintes sanções:</w:t>
      </w:r>
    </w:p>
    <w:p w:rsidR="00A434AD" w:rsidRPr="00AD3C9F" w:rsidRDefault="003C3AA7" w:rsidP="00A434AD">
      <w:pPr>
        <w:pStyle w:val="NormalWeb"/>
        <w:spacing w:before="0" w:beforeAutospacing="0" w:after="0" w:afterAutospacing="0" w:line="360" w:lineRule="auto"/>
        <w:jc w:val="both"/>
      </w:pPr>
      <w:bookmarkStart w:id="64" w:name="art156i"/>
      <w:bookmarkEnd w:id="64"/>
      <w:r w:rsidRPr="00AD3C9F">
        <w:rPr>
          <w:b/>
          <w:bCs/>
        </w:rPr>
        <w:t xml:space="preserve">            </w:t>
      </w:r>
      <w:r w:rsidR="00A434AD" w:rsidRPr="00AD3C9F">
        <w:rPr>
          <w:b/>
          <w:bCs/>
        </w:rPr>
        <w:t>a)</w:t>
      </w:r>
      <w:r w:rsidR="00A434AD" w:rsidRPr="00AD3C9F">
        <w:t xml:space="preserve"> advertência;</w:t>
      </w:r>
    </w:p>
    <w:p w:rsidR="00A434AD" w:rsidRPr="00AD3C9F" w:rsidRDefault="003C3AA7" w:rsidP="00A434AD">
      <w:pPr>
        <w:pStyle w:val="NormalWeb"/>
        <w:spacing w:before="0" w:beforeAutospacing="0" w:after="0" w:afterAutospacing="0" w:line="360" w:lineRule="auto"/>
        <w:jc w:val="both"/>
      </w:pPr>
      <w:bookmarkStart w:id="65" w:name="art156ii"/>
      <w:bookmarkEnd w:id="65"/>
      <w:r w:rsidRPr="00AD3C9F">
        <w:rPr>
          <w:b/>
          <w:bCs/>
        </w:rPr>
        <w:t xml:space="preserve">            </w:t>
      </w:r>
      <w:r w:rsidR="00A434AD" w:rsidRPr="00AD3C9F">
        <w:rPr>
          <w:b/>
          <w:bCs/>
        </w:rPr>
        <w:t>b)</w:t>
      </w:r>
      <w:r w:rsidR="00A434AD" w:rsidRPr="00AD3C9F">
        <w:t xml:space="preserve"> multa de no mínimo 0,5% (cinco décimos por cento) e máximo de 30% (trinta por cento) do valor do objeto licitado ou contratado;</w:t>
      </w:r>
    </w:p>
    <w:p w:rsidR="00A434AD" w:rsidRPr="00AD3C9F" w:rsidRDefault="003C3AA7" w:rsidP="00A434AD">
      <w:pPr>
        <w:pStyle w:val="NormalWeb"/>
        <w:spacing w:before="0" w:beforeAutospacing="0" w:after="0" w:afterAutospacing="0" w:line="360" w:lineRule="auto"/>
        <w:jc w:val="both"/>
      </w:pPr>
      <w:bookmarkStart w:id="66" w:name="art156iii"/>
      <w:bookmarkEnd w:id="66"/>
      <w:r w:rsidRPr="00AD3C9F">
        <w:rPr>
          <w:b/>
          <w:bCs/>
        </w:rPr>
        <w:t xml:space="preserve">            </w:t>
      </w:r>
      <w:r w:rsidR="00A434AD" w:rsidRPr="00AD3C9F">
        <w:rPr>
          <w:b/>
          <w:bCs/>
        </w:rPr>
        <w:t>c)</w:t>
      </w:r>
      <w:r w:rsidR="00A434AD" w:rsidRPr="00AD3C9F">
        <w:t xml:space="preserve"> impedimento de licitar e contratar, no âmbito da Administração Pública direta e indireta do órgão licitante, pelo prazo máximo de 3 (três) anos.</w:t>
      </w:r>
    </w:p>
    <w:p w:rsidR="00A434AD" w:rsidRPr="00AD3C9F" w:rsidRDefault="003C3AA7" w:rsidP="00A434AD">
      <w:pPr>
        <w:pStyle w:val="NormalWeb"/>
        <w:spacing w:before="0" w:beforeAutospacing="0" w:after="0" w:afterAutospacing="0" w:line="360" w:lineRule="auto"/>
        <w:jc w:val="both"/>
      </w:pPr>
      <w:bookmarkStart w:id="67" w:name="art156iv"/>
      <w:bookmarkEnd w:id="67"/>
      <w:r w:rsidRPr="00AD3C9F">
        <w:rPr>
          <w:b/>
          <w:bCs/>
        </w:rPr>
        <w:t xml:space="preserve">            </w:t>
      </w:r>
      <w:r w:rsidR="00A434AD" w:rsidRPr="00AD3C9F">
        <w:rPr>
          <w:b/>
          <w:bCs/>
        </w:rPr>
        <w:t>d)</w:t>
      </w:r>
      <w:r w:rsidR="00A434AD" w:rsidRPr="00AD3C9F">
        <w:t xml:space="preserve"> declaração de inidoneidade para licitar ou contratar</w:t>
      </w:r>
      <w:bookmarkStart w:id="68" w:name="art156§1"/>
      <w:bookmarkStart w:id="69" w:name="art156§2"/>
      <w:bookmarkStart w:id="70" w:name="art156§5"/>
      <w:bookmarkEnd w:id="68"/>
      <w:bookmarkEnd w:id="69"/>
      <w:bookmarkEnd w:id="70"/>
      <w:r w:rsidR="00A434AD" w:rsidRPr="00AD3C9F">
        <w:t xml:space="preserve"> no âmbito da Administração Pública direta e indireta de todos os entes federativos, pelo prazo mínimo de 3 (três) anos e máximo de 6 (seis) anos.</w:t>
      </w:r>
    </w:p>
    <w:p w:rsidR="00A434AD" w:rsidRPr="00AD3C9F" w:rsidRDefault="003C3AA7" w:rsidP="00A434AD">
      <w:pPr>
        <w:pStyle w:val="NormalWeb"/>
        <w:spacing w:before="0" w:beforeAutospacing="0" w:after="0" w:afterAutospacing="0" w:line="360" w:lineRule="auto"/>
        <w:jc w:val="both"/>
      </w:pPr>
      <w:bookmarkStart w:id="71" w:name="art156§6"/>
      <w:bookmarkStart w:id="72" w:name="art156§7"/>
      <w:bookmarkEnd w:id="71"/>
      <w:bookmarkEnd w:id="72"/>
      <w:r w:rsidRPr="00AD3C9F">
        <w:rPr>
          <w:b/>
          <w:bCs/>
        </w:rPr>
        <w:t xml:space="preserve">            </w:t>
      </w:r>
      <w:r w:rsidR="00A434AD" w:rsidRPr="00AD3C9F">
        <w:rPr>
          <w:b/>
          <w:bCs/>
        </w:rPr>
        <w:t>2</w:t>
      </w:r>
      <w:r w:rsidR="004169A0" w:rsidRPr="00AD3C9F">
        <w:rPr>
          <w:b/>
          <w:bCs/>
        </w:rPr>
        <w:t>2</w:t>
      </w:r>
      <w:r w:rsidR="00A434AD" w:rsidRPr="00AD3C9F">
        <w:rPr>
          <w:b/>
          <w:bCs/>
        </w:rPr>
        <w:t>.3</w:t>
      </w:r>
      <w:r w:rsidR="00A434AD" w:rsidRPr="00AD3C9F">
        <w:t xml:space="preserve"> As sanções previstas nas alíneas “a”, “c” e “d” do item 19.2. </w:t>
      </w:r>
      <w:proofErr w:type="gramStart"/>
      <w:r w:rsidR="00A434AD" w:rsidRPr="00AD3C9F">
        <w:t>do</w:t>
      </w:r>
      <w:proofErr w:type="gramEnd"/>
      <w:r w:rsidR="00A434AD" w:rsidRPr="00AD3C9F">
        <w:t xml:space="preserve"> presente Edital poderão ser aplicadas cumulativamente com a prevista na alínea “b” do mesmo item.</w:t>
      </w:r>
    </w:p>
    <w:p w:rsidR="00A434AD" w:rsidRPr="00AD3C9F" w:rsidRDefault="003C3AA7" w:rsidP="00A434AD">
      <w:pPr>
        <w:pStyle w:val="NormalWeb"/>
        <w:spacing w:before="0" w:beforeAutospacing="0" w:after="0" w:afterAutospacing="0" w:line="360" w:lineRule="auto"/>
        <w:jc w:val="both"/>
      </w:pPr>
      <w:bookmarkStart w:id="73" w:name="art156§8"/>
      <w:bookmarkEnd w:id="73"/>
      <w:r w:rsidRPr="00AD3C9F">
        <w:rPr>
          <w:b/>
          <w:bCs/>
        </w:rPr>
        <w:t xml:space="preserve">            </w:t>
      </w:r>
      <w:r w:rsidR="00A434AD" w:rsidRPr="00AD3C9F">
        <w:rPr>
          <w:b/>
          <w:bCs/>
        </w:rPr>
        <w:t>2</w:t>
      </w:r>
      <w:r w:rsidR="004169A0" w:rsidRPr="00AD3C9F">
        <w:rPr>
          <w:b/>
          <w:bCs/>
        </w:rPr>
        <w:t>2</w:t>
      </w:r>
      <w:r w:rsidR="00A434AD" w:rsidRPr="00AD3C9F">
        <w:rPr>
          <w:b/>
          <w:bCs/>
        </w:rPr>
        <w:t xml:space="preserve">.4. </w:t>
      </w:r>
      <w:r w:rsidR="00A434AD" w:rsidRPr="00AD3C9F">
        <w:t xml:space="preserve">A aplicação de multa de mora não impedirá que a Administração a converta em compensatória e promova a extinção unilateral do contrato com a aplicação cumulada de outras sanções, conforme previsto no item 19.2 do presente Edital. </w:t>
      </w:r>
    </w:p>
    <w:p w:rsidR="00A434AD" w:rsidRPr="00AD3C9F" w:rsidRDefault="003C3AA7" w:rsidP="00A434AD">
      <w:pPr>
        <w:pStyle w:val="NormalWeb"/>
        <w:spacing w:before="0" w:beforeAutospacing="0" w:after="0" w:afterAutospacing="0" w:line="360" w:lineRule="auto"/>
        <w:jc w:val="both"/>
      </w:pPr>
      <w:r w:rsidRPr="00AD3C9F">
        <w:rPr>
          <w:b/>
          <w:bCs/>
        </w:rPr>
        <w:t xml:space="preserve">            </w:t>
      </w:r>
      <w:r w:rsidR="00A434AD" w:rsidRPr="00AD3C9F">
        <w:rPr>
          <w:b/>
          <w:bCs/>
        </w:rPr>
        <w:t>2</w:t>
      </w:r>
      <w:r w:rsidR="004169A0" w:rsidRPr="00AD3C9F">
        <w:rPr>
          <w:b/>
          <w:bCs/>
        </w:rPr>
        <w:t>2</w:t>
      </w:r>
      <w:r w:rsidR="00A434AD" w:rsidRPr="00AD3C9F">
        <w:rPr>
          <w:b/>
          <w:bCs/>
        </w:rPr>
        <w:t>.5.</w:t>
      </w:r>
      <w:r w:rsidR="00A434AD" w:rsidRPr="00AD3C9F">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A434AD" w:rsidRPr="00AD3C9F" w:rsidRDefault="003C3AA7" w:rsidP="00A434AD">
      <w:pPr>
        <w:pStyle w:val="NormalWeb"/>
        <w:spacing w:before="0" w:beforeAutospacing="0" w:after="0" w:afterAutospacing="0" w:line="360" w:lineRule="auto"/>
        <w:jc w:val="both"/>
      </w:pPr>
      <w:bookmarkStart w:id="74" w:name="art156§9"/>
      <w:bookmarkEnd w:id="74"/>
      <w:r w:rsidRPr="00AD3C9F">
        <w:rPr>
          <w:b/>
          <w:bCs/>
        </w:rPr>
        <w:t xml:space="preserve">            </w:t>
      </w:r>
      <w:r w:rsidR="00A434AD" w:rsidRPr="00AD3C9F">
        <w:rPr>
          <w:b/>
          <w:bCs/>
        </w:rPr>
        <w:t>2</w:t>
      </w:r>
      <w:r w:rsidR="004169A0" w:rsidRPr="00AD3C9F">
        <w:rPr>
          <w:b/>
          <w:bCs/>
        </w:rPr>
        <w:t>2</w:t>
      </w:r>
      <w:r w:rsidR="00A434AD" w:rsidRPr="00AD3C9F">
        <w:rPr>
          <w:b/>
          <w:bCs/>
        </w:rPr>
        <w:t>.6.</w:t>
      </w:r>
      <w:r w:rsidR="00A434AD" w:rsidRPr="00AD3C9F">
        <w:t xml:space="preserve"> A aplicação das sanções previstas no item 19.2. </w:t>
      </w:r>
      <w:proofErr w:type="gramStart"/>
      <w:r w:rsidR="00A434AD" w:rsidRPr="00AD3C9F">
        <w:t>deste</w:t>
      </w:r>
      <w:proofErr w:type="gramEnd"/>
      <w:r w:rsidR="00A434AD" w:rsidRPr="00AD3C9F">
        <w:t xml:space="preserve"> Edital não exclui, em hipótese alguma, a obrigação de reparação integral do dano causado à Administração Pública.</w:t>
      </w:r>
    </w:p>
    <w:p w:rsidR="00A434AD" w:rsidRPr="00AD3C9F" w:rsidRDefault="003C3AA7" w:rsidP="00A434AD">
      <w:pPr>
        <w:pStyle w:val="NormalWeb"/>
        <w:spacing w:before="0" w:beforeAutospacing="0" w:after="0" w:afterAutospacing="0" w:line="360" w:lineRule="auto"/>
        <w:jc w:val="both"/>
      </w:pPr>
      <w:bookmarkStart w:id="75" w:name="art157"/>
      <w:bookmarkEnd w:id="75"/>
      <w:r w:rsidRPr="00AD3C9F">
        <w:rPr>
          <w:b/>
          <w:bCs/>
        </w:rPr>
        <w:t xml:space="preserve">            </w:t>
      </w:r>
      <w:r w:rsidR="00A434AD" w:rsidRPr="00AD3C9F">
        <w:rPr>
          <w:b/>
          <w:bCs/>
        </w:rPr>
        <w:t>2</w:t>
      </w:r>
      <w:r w:rsidR="004169A0" w:rsidRPr="00AD3C9F">
        <w:rPr>
          <w:b/>
          <w:bCs/>
        </w:rPr>
        <w:t>2</w:t>
      </w:r>
      <w:r w:rsidR="00A434AD" w:rsidRPr="00AD3C9F">
        <w:rPr>
          <w:b/>
          <w:bCs/>
        </w:rPr>
        <w:t>.7.</w:t>
      </w:r>
      <w:r w:rsidR="00A434AD" w:rsidRPr="00AD3C9F">
        <w:t xml:space="preserve"> Na aplicação da sanção prevista no item 19.2, alínea “b”, do presente edital, será facultada a defesa do interessado no prazo de 15 (quinze) dias úteis, contado da data de sua intimação.</w:t>
      </w:r>
    </w:p>
    <w:p w:rsidR="00A434AD" w:rsidRPr="00AD3C9F" w:rsidRDefault="003C3AA7" w:rsidP="00A434AD">
      <w:pPr>
        <w:pStyle w:val="NormalWeb"/>
        <w:spacing w:before="0" w:beforeAutospacing="0" w:after="0" w:afterAutospacing="0" w:line="360" w:lineRule="auto"/>
        <w:jc w:val="both"/>
      </w:pPr>
      <w:bookmarkStart w:id="76" w:name="art158"/>
      <w:bookmarkEnd w:id="76"/>
      <w:r w:rsidRPr="00AD3C9F">
        <w:rPr>
          <w:b/>
          <w:bCs/>
        </w:rPr>
        <w:lastRenderedPageBreak/>
        <w:t xml:space="preserve">            </w:t>
      </w:r>
      <w:r w:rsidR="00A434AD" w:rsidRPr="00AD3C9F">
        <w:rPr>
          <w:b/>
          <w:bCs/>
        </w:rPr>
        <w:t>2</w:t>
      </w:r>
      <w:r w:rsidR="004169A0" w:rsidRPr="00AD3C9F">
        <w:rPr>
          <w:b/>
          <w:bCs/>
        </w:rPr>
        <w:t>2</w:t>
      </w:r>
      <w:r w:rsidR="00A434AD" w:rsidRPr="00AD3C9F">
        <w:rPr>
          <w:b/>
          <w:bCs/>
        </w:rPr>
        <w:t>.8.</w:t>
      </w:r>
      <w:r w:rsidR="00A434AD" w:rsidRPr="00AD3C9F">
        <w:t xml:space="preserve"> 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bookmarkStart w:id="77" w:name="art158§1"/>
      <w:bookmarkStart w:id="78" w:name="art158§2"/>
      <w:bookmarkEnd w:id="77"/>
      <w:bookmarkEnd w:id="78"/>
    </w:p>
    <w:p w:rsidR="00A434AD" w:rsidRPr="00AD3C9F" w:rsidRDefault="003C3AA7" w:rsidP="00A434AD">
      <w:pPr>
        <w:pStyle w:val="NormalWeb"/>
        <w:spacing w:before="0" w:beforeAutospacing="0" w:after="0" w:afterAutospacing="0" w:line="360" w:lineRule="auto"/>
        <w:jc w:val="both"/>
      </w:pPr>
      <w:r w:rsidRPr="00AD3C9F">
        <w:rPr>
          <w:b/>
          <w:bCs/>
        </w:rPr>
        <w:t xml:space="preserve">            </w:t>
      </w:r>
      <w:r w:rsidR="00A434AD" w:rsidRPr="00AD3C9F">
        <w:rPr>
          <w:b/>
          <w:bCs/>
        </w:rPr>
        <w:t>2</w:t>
      </w:r>
      <w:r w:rsidR="004169A0" w:rsidRPr="00AD3C9F">
        <w:rPr>
          <w:b/>
          <w:bCs/>
        </w:rPr>
        <w:t>2</w:t>
      </w:r>
      <w:r w:rsidR="00A434AD" w:rsidRPr="00AD3C9F">
        <w:rPr>
          <w:b/>
          <w:bCs/>
        </w:rPr>
        <w:t>.9.</w:t>
      </w:r>
      <w:r w:rsidR="00A434AD" w:rsidRPr="00AD3C9F">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434AD" w:rsidRPr="00AD3C9F" w:rsidRDefault="003C3AA7" w:rsidP="00A434AD">
      <w:pPr>
        <w:pStyle w:val="NormalWeb"/>
        <w:spacing w:before="0" w:beforeAutospacing="0" w:after="0" w:afterAutospacing="0" w:line="360" w:lineRule="auto"/>
        <w:jc w:val="both"/>
      </w:pPr>
      <w:bookmarkStart w:id="79" w:name="art158§3"/>
      <w:bookmarkEnd w:id="79"/>
      <w:r w:rsidRPr="00AD3C9F">
        <w:rPr>
          <w:b/>
          <w:bCs/>
        </w:rPr>
        <w:t xml:space="preserve">            </w:t>
      </w:r>
      <w:r w:rsidR="00A434AD" w:rsidRPr="00AD3C9F">
        <w:rPr>
          <w:b/>
          <w:bCs/>
        </w:rPr>
        <w:t>2</w:t>
      </w:r>
      <w:r w:rsidR="004169A0" w:rsidRPr="00AD3C9F">
        <w:rPr>
          <w:b/>
          <w:bCs/>
        </w:rPr>
        <w:t>2</w:t>
      </w:r>
      <w:r w:rsidR="00A434AD" w:rsidRPr="00AD3C9F">
        <w:rPr>
          <w:b/>
          <w:bCs/>
        </w:rPr>
        <w:t>.10.</w:t>
      </w:r>
      <w:r w:rsidR="00A434AD" w:rsidRPr="00AD3C9F">
        <w:t xml:space="preserve"> Serão indeferidas pela comissão, mediante decisão fundamentada, provas ilícitas, impertinentes, desnecessárias, protelatórias ou intempestivas.</w:t>
      </w:r>
    </w:p>
    <w:p w:rsidR="00A434AD" w:rsidRPr="00AD3C9F" w:rsidRDefault="003C3AA7" w:rsidP="00A434AD">
      <w:pPr>
        <w:pStyle w:val="NormalWeb"/>
        <w:spacing w:before="0" w:beforeAutospacing="0" w:after="0" w:afterAutospacing="0" w:line="360" w:lineRule="auto"/>
        <w:jc w:val="both"/>
      </w:pPr>
      <w:bookmarkStart w:id="80" w:name="art158§4"/>
      <w:bookmarkStart w:id="81" w:name="art160"/>
      <w:bookmarkEnd w:id="80"/>
      <w:bookmarkEnd w:id="81"/>
      <w:r w:rsidRPr="00AD3C9F">
        <w:rPr>
          <w:b/>
          <w:bCs/>
        </w:rPr>
        <w:t xml:space="preserve">            </w:t>
      </w:r>
      <w:r w:rsidR="00A434AD" w:rsidRPr="00AD3C9F">
        <w:rPr>
          <w:b/>
          <w:bCs/>
        </w:rPr>
        <w:t>2</w:t>
      </w:r>
      <w:r w:rsidR="004169A0" w:rsidRPr="00AD3C9F">
        <w:rPr>
          <w:b/>
          <w:bCs/>
        </w:rPr>
        <w:t>2</w:t>
      </w:r>
      <w:r w:rsidR="00A434AD" w:rsidRPr="00AD3C9F">
        <w:rPr>
          <w:b/>
          <w:bCs/>
        </w:rPr>
        <w:t>.11.</w:t>
      </w:r>
      <w:r w:rsidR="00A434AD" w:rsidRPr="00AD3C9F">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434AD" w:rsidRPr="00AD3C9F" w:rsidRDefault="003C3AA7" w:rsidP="00A434AD">
      <w:pPr>
        <w:pStyle w:val="NormalWeb"/>
        <w:spacing w:before="0" w:beforeAutospacing="0" w:after="0" w:afterAutospacing="0" w:line="360" w:lineRule="auto"/>
        <w:jc w:val="both"/>
      </w:pPr>
      <w:bookmarkStart w:id="82" w:name="art161"/>
      <w:bookmarkStart w:id="83" w:name="art162"/>
      <w:bookmarkStart w:id="84" w:name="art162p"/>
      <w:bookmarkStart w:id="85" w:name="art163"/>
      <w:bookmarkEnd w:id="82"/>
      <w:bookmarkEnd w:id="83"/>
      <w:bookmarkEnd w:id="84"/>
      <w:bookmarkEnd w:id="85"/>
      <w:r w:rsidRPr="00AD3C9F">
        <w:rPr>
          <w:b/>
          <w:bCs/>
        </w:rPr>
        <w:t xml:space="preserve">             </w:t>
      </w:r>
      <w:r w:rsidR="00A434AD" w:rsidRPr="00AD3C9F">
        <w:rPr>
          <w:b/>
          <w:bCs/>
        </w:rPr>
        <w:t>2</w:t>
      </w:r>
      <w:r w:rsidR="004169A0" w:rsidRPr="00AD3C9F">
        <w:rPr>
          <w:b/>
          <w:bCs/>
        </w:rPr>
        <w:t>2</w:t>
      </w:r>
      <w:r w:rsidR="00A434AD" w:rsidRPr="00AD3C9F">
        <w:rPr>
          <w:b/>
          <w:bCs/>
        </w:rPr>
        <w:t>.12.</w:t>
      </w:r>
      <w:r w:rsidR="00A434AD" w:rsidRPr="00AD3C9F">
        <w:t xml:space="preserve"> É admitida a reabilitação do licitante ou contratado perante a própria autoridade que aplicou a penalidade, exigidos, cumulativamente:</w:t>
      </w:r>
    </w:p>
    <w:p w:rsidR="00A434AD" w:rsidRPr="00AD3C9F" w:rsidRDefault="003C3AA7" w:rsidP="00A434AD">
      <w:pPr>
        <w:pStyle w:val="NormalWeb"/>
        <w:spacing w:before="0" w:beforeAutospacing="0" w:after="0" w:afterAutospacing="0" w:line="360" w:lineRule="auto"/>
        <w:jc w:val="both"/>
      </w:pPr>
      <w:bookmarkStart w:id="86" w:name="art163i"/>
      <w:bookmarkEnd w:id="86"/>
      <w:r w:rsidRPr="00AD3C9F">
        <w:rPr>
          <w:b/>
        </w:rPr>
        <w:t xml:space="preserve">             </w:t>
      </w:r>
      <w:r w:rsidR="00A434AD" w:rsidRPr="00AD3C9F">
        <w:rPr>
          <w:b/>
        </w:rPr>
        <w:t>a)</w:t>
      </w:r>
      <w:r w:rsidR="00A434AD" w:rsidRPr="00AD3C9F">
        <w:t xml:space="preserve"> reparação integral do dano causado à Administração Pública;</w:t>
      </w:r>
    </w:p>
    <w:p w:rsidR="00A434AD" w:rsidRPr="00AD3C9F" w:rsidRDefault="003C3AA7" w:rsidP="00A434AD">
      <w:pPr>
        <w:pStyle w:val="NormalWeb"/>
        <w:spacing w:before="0" w:beforeAutospacing="0" w:after="0" w:afterAutospacing="0" w:line="360" w:lineRule="auto"/>
        <w:jc w:val="both"/>
      </w:pPr>
      <w:bookmarkStart w:id="87" w:name="art163ii"/>
      <w:bookmarkEnd w:id="87"/>
      <w:r w:rsidRPr="00AD3C9F">
        <w:rPr>
          <w:b/>
        </w:rPr>
        <w:t xml:space="preserve">             </w:t>
      </w:r>
      <w:r w:rsidR="00A434AD" w:rsidRPr="00AD3C9F">
        <w:rPr>
          <w:b/>
        </w:rPr>
        <w:t>b)</w:t>
      </w:r>
      <w:r w:rsidR="00A434AD" w:rsidRPr="00AD3C9F">
        <w:t xml:space="preserve"> pagamento da multa;</w:t>
      </w:r>
    </w:p>
    <w:p w:rsidR="00A434AD" w:rsidRPr="00AD3C9F" w:rsidRDefault="003C3AA7" w:rsidP="00A434AD">
      <w:pPr>
        <w:pStyle w:val="NormalWeb"/>
        <w:spacing w:before="0" w:beforeAutospacing="0" w:after="0" w:afterAutospacing="0" w:line="360" w:lineRule="auto"/>
        <w:jc w:val="both"/>
      </w:pPr>
      <w:bookmarkStart w:id="88" w:name="art163iii"/>
      <w:bookmarkEnd w:id="88"/>
      <w:r w:rsidRPr="00AD3C9F">
        <w:rPr>
          <w:b/>
        </w:rPr>
        <w:t xml:space="preserve">             </w:t>
      </w:r>
      <w:r w:rsidR="00A434AD" w:rsidRPr="00AD3C9F">
        <w:rPr>
          <w:b/>
        </w:rPr>
        <w:t>c)</w:t>
      </w:r>
      <w:r w:rsidR="00A434AD" w:rsidRPr="00AD3C9F">
        <w:t xml:space="preserve"> transcurso do prazo mínimo de 1 (um) ano da aplicação da penalidade, no caso de impedimento de licitar e contratar, ou de 3 (três) anos da aplicação da penalidade, no caso de declaração de inidoneidade;</w:t>
      </w:r>
    </w:p>
    <w:p w:rsidR="00A434AD" w:rsidRPr="00AD3C9F" w:rsidRDefault="003C3AA7" w:rsidP="00A434AD">
      <w:pPr>
        <w:pStyle w:val="NormalWeb"/>
        <w:spacing w:before="0" w:beforeAutospacing="0" w:after="0" w:afterAutospacing="0" w:line="360" w:lineRule="auto"/>
        <w:jc w:val="both"/>
      </w:pPr>
      <w:bookmarkStart w:id="89" w:name="art163iv"/>
      <w:bookmarkEnd w:id="89"/>
      <w:r w:rsidRPr="00AD3C9F">
        <w:rPr>
          <w:b/>
        </w:rPr>
        <w:t xml:space="preserve">            </w:t>
      </w:r>
      <w:r w:rsidR="00A434AD" w:rsidRPr="00AD3C9F">
        <w:rPr>
          <w:b/>
        </w:rPr>
        <w:t>d)</w:t>
      </w:r>
      <w:r w:rsidR="00A434AD" w:rsidRPr="00AD3C9F">
        <w:t xml:space="preserve"> cumprimento das condições de reabilitação definidas no ato punitivo;</w:t>
      </w:r>
    </w:p>
    <w:p w:rsidR="00A434AD" w:rsidRPr="00AD3C9F" w:rsidRDefault="003C3AA7" w:rsidP="00A434AD">
      <w:pPr>
        <w:pStyle w:val="NormalWeb"/>
        <w:spacing w:before="0" w:beforeAutospacing="0" w:after="0" w:afterAutospacing="0" w:line="360" w:lineRule="auto"/>
        <w:jc w:val="both"/>
      </w:pPr>
      <w:bookmarkStart w:id="90" w:name="art163v"/>
      <w:bookmarkEnd w:id="90"/>
      <w:r w:rsidRPr="00AD3C9F">
        <w:rPr>
          <w:b/>
        </w:rPr>
        <w:t xml:space="preserve">            </w:t>
      </w:r>
      <w:r w:rsidR="00A434AD" w:rsidRPr="00AD3C9F">
        <w:rPr>
          <w:b/>
        </w:rPr>
        <w:t>e)</w:t>
      </w:r>
      <w:r w:rsidR="00A434AD" w:rsidRPr="00AD3C9F">
        <w:t xml:space="preserve"> análise jurídica prévia, com posicionamento conclusivo quanto ao cumprimento dos requisitos definidos neste artigo.</w:t>
      </w:r>
    </w:p>
    <w:p w:rsidR="00A434AD" w:rsidRPr="00AD3C9F" w:rsidRDefault="003C3AA7" w:rsidP="005A0E85">
      <w:pPr>
        <w:pStyle w:val="NormalWeb"/>
        <w:spacing w:before="0" w:beforeAutospacing="0" w:after="0" w:afterAutospacing="0" w:line="360" w:lineRule="auto"/>
        <w:jc w:val="both"/>
        <w:rPr>
          <w:b/>
        </w:rPr>
      </w:pPr>
      <w:bookmarkStart w:id="91" w:name="art163p"/>
      <w:bookmarkEnd w:id="91"/>
      <w:r w:rsidRPr="00AD3C9F">
        <w:rPr>
          <w:b/>
          <w:bCs/>
        </w:rPr>
        <w:t xml:space="preserve">            </w:t>
      </w:r>
      <w:r w:rsidR="00A434AD" w:rsidRPr="00AD3C9F">
        <w:rPr>
          <w:b/>
          <w:bCs/>
        </w:rPr>
        <w:t>2</w:t>
      </w:r>
      <w:r w:rsidR="004169A0" w:rsidRPr="00AD3C9F">
        <w:rPr>
          <w:b/>
          <w:bCs/>
        </w:rPr>
        <w:t>2</w:t>
      </w:r>
      <w:r w:rsidR="00A434AD" w:rsidRPr="00AD3C9F">
        <w:rPr>
          <w:b/>
          <w:bCs/>
        </w:rPr>
        <w:t>.13.</w:t>
      </w:r>
      <w:r w:rsidR="00A434AD" w:rsidRPr="00AD3C9F">
        <w:t xml:space="preserve"> A sanção pelas infrações previstas nas alíneas “h” e “m” do item 19.2 do presente edital exigirá, como condição de reabilitação do licitante ou contratado, a implantação ou aperfeiçoamento de programa de integridade pelo responsável.</w:t>
      </w:r>
    </w:p>
    <w:p w:rsidR="00A434AD" w:rsidRPr="00AD3C9F" w:rsidRDefault="00A434AD" w:rsidP="00A434AD">
      <w:pPr>
        <w:tabs>
          <w:tab w:val="left" w:pos="1134"/>
        </w:tabs>
        <w:spacing w:line="360" w:lineRule="auto"/>
        <w:jc w:val="both"/>
        <w:rPr>
          <w:b/>
        </w:rPr>
      </w:pPr>
      <w:r w:rsidRPr="00AD3C9F">
        <w:rPr>
          <w:b/>
        </w:rPr>
        <w:t>2</w:t>
      </w:r>
      <w:r w:rsidR="004169A0" w:rsidRPr="00AD3C9F">
        <w:rPr>
          <w:b/>
        </w:rPr>
        <w:t>3</w:t>
      </w:r>
      <w:r w:rsidRPr="00AD3C9F">
        <w:rPr>
          <w:b/>
        </w:rPr>
        <w:t>. PEDIDOS DE ESCLARECIMENTOS E IMPUGNAÇÕES</w:t>
      </w:r>
    </w:p>
    <w:p w:rsidR="00A434AD" w:rsidRPr="00AD3C9F" w:rsidRDefault="003C3AA7" w:rsidP="00A434AD">
      <w:pPr>
        <w:spacing w:line="360" w:lineRule="auto"/>
        <w:jc w:val="both"/>
        <w:rPr>
          <w:rStyle w:val="Hyperlink"/>
        </w:rPr>
      </w:pPr>
      <w:r w:rsidRPr="00AD3C9F">
        <w:rPr>
          <w:b/>
          <w:bCs/>
        </w:rPr>
        <w:t xml:space="preserve">            </w:t>
      </w:r>
      <w:r w:rsidR="00A434AD" w:rsidRPr="00AD3C9F">
        <w:rPr>
          <w:b/>
          <w:bCs/>
        </w:rPr>
        <w:t>2</w:t>
      </w:r>
      <w:r w:rsidR="004169A0" w:rsidRPr="00AD3C9F">
        <w:rPr>
          <w:b/>
          <w:bCs/>
        </w:rPr>
        <w:t>3</w:t>
      </w:r>
      <w:r w:rsidR="00A434AD" w:rsidRPr="00AD3C9F">
        <w:rPr>
          <w:b/>
          <w:bCs/>
        </w:rPr>
        <w:t xml:space="preserve">.1. </w:t>
      </w:r>
      <w:r w:rsidR="00A434AD" w:rsidRPr="00AD3C9F">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00A434AD" w:rsidRPr="00AD3C9F">
          <w:rPr>
            <w:rStyle w:val="Hyperlink"/>
          </w:rPr>
          <w:t>www.bllcompras.org.br</w:t>
        </w:r>
      </w:hyperlink>
    </w:p>
    <w:p w:rsidR="00A434AD" w:rsidRPr="00AD3C9F" w:rsidRDefault="003C3AA7" w:rsidP="00A434AD">
      <w:pPr>
        <w:spacing w:line="360" w:lineRule="auto"/>
        <w:jc w:val="both"/>
      </w:pPr>
      <w:r w:rsidRPr="00AD3C9F">
        <w:rPr>
          <w:b/>
          <w:bCs/>
        </w:rPr>
        <w:lastRenderedPageBreak/>
        <w:t xml:space="preserve">            </w:t>
      </w:r>
      <w:r w:rsidR="00A434AD" w:rsidRPr="00AD3C9F">
        <w:rPr>
          <w:b/>
          <w:bCs/>
        </w:rPr>
        <w:t>2</w:t>
      </w:r>
      <w:r w:rsidR="004169A0" w:rsidRPr="00AD3C9F">
        <w:rPr>
          <w:b/>
          <w:bCs/>
        </w:rPr>
        <w:t>3</w:t>
      </w:r>
      <w:r w:rsidR="00A434AD" w:rsidRPr="00AD3C9F">
        <w:rPr>
          <w:b/>
          <w:bCs/>
        </w:rPr>
        <w:t>.2.</w:t>
      </w:r>
      <w:r w:rsidR="00A434AD" w:rsidRPr="00AD3C9F">
        <w:t xml:space="preserve">  </w:t>
      </w:r>
      <w:r w:rsidR="00A434AD" w:rsidRPr="00AD3C9F">
        <w:rPr>
          <w:color w:val="000000" w:themeColor="text1"/>
        </w:rPr>
        <w:t xml:space="preserve">As respostas aos pedidos de esclarecimentos e às impugnações serão divulgadas no seguinte sítio eletrônico do Município de Tunas </w:t>
      </w:r>
      <w:hyperlink r:id="rId14" w:history="1">
        <w:r w:rsidR="00A434AD" w:rsidRPr="00AD3C9F">
          <w:rPr>
            <w:rStyle w:val="Hyperlink"/>
          </w:rPr>
          <w:t>pmtunaslicitacao@gmail.com</w:t>
        </w:r>
      </w:hyperlink>
      <w:r w:rsidR="00A434AD" w:rsidRPr="00AD3C9F">
        <w:rPr>
          <w:color w:val="000000" w:themeColor="text1"/>
        </w:rPr>
        <w:tab/>
        <w:t xml:space="preserve"> e no sistema da BLL, quando originário do próprio sistema.</w:t>
      </w:r>
    </w:p>
    <w:p w:rsidR="00A434AD" w:rsidRPr="00AD3C9F" w:rsidRDefault="00A434AD" w:rsidP="00A434AD">
      <w:pPr>
        <w:tabs>
          <w:tab w:val="left" w:pos="1134"/>
        </w:tabs>
        <w:spacing w:line="360" w:lineRule="auto"/>
        <w:jc w:val="both"/>
        <w:rPr>
          <w:b/>
        </w:rPr>
      </w:pPr>
      <w:r w:rsidRPr="00AD3C9F">
        <w:rPr>
          <w:b/>
        </w:rPr>
        <w:t>2</w:t>
      </w:r>
      <w:r w:rsidR="004169A0" w:rsidRPr="00AD3C9F">
        <w:rPr>
          <w:b/>
        </w:rPr>
        <w:t>4</w:t>
      </w:r>
      <w:r w:rsidRPr="00AD3C9F">
        <w:rPr>
          <w:b/>
        </w:rPr>
        <w:t>. DAS DISPOSIÇÕES GERAIS:</w:t>
      </w:r>
    </w:p>
    <w:p w:rsidR="00A434AD" w:rsidRPr="00AD3C9F" w:rsidRDefault="003C3AA7" w:rsidP="00A434AD">
      <w:pPr>
        <w:tabs>
          <w:tab w:val="left" w:pos="1134"/>
        </w:tabs>
        <w:spacing w:line="360" w:lineRule="auto"/>
        <w:jc w:val="both"/>
      </w:pPr>
      <w:r w:rsidRPr="00AD3C9F">
        <w:rPr>
          <w:b/>
        </w:rPr>
        <w:t xml:space="preserve">            </w:t>
      </w:r>
      <w:r w:rsidR="00A434AD" w:rsidRPr="00AD3C9F">
        <w:rPr>
          <w:b/>
        </w:rPr>
        <w:t>2</w:t>
      </w:r>
      <w:r w:rsidR="004169A0" w:rsidRPr="00AD3C9F">
        <w:rPr>
          <w:b/>
        </w:rPr>
        <w:t>4</w:t>
      </w:r>
      <w:r w:rsidR="00A434AD" w:rsidRPr="00AD3C9F">
        <w:rPr>
          <w:b/>
        </w:rPr>
        <w:t xml:space="preserve">.1. </w:t>
      </w:r>
      <w:r w:rsidR="00A434AD" w:rsidRPr="00AD3C9F">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A434AD" w:rsidRPr="00AD3C9F" w:rsidRDefault="003C3AA7" w:rsidP="00A434AD">
      <w:pPr>
        <w:tabs>
          <w:tab w:val="left" w:pos="1134"/>
        </w:tabs>
        <w:spacing w:line="360" w:lineRule="auto"/>
        <w:jc w:val="both"/>
      </w:pPr>
      <w:r w:rsidRPr="00AD3C9F">
        <w:rPr>
          <w:b/>
        </w:rPr>
        <w:t xml:space="preserve">            </w:t>
      </w:r>
      <w:r w:rsidR="00A434AD" w:rsidRPr="00AD3C9F">
        <w:rPr>
          <w:b/>
        </w:rPr>
        <w:t>2</w:t>
      </w:r>
      <w:r w:rsidR="004169A0" w:rsidRPr="00AD3C9F">
        <w:rPr>
          <w:b/>
        </w:rPr>
        <w:t>4</w:t>
      </w:r>
      <w:r w:rsidR="00A434AD" w:rsidRPr="00AD3C9F">
        <w:rPr>
          <w:b/>
        </w:rPr>
        <w:t xml:space="preserve">.2. </w:t>
      </w:r>
      <w:r w:rsidR="00A434AD" w:rsidRPr="00AD3C9F">
        <w:t>Após a apresentação da proposta, não caberá desistência, salvo por motivo justo decorrente de fato superveniente e aceito pelo pregoeiro.</w:t>
      </w:r>
    </w:p>
    <w:p w:rsidR="00A434AD" w:rsidRPr="00AD3C9F" w:rsidRDefault="003C3AA7" w:rsidP="00A434AD">
      <w:pPr>
        <w:tabs>
          <w:tab w:val="left" w:pos="1134"/>
        </w:tabs>
        <w:spacing w:line="360" w:lineRule="auto"/>
        <w:jc w:val="both"/>
      </w:pPr>
      <w:r w:rsidRPr="00AD3C9F">
        <w:rPr>
          <w:b/>
          <w:bCs/>
        </w:rPr>
        <w:t xml:space="preserve">            </w:t>
      </w:r>
      <w:r w:rsidR="00A434AD" w:rsidRPr="00AD3C9F">
        <w:rPr>
          <w:b/>
          <w:bCs/>
        </w:rPr>
        <w:t>2</w:t>
      </w:r>
      <w:r w:rsidR="004169A0" w:rsidRPr="00AD3C9F">
        <w:rPr>
          <w:b/>
          <w:bCs/>
        </w:rPr>
        <w:t>4</w:t>
      </w:r>
      <w:r w:rsidR="00A434AD" w:rsidRPr="00AD3C9F">
        <w:rPr>
          <w:b/>
          <w:bCs/>
        </w:rPr>
        <w:t>.3.</w:t>
      </w:r>
      <w:r w:rsidR="00A434AD" w:rsidRPr="00AD3C9F">
        <w:t xml:space="preserve"> A Administração tem a prerrogativa de fiscalizar o cumprimento satisfatório do objeto da presente licitação, por meio de agente designado para tal função, conforme o disposto na Lei nº 14.133/2021.</w:t>
      </w:r>
    </w:p>
    <w:p w:rsidR="00A434AD" w:rsidRPr="00AD3C9F" w:rsidRDefault="003C3AA7" w:rsidP="00A434AD">
      <w:pPr>
        <w:tabs>
          <w:tab w:val="left" w:pos="1134"/>
        </w:tabs>
        <w:spacing w:line="360" w:lineRule="auto"/>
        <w:jc w:val="both"/>
      </w:pPr>
      <w:r w:rsidRPr="00AD3C9F">
        <w:rPr>
          <w:b/>
          <w:bCs/>
        </w:rPr>
        <w:t xml:space="preserve">            </w:t>
      </w:r>
      <w:r w:rsidR="00A434AD" w:rsidRPr="00AD3C9F">
        <w:rPr>
          <w:b/>
          <w:bCs/>
        </w:rPr>
        <w:t>2</w:t>
      </w:r>
      <w:r w:rsidR="004169A0" w:rsidRPr="00AD3C9F">
        <w:rPr>
          <w:b/>
          <w:bCs/>
        </w:rPr>
        <w:t>4</w:t>
      </w:r>
      <w:r w:rsidR="00A434AD" w:rsidRPr="00AD3C9F">
        <w:rPr>
          <w:b/>
          <w:bCs/>
        </w:rPr>
        <w:t xml:space="preserve">.4. </w:t>
      </w:r>
      <w:r w:rsidR="00A434AD" w:rsidRPr="00AD3C9F">
        <w:t>Em caso de divergência entre o edital e seus anexos, prevalecerá o disposto no edital.</w:t>
      </w:r>
    </w:p>
    <w:p w:rsidR="00A434AD" w:rsidRPr="00AD3C9F" w:rsidRDefault="003C3AA7" w:rsidP="00A434AD">
      <w:pPr>
        <w:tabs>
          <w:tab w:val="left" w:pos="1134"/>
        </w:tabs>
        <w:spacing w:line="360" w:lineRule="auto"/>
        <w:jc w:val="both"/>
      </w:pPr>
      <w:r w:rsidRPr="00AD3C9F">
        <w:rPr>
          <w:b/>
        </w:rPr>
        <w:t xml:space="preserve">            </w:t>
      </w:r>
      <w:r w:rsidR="00A434AD" w:rsidRPr="00AD3C9F">
        <w:rPr>
          <w:b/>
        </w:rPr>
        <w:t>2</w:t>
      </w:r>
      <w:r w:rsidR="004169A0" w:rsidRPr="00AD3C9F">
        <w:rPr>
          <w:b/>
        </w:rPr>
        <w:t>4</w:t>
      </w:r>
      <w:r w:rsidR="00A434AD" w:rsidRPr="00AD3C9F">
        <w:rPr>
          <w:b/>
        </w:rPr>
        <w:t xml:space="preserve">.5. </w:t>
      </w:r>
      <w:r w:rsidR="00A434AD" w:rsidRPr="00AD3C9F">
        <w:t>Fica eleito o Foro da Comarca de Arroio do Tigre/RS para dirimir quaisquer litígios oriundos da licitação e do contrato dela decorrente, com expressa renúncia a outro qualquer, por mais privilegiado que seja.</w:t>
      </w:r>
    </w:p>
    <w:p w:rsidR="00A434AD" w:rsidRPr="00AD3C9F" w:rsidRDefault="00A434AD" w:rsidP="00A434AD">
      <w:pPr>
        <w:tabs>
          <w:tab w:val="left" w:pos="1134"/>
        </w:tabs>
        <w:spacing w:line="360" w:lineRule="auto"/>
        <w:jc w:val="both"/>
      </w:pPr>
    </w:p>
    <w:p w:rsidR="00A434AD" w:rsidRPr="00AD3C9F" w:rsidRDefault="00A434AD" w:rsidP="00A434AD">
      <w:pPr>
        <w:tabs>
          <w:tab w:val="left" w:pos="1134"/>
        </w:tabs>
        <w:spacing w:line="360" w:lineRule="auto"/>
        <w:jc w:val="both"/>
        <w:rPr>
          <w:b/>
          <w:bCs/>
        </w:rPr>
      </w:pPr>
    </w:p>
    <w:p w:rsidR="00A434AD" w:rsidRDefault="00A434AD" w:rsidP="002D7863">
      <w:pPr>
        <w:tabs>
          <w:tab w:val="left" w:pos="1134"/>
        </w:tabs>
        <w:spacing w:line="360" w:lineRule="auto"/>
        <w:jc w:val="right"/>
        <w:rPr>
          <w:bCs/>
        </w:rPr>
      </w:pPr>
      <w:r w:rsidRPr="00AD3C9F">
        <w:rPr>
          <w:bCs/>
        </w:rPr>
        <w:t>Tunas/RS 1</w:t>
      </w:r>
      <w:r w:rsidR="003C3AA7" w:rsidRPr="00AD3C9F">
        <w:rPr>
          <w:bCs/>
        </w:rPr>
        <w:t>7 de junho</w:t>
      </w:r>
      <w:r w:rsidRPr="00AD3C9F">
        <w:rPr>
          <w:bCs/>
        </w:rPr>
        <w:t xml:space="preserve"> de 2024</w:t>
      </w:r>
    </w:p>
    <w:p w:rsidR="002D7863" w:rsidRPr="00AD3C9F" w:rsidRDefault="002D7863" w:rsidP="00A434AD">
      <w:pPr>
        <w:tabs>
          <w:tab w:val="left" w:pos="1134"/>
        </w:tabs>
        <w:spacing w:line="360" w:lineRule="auto"/>
        <w:jc w:val="both"/>
        <w:rPr>
          <w:bCs/>
        </w:rPr>
      </w:pPr>
    </w:p>
    <w:p w:rsidR="00A434AD" w:rsidRPr="00AD3C9F" w:rsidRDefault="00A434AD" w:rsidP="00A434AD">
      <w:pPr>
        <w:tabs>
          <w:tab w:val="left" w:pos="1134"/>
        </w:tabs>
        <w:spacing w:line="360" w:lineRule="auto"/>
        <w:jc w:val="both"/>
        <w:rPr>
          <w:b/>
          <w:bCs/>
        </w:rPr>
      </w:pPr>
    </w:p>
    <w:p w:rsidR="00A434AD" w:rsidRPr="00AD3C9F" w:rsidRDefault="00A434AD" w:rsidP="00A434AD">
      <w:pPr>
        <w:jc w:val="center"/>
        <w:rPr>
          <w:b/>
          <w:bCs/>
        </w:rPr>
      </w:pPr>
      <w:r w:rsidRPr="00AD3C9F">
        <w:rPr>
          <w:b/>
          <w:bCs/>
        </w:rPr>
        <w:t>_______________________________</w:t>
      </w:r>
      <w:r w:rsidRPr="00AD3C9F">
        <w:rPr>
          <w:b/>
          <w:bCs/>
        </w:rPr>
        <w:br/>
        <w:t xml:space="preserve">Paulo Henrique </w:t>
      </w:r>
      <w:proofErr w:type="spellStart"/>
      <w:r w:rsidRPr="00AD3C9F">
        <w:rPr>
          <w:b/>
          <w:bCs/>
        </w:rPr>
        <w:t>Reuter</w:t>
      </w:r>
      <w:proofErr w:type="spellEnd"/>
      <w:r w:rsidRPr="00AD3C9F">
        <w:rPr>
          <w:b/>
          <w:bCs/>
        </w:rPr>
        <w:br/>
        <w:t>Prefeito Municipal</w:t>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bookmarkStart w:id="92" w:name="_GoBack"/>
      <w:bookmarkEnd w:id="92"/>
    </w:p>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E71E66" w:rsidRPr="00AD3C9F" w:rsidRDefault="00E71E66" w:rsidP="00A434AD"/>
    <w:p w:rsidR="00A434AD" w:rsidRPr="00AD3C9F" w:rsidRDefault="00A434AD" w:rsidP="00A434AD">
      <w:pPr>
        <w:pBdr>
          <w:top w:val="single" w:sz="4" w:space="1" w:color="auto"/>
          <w:left w:val="single" w:sz="4" w:space="4" w:color="auto"/>
          <w:bottom w:val="single" w:sz="4" w:space="1" w:color="auto"/>
          <w:right w:val="single" w:sz="4" w:space="4" w:color="auto"/>
        </w:pBdr>
        <w:jc w:val="both"/>
      </w:pPr>
      <w:r w:rsidRPr="00AD3C9F">
        <w:t>Este edital se encontra examinado e aprovado por esta Assessoria Jurídica.</w:t>
      </w:r>
    </w:p>
    <w:p w:rsidR="00A434AD" w:rsidRPr="00AD3C9F" w:rsidRDefault="00A434AD" w:rsidP="00A434AD">
      <w:pPr>
        <w:pBdr>
          <w:top w:val="single" w:sz="4" w:space="1" w:color="auto"/>
          <w:left w:val="single" w:sz="4" w:space="4" w:color="auto"/>
          <w:bottom w:val="single" w:sz="4" w:space="1" w:color="auto"/>
          <w:right w:val="single" w:sz="4" w:space="4" w:color="auto"/>
        </w:pBdr>
        <w:jc w:val="both"/>
      </w:pPr>
    </w:p>
    <w:p w:rsidR="00A434AD" w:rsidRPr="00AD3C9F" w:rsidRDefault="00A434AD" w:rsidP="00A434AD">
      <w:pPr>
        <w:pBdr>
          <w:top w:val="single" w:sz="4" w:space="1" w:color="auto"/>
          <w:left w:val="single" w:sz="4" w:space="4" w:color="auto"/>
          <w:bottom w:val="single" w:sz="4" w:space="1" w:color="auto"/>
          <w:right w:val="single" w:sz="4" w:space="4" w:color="auto"/>
        </w:pBdr>
        <w:jc w:val="both"/>
      </w:pPr>
      <w:r w:rsidRPr="00AD3C9F">
        <w:t xml:space="preserve">   Em 1</w:t>
      </w:r>
      <w:r w:rsidR="00E71E66" w:rsidRPr="00AD3C9F">
        <w:t>7</w:t>
      </w:r>
      <w:r w:rsidRPr="00AD3C9F">
        <w:t>/0</w:t>
      </w:r>
      <w:r w:rsidR="00E71E66" w:rsidRPr="00AD3C9F">
        <w:t>6</w:t>
      </w:r>
      <w:r w:rsidRPr="00AD3C9F">
        <w:t>/2024</w:t>
      </w:r>
    </w:p>
    <w:p w:rsidR="00A434AD" w:rsidRPr="00AD3C9F" w:rsidRDefault="00A434AD" w:rsidP="00A434AD">
      <w:pPr>
        <w:pBdr>
          <w:top w:val="single" w:sz="4" w:space="1" w:color="auto"/>
          <w:left w:val="single" w:sz="4" w:space="4" w:color="auto"/>
          <w:bottom w:val="single" w:sz="4" w:space="1" w:color="auto"/>
          <w:right w:val="single" w:sz="4" w:space="4" w:color="auto"/>
        </w:pBdr>
        <w:jc w:val="both"/>
      </w:pPr>
    </w:p>
    <w:p w:rsidR="00A434AD" w:rsidRPr="00AD3C9F" w:rsidRDefault="00A434AD" w:rsidP="00A434AD">
      <w:pPr>
        <w:pBdr>
          <w:top w:val="single" w:sz="4" w:space="1" w:color="auto"/>
          <w:left w:val="single" w:sz="4" w:space="4" w:color="auto"/>
          <w:bottom w:val="single" w:sz="4" w:space="1" w:color="auto"/>
          <w:right w:val="single" w:sz="4" w:space="4" w:color="auto"/>
        </w:pBdr>
        <w:jc w:val="both"/>
      </w:pPr>
      <w:r w:rsidRPr="00AD3C9F">
        <w:t xml:space="preserve">   ---------------------------------------</w:t>
      </w:r>
    </w:p>
    <w:p w:rsidR="00A434AD" w:rsidRPr="00AD3C9F" w:rsidRDefault="00A434AD" w:rsidP="00A434AD">
      <w:pPr>
        <w:pBdr>
          <w:top w:val="single" w:sz="4" w:space="1" w:color="auto"/>
          <w:left w:val="single" w:sz="4" w:space="4" w:color="auto"/>
          <w:bottom w:val="single" w:sz="4" w:space="1" w:color="auto"/>
          <w:right w:val="single" w:sz="4" w:space="4" w:color="auto"/>
        </w:pBdr>
        <w:jc w:val="both"/>
      </w:pPr>
      <w:r w:rsidRPr="00AD3C9F">
        <w:t xml:space="preserve">    THALIS VICENTE DAL RI </w:t>
      </w:r>
    </w:p>
    <w:p w:rsidR="00A434AD" w:rsidRPr="00AD3C9F" w:rsidRDefault="00A434AD" w:rsidP="00A434AD">
      <w:pPr>
        <w:pBdr>
          <w:top w:val="single" w:sz="4" w:space="1" w:color="auto"/>
          <w:left w:val="single" w:sz="4" w:space="4" w:color="auto"/>
          <w:bottom w:val="single" w:sz="4" w:space="1" w:color="auto"/>
          <w:right w:val="single" w:sz="4" w:space="4" w:color="auto"/>
        </w:pBdr>
        <w:jc w:val="both"/>
      </w:pPr>
      <w:r w:rsidRPr="00AD3C9F">
        <w:t xml:space="preserve">                OAB nº 54769</w:t>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Pr>
        <w:jc w:val="center"/>
        <w:rPr>
          <w:b/>
        </w:rPr>
      </w:pPr>
      <w:r w:rsidRPr="00AD3C9F">
        <w:rPr>
          <w:b/>
        </w:rPr>
        <w:lastRenderedPageBreak/>
        <w:t>ANEXO I</w:t>
      </w:r>
    </w:p>
    <w:p w:rsidR="00A434AD" w:rsidRPr="00AD3C9F" w:rsidRDefault="00A434AD" w:rsidP="00A434AD">
      <w:pPr>
        <w:jc w:val="center"/>
      </w:pPr>
      <w:r w:rsidRPr="00AD3C9F">
        <w:t xml:space="preserve">TERMO DE REFERÊNCIA </w:t>
      </w:r>
    </w:p>
    <w:p w:rsidR="00A434AD" w:rsidRPr="00AD3C9F" w:rsidRDefault="00A434AD" w:rsidP="00A434AD">
      <w:pPr>
        <w:rPr>
          <w:color w:val="FF0000"/>
        </w:rPr>
      </w:pPr>
      <w:r w:rsidRPr="00AD3C9F">
        <w:t xml:space="preserve">PREGÃO ELETRÔNICO RP </w:t>
      </w:r>
      <w:r w:rsidRPr="00AD3C9F">
        <w:rPr>
          <w:color w:val="000000" w:themeColor="text1"/>
        </w:rPr>
        <w:t xml:space="preserve">Nº 29/2024 </w:t>
      </w:r>
    </w:p>
    <w:p w:rsidR="00A434AD" w:rsidRPr="00AD3C9F" w:rsidRDefault="00A434AD" w:rsidP="00A434AD">
      <w:pPr>
        <w:rPr>
          <w:color w:val="000000" w:themeColor="text1"/>
        </w:rPr>
      </w:pPr>
      <w:r w:rsidRPr="00AD3C9F">
        <w:rPr>
          <w:color w:val="000000" w:themeColor="text1"/>
        </w:rPr>
        <w:t>RAZÃO SOCIAL:</w:t>
      </w:r>
    </w:p>
    <w:p w:rsidR="00A434AD" w:rsidRPr="00AD3C9F" w:rsidRDefault="00A434AD" w:rsidP="00A434AD">
      <w:pPr>
        <w:rPr>
          <w:color w:val="000000" w:themeColor="text1"/>
        </w:rPr>
      </w:pPr>
      <w:r w:rsidRPr="00AD3C9F">
        <w:rPr>
          <w:color w:val="000000" w:themeColor="text1"/>
        </w:rPr>
        <w:t>CNPJ:</w:t>
      </w:r>
    </w:p>
    <w:p w:rsidR="00A434AD" w:rsidRPr="00AD3C9F" w:rsidRDefault="00A434AD" w:rsidP="00A434AD">
      <w:pPr>
        <w:rPr>
          <w:color w:val="000000" w:themeColor="text1"/>
        </w:rPr>
      </w:pPr>
      <w:r w:rsidRPr="00AD3C9F">
        <w:rPr>
          <w:color w:val="000000" w:themeColor="text1"/>
        </w:rPr>
        <w:t xml:space="preserve">INSCRIÇÃO ESTADUAL: </w:t>
      </w:r>
    </w:p>
    <w:p w:rsidR="00A434AD" w:rsidRPr="00AD3C9F" w:rsidRDefault="00A434AD" w:rsidP="00A434AD">
      <w:pPr>
        <w:rPr>
          <w:color w:val="000000" w:themeColor="text1"/>
        </w:rPr>
      </w:pPr>
      <w:r w:rsidRPr="00AD3C9F">
        <w:rPr>
          <w:color w:val="000000" w:themeColor="text1"/>
        </w:rPr>
        <w:t>ENDEREÇO:</w:t>
      </w:r>
    </w:p>
    <w:p w:rsidR="00A434AD" w:rsidRPr="00AD3C9F" w:rsidRDefault="00A434AD" w:rsidP="00A434AD">
      <w:pPr>
        <w:rPr>
          <w:color w:val="000000" w:themeColor="text1"/>
        </w:rPr>
      </w:pPr>
      <w:r w:rsidRPr="00AD3C9F">
        <w:rPr>
          <w:color w:val="000000" w:themeColor="text1"/>
        </w:rPr>
        <w:t>FONE-FAX:</w:t>
      </w:r>
    </w:p>
    <w:p w:rsidR="00A434AD" w:rsidRPr="00AD3C9F" w:rsidRDefault="00A434AD" w:rsidP="00A434AD">
      <w:pPr>
        <w:rPr>
          <w:color w:val="000000" w:themeColor="text1"/>
        </w:rPr>
      </w:pPr>
      <w:r w:rsidRPr="00AD3C9F">
        <w:rPr>
          <w:color w:val="000000" w:themeColor="text1"/>
        </w:rPr>
        <w:t>E-MAIL:</w:t>
      </w:r>
    </w:p>
    <w:p w:rsidR="00A434AD" w:rsidRPr="00AD3C9F" w:rsidRDefault="00E71E66" w:rsidP="00A434AD">
      <w:pPr>
        <w:ind w:firstLine="567"/>
        <w:jc w:val="both"/>
        <w:rPr>
          <w:color w:val="000000" w:themeColor="text1"/>
        </w:rPr>
      </w:pPr>
      <w:r w:rsidRPr="00AD3C9F">
        <w:t>ITEM -01- OBJETO: Constitui objeto da presente licitação a aquisição de 01 (um) Veículo novo, zero km.</w:t>
      </w:r>
    </w:p>
    <w:p w:rsidR="00A434AD" w:rsidRPr="00AD3C9F" w:rsidRDefault="00A434AD" w:rsidP="00A434AD">
      <w:pPr>
        <w:rPr>
          <w:color w:val="000000" w:themeColor="text1"/>
        </w:rPr>
      </w:pPr>
    </w:p>
    <w:tbl>
      <w:tblPr>
        <w:tblStyle w:val="Tabelacomgrade"/>
        <w:tblW w:w="11341" w:type="dxa"/>
        <w:tblInd w:w="-856" w:type="dxa"/>
        <w:tblLook w:val="04A0" w:firstRow="1" w:lastRow="0" w:firstColumn="1" w:lastColumn="0" w:noHBand="0" w:noVBand="1"/>
      </w:tblPr>
      <w:tblGrid>
        <w:gridCol w:w="851"/>
        <w:gridCol w:w="6379"/>
        <w:gridCol w:w="1843"/>
        <w:gridCol w:w="2268"/>
      </w:tblGrid>
      <w:tr w:rsidR="00A434AD" w:rsidRPr="00AD3C9F" w:rsidTr="00A434A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4AD" w:rsidRPr="00AD3C9F" w:rsidRDefault="00A434AD" w:rsidP="00A434AD">
            <w:pPr>
              <w:jc w:val="center"/>
              <w:rPr>
                <w:color w:val="000000" w:themeColor="text1"/>
                <w:lang w:eastAsia="en-US"/>
              </w:rPr>
            </w:pPr>
            <w:r w:rsidRPr="00AD3C9F">
              <w:rPr>
                <w:color w:val="000000" w:themeColor="text1"/>
                <w:lang w:eastAsia="en-US"/>
              </w:rPr>
              <w:t>ITEM</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4AD" w:rsidRPr="00AD3C9F" w:rsidRDefault="00A434AD" w:rsidP="00A434AD">
            <w:pPr>
              <w:jc w:val="center"/>
              <w:rPr>
                <w:color w:val="000000" w:themeColor="text1"/>
                <w:lang w:eastAsia="en-US"/>
              </w:rPr>
            </w:pPr>
            <w:r w:rsidRPr="00AD3C9F">
              <w:rPr>
                <w:color w:val="000000" w:themeColor="text1"/>
                <w:lang w:eastAsia="en-US"/>
              </w:rPr>
              <w:t>DESCRIÇÃO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4AD" w:rsidRPr="00AD3C9F" w:rsidRDefault="00A434AD" w:rsidP="00A434AD">
            <w:pPr>
              <w:jc w:val="center"/>
              <w:rPr>
                <w:color w:val="000000" w:themeColor="text1"/>
                <w:lang w:eastAsia="en-US"/>
              </w:rPr>
            </w:pPr>
            <w:r w:rsidRPr="00AD3C9F">
              <w:rPr>
                <w:color w:val="000000" w:themeColor="text1"/>
                <w:lang w:eastAsia="en-US"/>
              </w:rPr>
              <w:t>QUANTIDADE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4AD" w:rsidRPr="00AD3C9F" w:rsidRDefault="00A434AD" w:rsidP="00E71E66">
            <w:pPr>
              <w:jc w:val="center"/>
              <w:rPr>
                <w:color w:val="000000" w:themeColor="text1"/>
                <w:lang w:eastAsia="en-US"/>
              </w:rPr>
            </w:pPr>
            <w:r w:rsidRPr="00AD3C9F">
              <w:rPr>
                <w:color w:val="000000" w:themeColor="text1"/>
                <w:lang w:eastAsia="en-US"/>
              </w:rPr>
              <w:t xml:space="preserve">VALOR R$ </w:t>
            </w:r>
          </w:p>
        </w:tc>
      </w:tr>
      <w:tr w:rsidR="00A434AD" w:rsidRPr="00AD3C9F" w:rsidTr="00A434A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4AD" w:rsidRPr="00AD3C9F" w:rsidRDefault="00A434AD" w:rsidP="00A434AD">
            <w:pPr>
              <w:jc w:val="both"/>
              <w:rPr>
                <w:color w:val="000000" w:themeColor="text1"/>
              </w:rPr>
            </w:pPr>
            <w:r w:rsidRPr="00AD3C9F">
              <w:rPr>
                <w:color w:val="000000" w:themeColor="text1"/>
              </w:rPr>
              <w:t>01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E66" w:rsidRPr="00AD3C9F" w:rsidRDefault="00E71E66" w:rsidP="00E71E66">
            <w:pPr>
              <w:jc w:val="both"/>
            </w:pPr>
            <w:r w:rsidRPr="00AD3C9F">
              <w:t xml:space="preserve">- Veículo novo, zero km, COM AS CARACTERÍSITICAS MÍNIMAS: Câmbio automático, ano/modelo 2024/2025, capacidade de no mínimo 7 (sete) passageiros/lugares, banco de couro, </w:t>
            </w:r>
            <w:proofErr w:type="spellStart"/>
            <w:r w:rsidRPr="00AD3C9F">
              <w:t>airbag</w:t>
            </w:r>
            <w:proofErr w:type="spellEnd"/>
            <w:r w:rsidRPr="00AD3C9F">
              <w:t xml:space="preserve"> duplo, alarme </w:t>
            </w:r>
            <w:proofErr w:type="spellStart"/>
            <w:r w:rsidRPr="00AD3C9F">
              <w:t>anti</w:t>
            </w:r>
            <w:proofErr w:type="spellEnd"/>
            <w:r w:rsidRPr="00AD3C9F">
              <w:t xml:space="preserve"> furto, sistema de freios ABS, rodas aro 16”, Ar condicionado, direção elétrica, trava elétrica com acionamento na chave, vidro elétrico nas portas, computador de bordo, sensor de estacionamento traseiro, transmissão automática, câmera de ré, central multimídia com tela LCD 7, combustível </w:t>
            </w:r>
            <w:proofErr w:type="spellStart"/>
            <w:r w:rsidRPr="00AD3C9F">
              <w:t>flex</w:t>
            </w:r>
            <w:proofErr w:type="spellEnd"/>
            <w:r w:rsidRPr="00AD3C9F">
              <w:t>, potência mínima de 100cv. Além das demais especificações supramencionadas, deverão acompanhar o veículo todos os equipamentos obrigatórios de segurança, bem como todos os itens obrigatórios do Código de Trânsito. Veículo licenciado e com o primeiro emplacamento em nome do Município de Tunas – RS.  </w:t>
            </w:r>
          </w:p>
          <w:p w:rsidR="00A434AD" w:rsidRPr="00AD3C9F" w:rsidRDefault="00A434AD" w:rsidP="00A434AD">
            <w:pPr>
              <w:rPr>
                <w:color w:val="000000" w:themeColor="text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4AD" w:rsidRPr="00AD3C9F" w:rsidRDefault="00A434AD" w:rsidP="00A434AD">
            <w:pPr>
              <w:jc w:val="both"/>
              <w:rPr>
                <w:color w:val="000000" w:themeColor="text1"/>
              </w:rPr>
            </w:pPr>
            <w:proofErr w:type="gramStart"/>
            <w:r w:rsidRPr="00AD3C9F">
              <w:rPr>
                <w:color w:val="000000" w:themeColor="text1"/>
              </w:rPr>
              <w:t>01 unidade</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34AD" w:rsidRPr="00AD3C9F" w:rsidRDefault="00A434AD" w:rsidP="00E71E66">
            <w:pPr>
              <w:rPr>
                <w:color w:val="000000" w:themeColor="text1"/>
                <w:lang w:eastAsia="en-US"/>
              </w:rPr>
            </w:pPr>
            <w:r w:rsidRPr="00AD3C9F">
              <w:rPr>
                <w:color w:val="000000" w:themeColor="text1"/>
                <w:lang w:eastAsia="en-US"/>
              </w:rPr>
              <w:t xml:space="preserve">R$ </w:t>
            </w:r>
          </w:p>
        </w:tc>
      </w:tr>
    </w:tbl>
    <w:p w:rsidR="00A434AD" w:rsidRPr="00AD3C9F" w:rsidRDefault="00A434AD" w:rsidP="00A434AD">
      <w:pPr>
        <w:jc w:val="center"/>
        <w:rPr>
          <w:color w:val="000000" w:themeColor="text1"/>
        </w:rPr>
      </w:pPr>
      <w:r w:rsidRPr="00AD3C9F">
        <w:rPr>
          <w:color w:val="000000" w:themeColor="text1"/>
        </w:rPr>
        <w:t xml:space="preserve">                                                                                 VALOR TOTAL R$:</w:t>
      </w:r>
    </w:p>
    <w:p w:rsidR="00A434AD" w:rsidRPr="00AD3C9F" w:rsidRDefault="00A434AD" w:rsidP="00A434AD">
      <w:pPr>
        <w:jc w:val="center"/>
        <w:rPr>
          <w:color w:val="000000" w:themeColor="text1"/>
        </w:rPr>
      </w:pPr>
    </w:p>
    <w:p w:rsidR="00B0070B" w:rsidRPr="00AD3C9F" w:rsidRDefault="00B0070B" w:rsidP="00B0070B">
      <w:pPr>
        <w:pStyle w:val="PargrafodaLista"/>
        <w:numPr>
          <w:ilvl w:val="0"/>
          <w:numId w:val="4"/>
        </w:numPr>
        <w:spacing w:before="0"/>
        <w:ind w:right="126" w:firstLine="32"/>
        <w:jc w:val="both"/>
        <w:rPr>
          <w:rFonts w:ascii="Times New Roman" w:hAnsi="Times New Roman" w:cs="Times New Roman"/>
          <w:sz w:val="24"/>
          <w:szCs w:val="24"/>
        </w:rPr>
      </w:pPr>
      <w:r w:rsidRPr="00AD3C9F">
        <w:rPr>
          <w:rFonts w:ascii="Times New Roman" w:hAnsi="Times New Roman" w:cs="Times New Roman"/>
          <w:sz w:val="24"/>
          <w:szCs w:val="24"/>
        </w:rPr>
        <w:t>garantir a qualidade do equipamento contra defeitos mecânicos, pelo período mínimo de 12 (doze) meses, e oferecer treinamento(s) para operação do(s) equipamento(s);</w:t>
      </w:r>
    </w:p>
    <w:p w:rsidR="00B0070B" w:rsidRPr="00AD3C9F" w:rsidRDefault="00B0070B" w:rsidP="00B0070B">
      <w:pPr>
        <w:pStyle w:val="PargrafodaLista"/>
        <w:numPr>
          <w:ilvl w:val="0"/>
          <w:numId w:val="4"/>
        </w:numPr>
        <w:tabs>
          <w:tab w:val="left" w:pos="359"/>
        </w:tabs>
        <w:spacing w:before="0"/>
        <w:ind w:right="125" w:firstLine="0"/>
        <w:jc w:val="both"/>
        <w:rPr>
          <w:rFonts w:ascii="Times New Roman" w:hAnsi="Times New Roman" w:cs="Times New Roman"/>
          <w:sz w:val="24"/>
          <w:szCs w:val="24"/>
        </w:rPr>
      </w:pPr>
      <w:r w:rsidRPr="00AD3C9F">
        <w:rPr>
          <w:rFonts w:ascii="Times New Roman" w:hAnsi="Times New Roman" w:cs="Times New Roman"/>
          <w:sz w:val="24"/>
          <w:szCs w:val="24"/>
        </w:rPr>
        <w:t>durante o prazo de garantia de 12 (doze) meses,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doproblema;</w:t>
      </w:r>
    </w:p>
    <w:p w:rsidR="00B0070B" w:rsidRPr="00AD3C9F" w:rsidRDefault="00B0070B" w:rsidP="00B0070B">
      <w:pPr>
        <w:pStyle w:val="PargrafodaLista"/>
        <w:numPr>
          <w:ilvl w:val="0"/>
          <w:numId w:val="4"/>
        </w:numPr>
        <w:tabs>
          <w:tab w:val="left" w:pos="357"/>
        </w:tabs>
        <w:spacing w:before="0"/>
        <w:ind w:right="124" w:firstLine="0"/>
        <w:jc w:val="both"/>
        <w:rPr>
          <w:rFonts w:ascii="Times New Roman" w:hAnsi="Times New Roman" w:cs="Times New Roman"/>
          <w:sz w:val="24"/>
          <w:szCs w:val="24"/>
        </w:rPr>
      </w:pPr>
      <w:r w:rsidRPr="00AD3C9F">
        <w:rPr>
          <w:rFonts w:ascii="Times New Roman" w:hAnsi="Times New Roman" w:cs="Times New Roman"/>
          <w:sz w:val="24"/>
          <w:szCs w:val="24"/>
        </w:rPr>
        <w:t>após o período de garantia de 12 (doze) meses, a Contratada fica obrigada, às expensas do Contratante, por prazo não inferior a 60 (sessenta) meses, disponibilizar Oficina de Manutenção e Assistência Técnica no Estado do Rio Grande do Sul ou apresentar termo de compromisso assinado pelo fabricante responsável pela AssistênciaTécnica.</w:t>
      </w:r>
    </w:p>
    <w:p w:rsidR="00B0070B" w:rsidRPr="00AD3C9F" w:rsidRDefault="00B0070B" w:rsidP="00B0070B">
      <w:pPr>
        <w:pStyle w:val="PargrafodaLista"/>
        <w:numPr>
          <w:ilvl w:val="0"/>
          <w:numId w:val="4"/>
        </w:numPr>
        <w:tabs>
          <w:tab w:val="left" w:pos="414"/>
        </w:tabs>
        <w:spacing w:before="0"/>
        <w:ind w:right="123" w:firstLine="0"/>
        <w:jc w:val="both"/>
        <w:rPr>
          <w:rFonts w:ascii="Times New Roman" w:hAnsi="Times New Roman" w:cs="Times New Roman"/>
          <w:sz w:val="24"/>
          <w:szCs w:val="24"/>
        </w:rPr>
      </w:pPr>
      <w:r w:rsidRPr="00AD3C9F">
        <w:rPr>
          <w:rFonts w:ascii="Times New Roman" w:hAnsi="Times New Roman" w:cs="Times New Roman"/>
          <w:sz w:val="24"/>
          <w:szCs w:val="24"/>
        </w:rPr>
        <w:t>assegurar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noedital;</w:t>
      </w:r>
    </w:p>
    <w:p w:rsidR="00B0070B" w:rsidRPr="00AD3C9F" w:rsidRDefault="00B0070B" w:rsidP="00B0070B">
      <w:pPr>
        <w:pStyle w:val="PargrafodaLista"/>
        <w:numPr>
          <w:ilvl w:val="0"/>
          <w:numId w:val="4"/>
        </w:numPr>
        <w:tabs>
          <w:tab w:val="left" w:pos="366"/>
        </w:tabs>
        <w:spacing w:before="0"/>
        <w:ind w:left="365" w:firstLine="61"/>
        <w:jc w:val="both"/>
        <w:rPr>
          <w:rFonts w:ascii="Times New Roman" w:hAnsi="Times New Roman" w:cs="Times New Roman"/>
          <w:sz w:val="24"/>
          <w:szCs w:val="24"/>
        </w:rPr>
      </w:pPr>
      <w:r w:rsidRPr="00AD3C9F">
        <w:rPr>
          <w:rFonts w:ascii="Times New Roman" w:hAnsi="Times New Roman" w:cs="Times New Roman"/>
          <w:sz w:val="24"/>
          <w:szCs w:val="24"/>
        </w:rPr>
        <w:t>ma</w:t>
      </w:r>
      <w:r w:rsidR="00EE2E1A" w:rsidRPr="00AD3C9F">
        <w:rPr>
          <w:rFonts w:ascii="Times New Roman" w:hAnsi="Times New Roman" w:cs="Times New Roman"/>
          <w:sz w:val="24"/>
          <w:szCs w:val="24"/>
        </w:rPr>
        <w:t>nter as condições dehabilitação;</w:t>
      </w:r>
    </w:p>
    <w:p w:rsidR="00EE2E1A" w:rsidRPr="00AD3C9F" w:rsidRDefault="009223B3" w:rsidP="00B0070B">
      <w:pPr>
        <w:pStyle w:val="PargrafodaLista"/>
        <w:numPr>
          <w:ilvl w:val="0"/>
          <w:numId w:val="4"/>
        </w:numPr>
        <w:tabs>
          <w:tab w:val="left" w:pos="366"/>
        </w:tabs>
        <w:spacing w:before="0"/>
        <w:ind w:left="365" w:firstLine="61"/>
        <w:jc w:val="both"/>
        <w:rPr>
          <w:rFonts w:ascii="Times New Roman" w:hAnsi="Times New Roman" w:cs="Times New Roman"/>
          <w:sz w:val="24"/>
          <w:szCs w:val="24"/>
        </w:rPr>
      </w:pPr>
      <w:r w:rsidRPr="00AD3C9F">
        <w:rPr>
          <w:rFonts w:ascii="Times New Roman" w:hAnsi="Times New Roman" w:cs="Times New Roman"/>
          <w:color w:val="000000" w:themeColor="text1"/>
          <w:sz w:val="24"/>
          <w:szCs w:val="24"/>
        </w:rPr>
        <w:t>O prazo de entrega é de 3</w:t>
      </w:r>
      <w:r w:rsidR="00EE2E1A" w:rsidRPr="00AD3C9F">
        <w:rPr>
          <w:rFonts w:ascii="Times New Roman" w:hAnsi="Times New Roman" w:cs="Times New Roman"/>
          <w:color w:val="000000" w:themeColor="text1"/>
          <w:sz w:val="24"/>
          <w:szCs w:val="24"/>
        </w:rPr>
        <w:t>0 dias, a contar da emissão da ordem de fornecimento;</w:t>
      </w:r>
    </w:p>
    <w:p w:rsidR="00EE2E1A" w:rsidRPr="00AD3C9F" w:rsidRDefault="00EE2E1A" w:rsidP="00EE2E1A">
      <w:pPr>
        <w:pStyle w:val="PargrafodaLista"/>
        <w:tabs>
          <w:tab w:val="left" w:pos="1134"/>
        </w:tabs>
        <w:spacing w:line="360" w:lineRule="auto"/>
        <w:ind w:left="426" w:firstLine="0"/>
        <w:jc w:val="both"/>
        <w:rPr>
          <w:rFonts w:ascii="Times New Roman" w:hAnsi="Times New Roman" w:cs="Times New Roman"/>
          <w:color w:val="000000" w:themeColor="text1"/>
          <w:sz w:val="24"/>
          <w:szCs w:val="24"/>
        </w:rPr>
      </w:pPr>
      <w:r w:rsidRPr="00AD3C9F">
        <w:rPr>
          <w:rFonts w:ascii="Times New Roman" w:hAnsi="Times New Roman" w:cs="Times New Roman"/>
          <w:b/>
          <w:color w:val="000000" w:themeColor="text1"/>
          <w:sz w:val="24"/>
          <w:szCs w:val="24"/>
        </w:rPr>
        <w:lastRenderedPageBreak/>
        <w:t xml:space="preserve"> g)</w:t>
      </w:r>
      <w:r w:rsidRPr="00AD3C9F">
        <w:rPr>
          <w:rFonts w:ascii="Times New Roman" w:hAnsi="Times New Roman" w:cs="Times New Roman"/>
          <w:color w:val="000000" w:themeColor="text1"/>
          <w:sz w:val="24"/>
          <w:szCs w:val="24"/>
        </w:rPr>
        <w:t xml:space="preserve"> O Veículo deverá ser entregues no município de Tunas/RS, na Rua Carolina Schmitt, 388, Centro,  no horário das 08h:00 Min as 17h00Min.</w:t>
      </w:r>
    </w:p>
    <w:p w:rsidR="00EE2E1A" w:rsidRPr="00AD3C9F" w:rsidRDefault="00EE2E1A" w:rsidP="00EE2E1A">
      <w:pPr>
        <w:pStyle w:val="PargrafodaLista"/>
        <w:tabs>
          <w:tab w:val="left" w:pos="366"/>
        </w:tabs>
        <w:spacing w:before="0"/>
        <w:ind w:left="426" w:firstLine="0"/>
        <w:jc w:val="both"/>
        <w:rPr>
          <w:rFonts w:ascii="Times New Roman" w:hAnsi="Times New Roman" w:cs="Times New Roman"/>
          <w:sz w:val="24"/>
          <w:szCs w:val="24"/>
          <w:highlight w:val="yellow"/>
        </w:rPr>
      </w:pPr>
    </w:p>
    <w:p w:rsidR="00B0070B" w:rsidRPr="00AD3C9F" w:rsidRDefault="00B0070B" w:rsidP="00B0070B">
      <w:pPr>
        <w:pStyle w:val="Corpodetexto"/>
        <w:spacing w:before="5"/>
      </w:pPr>
    </w:p>
    <w:p w:rsidR="00A434AD" w:rsidRPr="00AD3C9F" w:rsidRDefault="00A434AD" w:rsidP="00A434AD">
      <w:pPr>
        <w:jc w:val="center"/>
      </w:pPr>
    </w:p>
    <w:p w:rsidR="00A434AD" w:rsidRPr="00AD3C9F" w:rsidRDefault="00A434AD" w:rsidP="00A434AD">
      <w:pPr>
        <w:autoSpaceDE w:val="0"/>
        <w:autoSpaceDN w:val="0"/>
        <w:adjustRightInd w:val="0"/>
        <w:jc w:val="both"/>
        <w:rPr>
          <w:b/>
          <w:color w:val="000000" w:themeColor="text1"/>
        </w:rPr>
      </w:pPr>
      <w:r w:rsidRPr="00AD3C9F">
        <w:rPr>
          <w:b/>
          <w:color w:val="000000" w:themeColor="text1"/>
        </w:rPr>
        <w:t xml:space="preserve">Validade da </w:t>
      </w:r>
      <w:proofErr w:type="gramStart"/>
      <w:r w:rsidRPr="00AD3C9F">
        <w:rPr>
          <w:b/>
          <w:color w:val="000000" w:themeColor="text1"/>
        </w:rPr>
        <w:t>Proposta:_</w:t>
      </w:r>
      <w:proofErr w:type="gramEnd"/>
      <w:r w:rsidRPr="00AD3C9F">
        <w:rPr>
          <w:b/>
          <w:color w:val="000000" w:themeColor="text1"/>
        </w:rPr>
        <w:t>_____</w:t>
      </w:r>
    </w:p>
    <w:p w:rsidR="00A434AD" w:rsidRPr="00AD3C9F" w:rsidRDefault="00A434AD" w:rsidP="00A434AD">
      <w:pPr>
        <w:autoSpaceDE w:val="0"/>
        <w:autoSpaceDN w:val="0"/>
        <w:adjustRightInd w:val="0"/>
        <w:jc w:val="both"/>
        <w:rPr>
          <w:b/>
          <w:color w:val="000000" w:themeColor="text1"/>
        </w:rPr>
      </w:pPr>
      <w:proofErr w:type="gramStart"/>
      <w:r w:rsidRPr="00AD3C9F">
        <w:rPr>
          <w:b/>
          <w:color w:val="000000" w:themeColor="text1"/>
        </w:rPr>
        <w:t>Data:_</w:t>
      </w:r>
      <w:proofErr w:type="gramEnd"/>
      <w:r w:rsidRPr="00AD3C9F">
        <w:rPr>
          <w:b/>
          <w:color w:val="000000" w:themeColor="text1"/>
        </w:rPr>
        <w:t>__________________</w:t>
      </w:r>
    </w:p>
    <w:p w:rsidR="00A434AD" w:rsidRPr="00AD3C9F" w:rsidRDefault="00A434AD" w:rsidP="00A434AD">
      <w:pPr>
        <w:jc w:val="both"/>
        <w:rPr>
          <w:bCs/>
          <w:color w:val="000000" w:themeColor="text1"/>
        </w:rPr>
      </w:pPr>
      <w:r w:rsidRPr="00AD3C9F">
        <w:rPr>
          <w:b/>
          <w:color w:val="000000" w:themeColor="text1"/>
        </w:rPr>
        <w:t>Assinatura e Carimbo da Licitante</w:t>
      </w:r>
    </w:p>
    <w:p w:rsidR="00A434AD" w:rsidRPr="00AD3C9F" w:rsidRDefault="00A434AD" w:rsidP="00A434AD">
      <w:pPr>
        <w:jc w:val="center"/>
      </w:pP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EE2E1A" w:rsidRPr="00AD3C9F" w:rsidRDefault="00EE2E1A" w:rsidP="00A434AD">
      <w:pPr>
        <w:jc w:val="center"/>
        <w:rPr>
          <w:b/>
        </w:rPr>
      </w:pPr>
    </w:p>
    <w:p w:rsidR="00A434AD" w:rsidRPr="00AD3C9F" w:rsidRDefault="00A434AD" w:rsidP="00A434AD">
      <w:pPr>
        <w:jc w:val="center"/>
        <w:rPr>
          <w:b/>
        </w:rPr>
      </w:pPr>
      <w:r w:rsidRPr="00AD3C9F">
        <w:rPr>
          <w:b/>
        </w:rPr>
        <w:lastRenderedPageBreak/>
        <w:t>ANEXO II</w:t>
      </w:r>
    </w:p>
    <w:p w:rsidR="00A434AD" w:rsidRPr="00AD3C9F" w:rsidRDefault="00A434AD" w:rsidP="00A434AD">
      <w:pPr>
        <w:rPr>
          <w:b/>
        </w:rPr>
      </w:pPr>
    </w:p>
    <w:p w:rsidR="00A434AD" w:rsidRPr="00AD3C9F" w:rsidRDefault="00A434AD" w:rsidP="00A434AD">
      <w:pPr>
        <w:rPr>
          <w:b/>
        </w:rPr>
      </w:pPr>
    </w:p>
    <w:p w:rsidR="00A434AD" w:rsidRPr="00AD3C9F" w:rsidRDefault="00A434AD" w:rsidP="00A434AD">
      <w:pPr>
        <w:rPr>
          <w:b/>
        </w:rPr>
      </w:pPr>
    </w:p>
    <w:p w:rsidR="00A434AD" w:rsidRPr="00AD3C9F" w:rsidRDefault="00A434AD" w:rsidP="00A434AD">
      <w:pPr>
        <w:rPr>
          <w:b/>
        </w:rPr>
      </w:pPr>
      <w:r w:rsidRPr="00AD3C9F">
        <w:rPr>
          <w:b/>
        </w:rPr>
        <w:t>DECLARAÇÃO DE PLENO CONHECIMENTO E ATENDIMENTO ÀS EXIGÊNCIAS DE HABILITAÇÃO E DE INEXISTÊNCIA DE FATOS SUPERVENIENTES IMPEDITIVOS DA HABILITAÇÃO</w:t>
      </w:r>
    </w:p>
    <w:p w:rsidR="00A434AD" w:rsidRPr="00AD3C9F" w:rsidRDefault="00A434AD" w:rsidP="00A434AD">
      <w:pPr>
        <w:rPr>
          <w:b/>
        </w:rPr>
      </w:pPr>
    </w:p>
    <w:p w:rsidR="00A434AD" w:rsidRPr="00AD3C9F" w:rsidRDefault="00A434AD" w:rsidP="00A434AD">
      <w:r w:rsidRPr="00AD3C9F">
        <w:t>(</w:t>
      </w:r>
      <w:proofErr w:type="gramStart"/>
      <w:r w:rsidRPr="00AD3C9F">
        <w:t>apresentar</w:t>
      </w:r>
      <w:proofErr w:type="gramEnd"/>
      <w:r w:rsidRPr="00AD3C9F">
        <w:t xml:space="preserve"> em papel timbrado indicando CNPJ da empresa)</w:t>
      </w:r>
    </w:p>
    <w:p w:rsidR="00A434AD" w:rsidRPr="00AD3C9F" w:rsidRDefault="00A434AD" w:rsidP="00A434AD"/>
    <w:p w:rsidR="00A434AD" w:rsidRPr="00AD3C9F" w:rsidRDefault="00A434AD" w:rsidP="00A434AD"/>
    <w:p w:rsidR="00A434AD" w:rsidRPr="00AD3C9F" w:rsidRDefault="00A434AD" w:rsidP="00A434AD">
      <w:r w:rsidRPr="00AD3C9F">
        <w:t>Ref.: Pregão Eletrônico nº 29/2024</w:t>
      </w:r>
    </w:p>
    <w:p w:rsidR="00A434AD" w:rsidRPr="00AD3C9F" w:rsidRDefault="00A434AD" w:rsidP="00A434AD"/>
    <w:p w:rsidR="00A434AD" w:rsidRPr="00AD3C9F" w:rsidRDefault="00A434AD" w:rsidP="00A434AD"/>
    <w:p w:rsidR="00A434AD" w:rsidRPr="00AD3C9F" w:rsidRDefault="00A434AD" w:rsidP="00A434AD">
      <w:r w:rsidRPr="00AD3C9F">
        <w:t xml:space="preserve">O signatário </w:t>
      </w:r>
      <w:proofErr w:type="gramStart"/>
      <w:r w:rsidRPr="00AD3C9F">
        <w:t>da presente</w:t>
      </w:r>
      <w:proofErr w:type="gramEnd"/>
      <w:r w:rsidRPr="00AD3C9F">
        <w:t xml:space="preserve"> declara, em nome da proponente </w:t>
      </w:r>
      <w:r w:rsidRPr="00AD3C9F">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AD3C9F">
        <w:t>Fundacional</w:t>
      </w:r>
      <w:proofErr w:type="gramEnd"/>
      <w:r w:rsidRPr="00AD3C9F">
        <w:t xml:space="preserve"> ou de Economia Mista.</w:t>
      </w:r>
    </w:p>
    <w:p w:rsidR="00A434AD" w:rsidRPr="00AD3C9F" w:rsidRDefault="00A434AD" w:rsidP="00A434AD"/>
    <w:p w:rsidR="00A434AD" w:rsidRPr="00AD3C9F" w:rsidRDefault="00A434AD" w:rsidP="00A434AD"/>
    <w:p w:rsidR="00A434AD" w:rsidRPr="00AD3C9F" w:rsidRDefault="00A434AD" w:rsidP="00A434AD">
      <w:r w:rsidRPr="00AD3C9F">
        <w:t xml:space="preserve"> </w:t>
      </w:r>
      <w:r w:rsidRPr="00AD3C9F">
        <w:tab/>
      </w:r>
      <w:proofErr w:type="gramStart"/>
      <w:r w:rsidRPr="00AD3C9F">
        <w:t xml:space="preserve">Tunas,   </w:t>
      </w:r>
      <w:proofErr w:type="gramEnd"/>
      <w:r w:rsidRPr="00AD3C9F">
        <w:tab/>
        <w:t xml:space="preserve">de                 </w:t>
      </w:r>
      <w:r w:rsidRPr="00AD3C9F">
        <w:tab/>
        <w:t xml:space="preserve"> </w:t>
      </w:r>
      <w:r w:rsidRPr="00AD3C9F">
        <w:tab/>
      </w:r>
      <w:proofErr w:type="spellStart"/>
      <w:r w:rsidRPr="00AD3C9F">
        <w:t>de</w:t>
      </w:r>
      <w:proofErr w:type="spellEnd"/>
      <w:r w:rsidRPr="00AD3C9F">
        <w:t xml:space="preserve"> 2024.</w:t>
      </w:r>
    </w:p>
    <w:p w:rsidR="00A434AD" w:rsidRPr="00AD3C9F" w:rsidRDefault="00A434AD" w:rsidP="00A434AD"/>
    <w:p w:rsidR="00A434AD" w:rsidRPr="00AD3C9F" w:rsidRDefault="00A434AD" w:rsidP="00A434AD"/>
    <w:p w:rsidR="00A434AD" w:rsidRPr="00AD3C9F" w:rsidRDefault="00A434AD" w:rsidP="00A434AD">
      <w:r w:rsidRPr="00AD3C9F">
        <w:t>(</w:t>
      </w:r>
      <w:proofErr w:type="gramStart"/>
      <w:r w:rsidRPr="00AD3C9F">
        <w:t>nome</w:t>
      </w:r>
      <w:proofErr w:type="gramEnd"/>
      <w:r w:rsidRPr="00AD3C9F">
        <w:t>, RG e assinatura do representante legal)</w:t>
      </w:r>
    </w:p>
    <w:p w:rsidR="00A434AD" w:rsidRPr="00AD3C9F" w:rsidRDefault="00A434AD" w:rsidP="00A434AD">
      <w:pPr>
        <w:jc w:val="center"/>
      </w:pP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Pr>
        <w:jc w:val="center"/>
        <w:rPr>
          <w:b/>
        </w:rPr>
      </w:pPr>
      <w:r w:rsidRPr="00AD3C9F">
        <w:rPr>
          <w:b/>
        </w:rPr>
        <w:t>ANEXO III</w:t>
      </w:r>
    </w:p>
    <w:p w:rsidR="00A434AD" w:rsidRPr="00AD3C9F" w:rsidRDefault="00A434AD" w:rsidP="00A434AD"/>
    <w:p w:rsidR="00A434AD" w:rsidRPr="00AD3C9F" w:rsidRDefault="00A434AD" w:rsidP="00A434AD">
      <w:pPr>
        <w:jc w:val="center"/>
        <w:rPr>
          <w:b/>
        </w:rPr>
      </w:pPr>
    </w:p>
    <w:p w:rsidR="00A434AD" w:rsidRPr="00AD3C9F" w:rsidRDefault="00A434AD" w:rsidP="00A434AD">
      <w:pPr>
        <w:rPr>
          <w:b/>
        </w:rPr>
      </w:pPr>
      <w:r w:rsidRPr="00AD3C9F">
        <w:rPr>
          <w:b/>
        </w:rPr>
        <w:t>DECLARAÇÃO DE MICROEMPRESA, EMPRESA DE PEQUENO PORTE OU EQUIPARADAS</w:t>
      </w:r>
    </w:p>
    <w:p w:rsidR="00A434AD" w:rsidRPr="00AD3C9F" w:rsidRDefault="00A434AD" w:rsidP="00A434AD">
      <w:r w:rsidRPr="00AD3C9F">
        <w:t>(</w:t>
      </w:r>
      <w:proofErr w:type="gramStart"/>
      <w:r w:rsidRPr="00AD3C9F">
        <w:t>apresentar</w:t>
      </w:r>
      <w:proofErr w:type="gramEnd"/>
      <w:r w:rsidRPr="00AD3C9F">
        <w:t xml:space="preserve"> em papel timbrado indicando CNPJ da empresa)</w:t>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roofErr w:type="gramStart"/>
      <w:r w:rsidRPr="00AD3C9F">
        <w:t>Ref. :</w:t>
      </w:r>
      <w:proofErr w:type="gramEnd"/>
      <w:r w:rsidRPr="00AD3C9F">
        <w:t xml:space="preserve"> Edital de Pregão Eletrônico nº 29/2024 </w:t>
      </w:r>
      <w:r w:rsidRPr="00AD3C9F">
        <w:tab/>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r w:rsidRPr="00AD3C9F">
        <w:t>O signatário da presente, o senhor (inserir o nome completo), representante legalmente constituído da proponente (inserir o nome da proponente</w:t>
      </w:r>
      <w:proofErr w:type="gramStart"/>
      <w:r w:rsidRPr="00AD3C9F">
        <w:t>) ,</w:t>
      </w:r>
      <w:proofErr w:type="gramEnd"/>
      <w:r w:rsidRPr="00AD3C9F">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r w:rsidRPr="00AD3C9F">
        <w:t xml:space="preserve"> </w:t>
      </w:r>
      <w:r w:rsidRPr="00AD3C9F">
        <w:tab/>
      </w:r>
      <w:proofErr w:type="gramStart"/>
      <w:r w:rsidRPr="00AD3C9F">
        <w:t xml:space="preserve">Tunas,  </w:t>
      </w:r>
      <w:r w:rsidRPr="00AD3C9F">
        <w:tab/>
      </w:r>
      <w:proofErr w:type="gramEnd"/>
      <w:r w:rsidRPr="00AD3C9F">
        <w:t xml:space="preserve">de     </w:t>
      </w:r>
      <w:r w:rsidRPr="00AD3C9F">
        <w:tab/>
        <w:t xml:space="preserve"> </w:t>
      </w:r>
      <w:r w:rsidRPr="00AD3C9F">
        <w:tab/>
      </w:r>
      <w:proofErr w:type="spellStart"/>
      <w:r w:rsidRPr="00AD3C9F">
        <w:t>de</w:t>
      </w:r>
      <w:proofErr w:type="spellEnd"/>
      <w:r w:rsidRPr="00AD3C9F">
        <w:t xml:space="preserve"> 2024.</w:t>
      </w: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rPr>
          <w:b/>
        </w:rPr>
      </w:pPr>
      <w:r w:rsidRPr="00AD3C9F">
        <w:rPr>
          <w:b/>
        </w:rPr>
        <w:lastRenderedPageBreak/>
        <w:t>ANEXO IV</w:t>
      </w:r>
    </w:p>
    <w:p w:rsidR="00A434AD" w:rsidRPr="00AD3C9F" w:rsidRDefault="00A434AD" w:rsidP="00A434AD"/>
    <w:p w:rsidR="00A434AD" w:rsidRPr="00AD3C9F" w:rsidRDefault="00A434AD" w:rsidP="00A434AD">
      <w:pPr>
        <w:rPr>
          <w:b/>
        </w:rPr>
      </w:pPr>
      <w:r w:rsidRPr="00AD3C9F">
        <w:rPr>
          <w:b/>
        </w:rPr>
        <w:t>DECLARAÇÃO DE CUMPRIMENTO DO ART. 7º, INCISO XXXIII, DA CONSTITUIÇÃO FEDERAL</w:t>
      </w:r>
    </w:p>
    <w:p w:rsidR="00A434AD" w:rsidRPr="00AD3C9F" w:rsidRDefault="00A434AD" w:rsidP="00A434AD">
      <w:r w:rsidRPr="00AD3C9F">
        <w:t>(</w:t>
      </w:r>
      <w:proofErr w:type="gramStart"/>
      <w:r w:rsidRPr="00AD3C9F">
        <w:t>apresentar</w:t>
      </w:r>
      <w:proofErr w:type="gramEnd"/>
      <w:r w:rsidRPr="00AD3C9F">
        <w:t xml:space="preserve"> em papel timbrado indicando CNPJ da empresa)</w:t>
      </w:r>
    </w:p>
    <w:p w:rsidR="00A434AD" w:rsidRPr="00AD3C9F" w:rsidRDefault="00A434AD" w:rsidP="00A434AD"/>
    <w:p w:rsidR="00A434AD" w:rsidRPr="00AD3C9F" w:rsidRDefault="00A434AD" w:rsidP="00A434AD">
      <w:proofErr w:type="gramStart"/>
      <w:r w:rsidRPr="00AD3C9F">
        <w:t>Ref. :</w:t>
      </w:r>
      <w:proofErr w:type="gramEnd"/>
      <w:r w:rsidRPr="00AD3C9F">
        <w:t xml:space="preserve"> Edital de Pregão Eletrônico nº 29/2024 </w:t>
      </w:r>
      <w:r w:rsidRPr="00AD3C9F">
        <w:tab/>
      </w:r>
    </w:p>
    <w:p w:rsidR="00A434AD" w:rsidRPr="00AD3C9F" w:rsidRDefault="00A434AD" w:rsidP="00A434AD"/>
    <w:p w:rsidR="00A434AD" w:rsidRPr="00AD3C9F" w:rsidRDefault="00A434AD" w:rsidP="00A434AD"/>
    <w:p w:rsidR="00A434AD" w:rsidRPr="00AD3C9F" w:rsidRDefault="00A434AD" w:rsidP="00A434AD">
      <w:proofErr w:type="gramStart"/>
      <w:r w:rsidRPr="00AD3C9F">
        <w:t>Objeto :</w:t>
      </w:r>
      <w:proofErr w:type="gramEnd"/>
      <w:r w:rsidRPr="00AD3C9F">
        <w:t xml:space="preserve"> (________________________________________)</w:t>
      </w:r>
    </w:p>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p w:rsidR="00A434AD" w:rsidRPr="00AD3C9F" w:rsidRDefault="00A434AD" w:rsidP="00A434AD">
      <w:r w:rsidRPr="00AD3C9F">
        <w:t xml:space="preserve">O signatário da presente, o senhor (inserir o nome completo), representante legalmente constituído da </w:t>
      </w:r>
      <w:proofErr w:type="gramStart"/>
      <w:r w:rsidRPr="00AD3C9F">
        <w:t>proponente  (</w:t>
      </w:r>
      <w:proofErr w:type="gramEnd"/>
      <w:r w:rsidRPr="00AD3C9F">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A434AD" w:rsidRPr="00AD3C9F" w:rsidRDefault="00A434AD" w:rsidP="00A434AD"/>
    <w:p w:rsidR="00A434AD" w:rsidRPr="00AD3C9F" w:rsidRDefault="00A434AD" w:rsidP="00A434AD">
      <w:r w:rsidRPr="00AD3C9F">
        <w:t xml:space="preserve"> </w:t>
      </w:r>
      <w:r w:rsidRPr="00AD3C9F">
        <w:tab/>
      </w:r>
      <w:proofErr w:type="gramStart"/>
      <w:r w:rsidRPr="00AD3C9F">
        <w:t>Tunas,</w:t>
      </w:r>
      <w:r w:rsidRPr="00AD3C9F">
        <w:tab/>
      </w:r>
      <w:proofErr w:type="gramEnd"/>
      <w:r w:rsidRPr="00AD3C9F">
        <w:t xml:space="preserve"> </w:t>
      </w:r>
      <w:r w:rsidRPr="00AD3C9F">
        <w:tab/>
        <w:t>de</w:t>
      </w:r>
      <w:r w:rsidRPr="00AD3C9F">
        <w:tab/>
      </w:r>
      <w:r w:rsidRPr="00AD3C9F">
        <w:tab/>
        <w:t xml:space="preserve"> </w:t>
      </w:r>
      <w:r w:rsidRPr="00AD3C9F">
        <w:tab/>
      </w:r>
      <w:proofErr w:type="spellStart"/>
      <w:r w:rsidRPr="00AD3C9F">
        <w:t>de</w:t>
      </w:r>
      <w:proofErr w:type="spellEnd"/>
      <w:r w:rsidRPr="00AD3C9F">
        <w:t xml:space="preserve"> 24.</w:t>
      </w:r>
    </w:p>
    <w:p w:rsidR="00A434AD" w:rsidRPr="00AD3C9F" w:rsidRDefault="00A434AD" w:rsidP="00A434AD">
      <w:r w:rsidRPr="00AD3C9F">
        <w:t>(</w:t>
      </w:r>
      <w:proofErr w:type="gramStart"/>
      <w:r w:rsidRPr="00AD3C9F">
        <w:t>nome</w:t>
      </w:r>
      <w:proofErr w:type="gramEnd"/>
      <w:r w:rsidRPr="00AD3C9F">
        <w:t>, RG e assinatura do responsável legal)</w:t>
      </w: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rPr>
          <w:b/>
        </w:rPr>
      </w:pPr>
      <w:r w:rsidRPr="00AD3C9F">
        <w:rPr>
          <w:b/>
        </w:rPr>
        <w:lastRenderedPageBreak/>
        <w:t>ANEXO V</w:t>
      </w:r>
    </w:p>
    <w:p w:rsidR="00A434AD" w:rsidRPr="00AD3C9F" w:rsidRDefault="00A434AD" w:rsidP="00A434AD">
      <w:pPr>
        <w:jc w:val="center"/>
        <w:rPr>
          <w:b/>
        </w:rPr>
      </w:pPr>
    </w:p>
    <w:p w:rsidR="00A434AD" w:rsidRPr="00AD3C9F" w:rsidRDefault="00A434AD" w:rsidP="00A434AD">
      <w:pPr>
        <w:spacing w:line="360" w:lineRule="auto"/>
        <w:jc w:val="center"/>
      </w:pPr>
      <w:r w:rsidRPr="00AD3C9F">
        <w:rPr>
          <w:b/>
        </w:rPr>
        <w:t xml:space="preserve">MINUTA DE CONTRATO </w:t>
      </w:r>
    </w:p>
    <w:p w:rsidR="00A434AD" w:rsidRPr="00AD3C9F" w:rsidRDefault="00A434AD" w:rsidP="00A434AD">
      <w:pPr>
        <w:spacing w:line="360" w:lineRule="auto"/>
      </w:pPr>
    </w:p>
    <w:p w:rsidR="00A434AD" w:rsidRPr="00AD3C9F" w:rsidRDefault="00A434AD" w:rsidP="00A434AD">
      <w:pPr>
        <w:spacing w:line="360" w:lineRule="auto"/>
      </w:pPr>
      <w:r w:rsidRPr="00AD3C9F">
        <w:t>Contrato de [...] n.º [...]</w:t>
      </w:r>
    </w:p>
    <w:p w:rsidR="00A434AD" w:rsidRPr="00AD3C9F" w:rsidRDefault="00A434AD" w:rsidP="00A434AD">
      <w:pPr>
        <w:tabs>
          <w:tab w:val="left" w:pos="4253"/>
        </w:tabs>
        <w:spacing w:line="360" w:lineRule="auto"/>
        <w:jc w:val="both"/>
      </w:pPr>
    </w:p>
    <w:p w:rsidR="00A434AD" w:rsidRPr="00AD3C9F" w:rsidRDefault="00A434AD" w:rsidP="00A434AD">
      <w:pPr>
        <w:tabs>
          <w:tab w:val="left" w:pos="4253"/>
        </w:tabs>
        <w:spacing w:line="360" w:lineRule="auto"/>
        <w:jc w:val="both"/>
      </w:pPr>
      <w:r w:rsidRPr="00AD3C9F">
        <w:t xml:space="preserve">Aos [...] dias do mês de [...] do ano de [...], de um lado o Município de [...], </w:t>
      </w:r>
      <w:r w:rsidRPr="00AD3C9F">
        <w:rPr>
          <w:rFonts w:eastAsia="MS Mincho"/>
        </w:rPr>
        <w:t xml:space="preserve">pessoa jurídica de direito público, inscrito no CNPJ sob o n.º [...], com sede na Rua/Av. [...], n.º [...],Estado [...], neste ato representado pelo Prefeito Municipal, Sr. (Sra.) [...], inscrito(a) no CPF n.º [...], doravante denominado simplesmente de </w:t>
      </w:r>
      <w:r w:rsidRPr="00AD3C9F">
        <w:rPr>
          <w:b/>
          <w:bCs/>
        </w:rPr>
        <w:t>CONTRATANTE</w:t>
      </w:r>
      <w:r w:rsidRPr="00AD3C9F">
        <w:t xml:space="preserve"> e, de outro lado, [...], pessoa jurídica de direito privado, inscrita no CNPJ sob n.º [...], com sede na Rua/Av. [...]</w:t>
      </w:r>
      <w:r w:rsidRPr="00AD3C9F">
        <w:rPr>
          <w:rFonts w:eastAsia="MS Mincho"/>
        </w:rPr>
        <w:t>, n.º [...], bairro [...], cidade de [...], Estado [...], neste ato representado pelo seu diretor, Sr. (Sra.) [...]</w:t>
      </w:r>
      <w:r w:rsidRPr="00AD3C9F">
        <w:t xml:space="preserve">, </w:t>
      </w:r>
      <w:r w:rsidRPr="00AD3C9F">
        <w:rPr>
          <w:rFonts w:eastAsia="MS Mincho"/>
        </w:rPr>
        <w:t xml:space="preserve">brasileiro(a), maior, residente e domiciliado(a) na Rua/Av. [...], n.º [...], </w:t>
      </w:r>
      <w:r w:rsidRPr="00AD3C9F">
        <w:t xml:space="preserve">Município de [...], Estado [...], </w:t>
      </w:r>
      <w:r w:rsidRPr="00AD3C9F">
        <w:rPr>
          <w:rFonts w:eastAsia="MS Mincho"/>
        </w:rPr>
        <w:t xml:space="preserve">inscrito(a) no CPF n.º [...], </w:t>
      </w:r>
      <w:r w:rsidRPr="00AD3C9F">
        <w:t xml:space="preserve">doravante denominada simplesmente </w:t>
      </w:r>
      <w:r w:rsidRPr="00AD3C9F">
        <w:rPr>
          <w:b/>
          <w:bCs/>
        </w:rPr>
        <w:t>CONTRATADA</w:t>
      </w:r>
      <w:r w:rsidRPr="00AD3C9F">
        <w:t xml:space="preserve">, celebram este contrato,  regido pelas cláusulas e condições que seguem. </w:t>
      </w:r>
    </w:p>
    <w:p w:rsidR="00A434AD" w:rsidRPr="00AD3C9F" w:rsidRDefault="00A434AD" w:rsidP="00A434AD">
      <w:pPr>
        <w:tabs>
          <w:tab w:val="left" w:pos="4253"/>
        </w:tabs>
        <w:spacing w:line="360" w:lineRule="auto"/>
        <w:jc w:val="both"/>
        <w:rPr>
          <w:b/>
        </w:rPr>
      </w:pPr>
    </w:p>
    <w:p w:rsidR="00A434AD" w:rsidRPr="00AD3C9F" w:rsidRDefault="00A434AD" w:rsidP="00A434AD">
      <w:pPr>
        <w:tabs>
          <w:tab w:val="left" w:pos="4253"/>
        </w:tabs>
        <w:spacing w:line="360" w:lineRule="auto"/>
        <w:jc w:val="both"/>
        <w:rPr>
          <w:bCs/>
        </w:rPr>
      </w:pPr>
      <w:r w:rsidRPr="00AD3C9F">
        <w:rPr>
          <w:b/>
        </w:rPr>
        <w:t>CLÁUSULA PRIMEIRA – FUNDAMENTAÇÃO</w:t>
      </w:r>
      <w:r w:rsidRPr="00AD3C9F">
        <w:rPr>
          <w:bCs/>
        </w:rPr>
        <w:t xml:space="preserve"> </w:t>
      </w:r>
    </w:p>
    <w:p w:rsidR="00A434AD" w:rsidRPr="00AD3C9F" w:rsidRDefault="00A434AD" w:rsidP="00A434AD">
      <w:pPr>
        <w:tabs>
          <w:tab w:val="left" w:pos="1418"/>
        </w:tabs>
        <w:spacing w:line="360" w:lineRule="auto"/>
        <w:jc w:val="both"/>
      </w:pPr>
    </w:p>
    <w:p w:rsidR="00A434AD" w:rsidRPr="00AD3C9F" w:rsidRDefault="00A434AD" w:rsidP="00A434AD">
      <w:pPr>
        <w:tabs>
          <w:tab w:val="left" w:pos="1418"/>
        </w:tabs>
        <w:spacing w:line="360" w:lineRule="auto"/>
        <w:jc w:val="both"/>
      </w:pPr>
      <w:r w:rsidRPr="00AD3C9F">
        <w:t xml:space="preserve">Este contrato é fundamentado no procedimento realizado pelo </w:t>
      </w:r>
      <w:r w:rsidRPr="00AD3C9F">
        <w:rPr>
          <w:b/>
          <w:bCs/>
        </w:rPr>
        <w:t>CONTRATANTE</w:t>
      </w:r>
      <w:r w:rsidRPr="00AD3C9F">
        <w:t xml:space="preserve"> através do edital de licitação n.º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Pr="00AD3C9F">
        <w:rPr>
          <w:b/>
          <w:bCs/>
        </w:rPr>
        <w:t>CONTRATANTE</w:t>
      </w:r>
      <w:r w:rsidRPr="00AD3C9F">
        <w:t>.</w:t>
      </w:r>
    </w:p>
    <w:p w:rsidR="00A434AD" w:rsidRPr="00AD3C9F" w:rsidRDefault="00A434AD" w:rsidP="00A434AD">
      <w:pPr>
        <w:tabs>
          <w:tab w:val="left" w:pos="1418"/>
        </w:tabs>
        <w:spacing w:line="360" w:lineRule="auto"/>
        <w:jc w:val="both"/>
      </w:pPr>
    </w:p>
    <w:p w:rsidR="00A434AD" w:rsidRPr="00AD3C9F" w:rsidRDefault="00A434AD" w:rsidP="00A434AD">
      <w:pPr>
        <w:spacing w:line="360" w:lineRule="auto"/>
        <w:jc w:val="both"/>
        <w:rPr>
          <w:bCs/>
        </w:rPr>
      </w:pPr>
      <w:r w:rsidRPr="00AD3C9F">
        <w:rPr>
          <w:b/>
        </w:rPr>
        <w:t>CLÁUSULA SEGUNDA – OBJETO</w:t>
      </w:r>
      <w:r w:rsidRPr="00AD3C9F">
        <w:rPr>
          <w:bCs/>
        </w:rPr>
        <w:t xml:space="preserve">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t xml:space="preserve">O presente contrato tem por objeto o fornecimento de </w:t>
      </w:r>
      <w:proofErr w:type="gramStart"/>
      <w:r w:rsidRPr="00AD3C9F">
        <w:t>[...],pela</w:t>
      </w:r>
      <w:proofErr w:type="gramEnd"/>
      <w:r w:rsidRPr="00AD3C9F">
        <w:t xml:space="preserve"> </w:t>
      </w:r>
      <w:r w:rsidRPr="00AD3C9F">
        <w:rPr>
          <w:b/>
          <w:bCs/>
        </w:rPr>
        <w:t>CONTRATADA</w:t>
      </w:r>
      <w:r w:rsidRPr="00AD3C9F">
        <w:t>, conforme proposta vencedora.</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rPr>
          <w:b/>
          <w:bCs/>
        </w:rPr>
        <w:t>CLÁUSULA TERCEIRA – PRAZO, FORMA E LOCAL DO PAGAMENTO</w:t>
      </w:r>
      <w:r w:rsidRPr="00AD3C9F">
        <w:t xml:space="preserve">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2552"/>
          <w:tab w:val="left" w:pos="4253"/>
        </w:tabs>
        <w:spacing w:line="360" w:lineRule="auto"/>
        <w:jc w:val="both"/>
        <w:rPr>
          <w:bCs/>
        </w:rPr>
      </w:pPr>
      <w:r w:rsidRPr="00AD3C9F">
        <w:rPr>
          <w:b/>
        </w:rPr>
        <w:t>3.1.</w:t>
      </w:r>
      <w:r w:rsidRPr="00AD3C9F">
        <w:rPr>
          <w:bCs/>
        </w:rPr>
        <w:t xml:space="preserve"> O prazo para o fornecimento do objeto é de [...] dias úteis, contados da assinatura do presente contrato.</w:t>
      </w:r>
    </w:p>
    <w:p w:rsidR="00A434AD" w:rsidRPr="00AD3C9F" w:rsidRDefault="00A434AD" w:rsidP="00A434AD">
      <w:pPr>
        <w:tabs>
          <w:tab w:val="left" w:pos="1418"/>
          <w:tab w:val="left" w:pos="2552"/>
          <w:tab w:val="left" w:pos="4253"/>
        </w:tabs>
        <w:spacing w:line="360" w:lineRule="auto"/>
        <w:jc w:val="both"/>
        <w:rPr>
          <w:bCs/>
        </w:rPr>
      </w:pPr>
      <w:r w:rsidRPr="00AD3C9F">
        <w:rPr>
          <w:b/>
        </w:rPr>
        <w:lastRenderedPageBreak/>
        <w:t>3.2.</w:t>
      </w:r>
      <w:r w:rsidRPr="00AD3C9F">
        <w:rPr>
          <w:bCs/>
        </w:rPr>
        <w:t xml:space="preserve"> O objeto deverá ser entregue de acordo com previsto no edital e na proposta vencedora da licitação, no seguinte local: [...]</w:t>
      </w:r>
    </w:p>
    <w:p w:rsidR="00A434AD" w:rsidRPr="00AD3C9F" w:rsidRDefault="00A434AD" w:rsidP="00A434AD">
      <w:pPr>
        <w:tabs>
          <w:tab w:val="left" w:pos="1418"/>
          <w:tab w:val="left" w:pos="2552"/>
          <w:tab w:val="left" w:pos="4253"/>
        </w:tabs>
        <w:spacing w:line="360" w:lineRule="auto"/>
        <w:jc w:val="both"/>
        <w:rPr>
          <w:bCs/>
        </w:rPr>
      </w:pPr>
      <w:r w:rsidRPr="00AD3C9F">
        <w:rPr>
          <w:b/>
        </w:rPr>
        <w:t>3.3.</w:t>
      </w:r>
      <w:r w:rsidRPr="00AD3C9F">
        <w:rPr>
          <w:bCs/>
        </w:rPr>
        <w:t xml:space="preserve"> O fornecimento deverá ser realizado com observância do seguinte cronograma de entrega: [...]</w:t>
      </w:r>
    </w:p>
    <w:p w:rsidR="00A434AD" w:rsidRPr="00AD3C9F" w:rsidRDefault="00A434AD" w:rsidP="00A434AD">
      <w:pPr>
        <w:pStyle w:val="Corpodetexto"/>
        <w:tabs>
          <w:tab w:val="left" w:pos="1418"/>
        </w:tabs>
      </w:pPr>
      <w:r w:rsidRPr="00AD3C9F">
        <w:rPr>
          <w:b/>
          <w:bCs/>
        </w:rPr>
        <w:t>3.4.</w:t>
      </w:r>
      <w:r w:rsidRPr="00AD3C9F">
        <w:t xml:space="preserve"> A </w:t>
      </w:r>
      <w:r w:rsidRPr="00AD3C9F">
        <w:rPr>
          <w:b/>
          <w:bCs/>
        </w:rPr>
        <w:t>CONTRATADA</w:t>
      </w:r>
      <w:r w:rsidRPr="00AD3C9F">
        <w:t xml:space="preserve"> deverá realizar o fornecimento do objeto contratado no prazo máximo de [...] dias úteis contados do recebimento da ordem de fornecimento ou da nota de empenho correspondente, emitida pelo </w:t>
      </w:r>
      <w:r w:rsidRPr="00AD3C9F">
        <w:rPr>
          <w:b/>
          <w:bCs/>
        </w:rPr>
        <w:t>CONTRATANTE</w:t>
      </w:r>
      <w:r w:rsidRPr="00AD3C9F">
        <w:t>.</w:t>
      </w:r>
    </w:p>
    <w:p w:rsidR="00A434AD" w:rsidRPr="00AD3C9F" w:rsidRDefault="00A434AD" w:rsidP="00A434AD">
      <w:pPr>
        <w:pStyle w:val="Corpodetexto"/>
        <w:tabs>
          <w:tab w:val="left" w:pos="1418"/>
        </w:tabs>
        <w:rPr>
          <w:b/>
        </w:rPr>
      </w:pPr>
      <w:r w:rsidRPr="00AD3C9F">
        <w:rPr>
          <w:b/>
          <w:bCs/>
        </w:rPr>
        <w:t>3.5.</w:t>
      </w:r>
      <w:r w:rsidRPr="00AD3C9F">
        <w:t xml:space="preserve"> O prazo de vigência do contrato será de [...] meses, tendo como prazo inicial dia [...] e prazo final dia [...].</w:t>
      </w:r>
    </w:p>
    <w:p w:rsidR="00A434AD" w:rsidRPr="00AD3C9F" w:rsidRDefault="00A434AD" w:rsidP="00A434AD">
      <w:pPr>
        <w:pStyle w:val="Corpodetexto"/>
        <w:tabs>
          <w:tab w:val="left" w:pos="1418"/>
        </w:tabs>
        <w:rPr>
          <w:b/>
        </w:rPr>
      </w:pPr>
      <w:r w:rsidRPr="00AD3C9F">
        <w:rPr>
          <w:b/>
          <w:bCs/>
        </w:rPr>
        <w:t>3.6.</w:t>
      </w:r>
      <w:r w:rsidRPr="00AD3C9F">
        <w:t xml:space="preserve"> Este contrato poderá ser prorrogado sucessivamente, respeitada a vigência máxima decenal, mediante demonstração de que as condições e os preços permanecem vantajosos para o </w:t>
      </w:r>
      <w:r w:rsidRPr="00AD3C9F">
        <w:rPr>
          <w:b/>
          <w:bCs/>
        </w:rPr>
        <w:t>CONTRATANTE</w:t>
      </w:r>
      <w:r w:rsidRPr="00AD3C9F">
        <w:t>, sendo permitidas eventuais negociações entre as partes.</w:t>
      </w:r>
      <w:r w:rsidRPr="00AD3C9F">
        <w:rPr>
          <w:b/>
        </w:rPr>
        <w:tab/>
      </w:r>
    </w:p>
    <w:p w:rsidR="00A434AD" w:rsidRPr="00AD3C9F" w:rsidRDefault="00A434AD" w:rsidP="00A434AD">
      <w:pPr>
        <w:pStyle w:val="Corpodetexto"/>
        <w:tabs>
          <w:tab w:val="left" w:pos="1418"/>
        </w:tabs>
      </w:pPr>
    </w:p>
    <w:p w:rsidR="00A434AD" w:rsidRPr="00AD3C9F" w:rsidRDefault="00A434AD" w:rsidP="00A434AD">
      <w:pPr>
        <w:tabs>
          <w:tab w:val="left" w:pos="4253"/>
        </w:tabs>
        <w:spacing w:line="360" w:lineRule="auto"/>
        <w:rPr>
          <w:bCs/>
        </w:rPr>
      </w:pPr>
      <w:r w:rsidRPr="00AD3C9F">
        <w:rPr>
          <w:b/>
        </w:rPr>
        <w:t>CLÁUSULA QUARTA – PREÇO</w:t>
      </w:r>
      <w:r w:rsidRPr="00AD3C9F">
        <w:rPr>
          <w:bCs/>
        </w:rPr>
        <w:t xml:space="preserve"> </w:t>
      </w:r>
    </w:p>
    <w:p w:rsidR="00A434AD" w:rsidRPr="00AD3C9F" w:rsidRDefault="00A434AD" w:rsidP="00A434AD">
      <w:pPr>
        <w:tabs>
          <w:tab w:val="left" w:pos="1418"/>
        </w:tabs>
        <w:spacing w:line="360" w:lineRule="auto"/>
        <w:jc w:val="both"/>
        <w:rPr>
          <w:b/>
        </w:rPr>
      </w:pPr>
      <w:r w:rsidRPr="00AD3C9F">
        <w:rPr>
          <w:b/>
        </w:rPr>
        <w:tab/>
      </w:r>
    </w:p>
    <w:p w:rsidR="00A434AD" w:rsidRPr="00AD3C9F" w:rsidRDefault="00A434AD" w:rsidP="00A434AD">
      <w:pPr>
        <w:tabs>
          <w:tab w:val="left" w:pos="1418"/>
        </w:tabs>
        <w:spacing w:line="360" w:lineRule="auto"/>
        <w:jc w:val="both"/>
      </w:pPr>
      <w:r w:rsidRPr="00AD3C9F">
        <w:t xml:space="preserve">O preço a ser pago pelo fornecimento do objeto do presente contrato é de R$ [...], conforme a proposta da </w:t>
      </w:r>
      <w:r w:rsidRPr="00AD3C9F">
        <w:rPr>
          <w:b/>
          <w:bCs/>
        </w:rPr>
        <w:t>CONTRATADA</w:t>
      </w:r>
      <w:r w:rsidRPr="00AD3C9F">
        <w:t xml:space="preserve"> vencedora da licitação.</w:t>
      </w:r>
    </w:p>
    <w:p w:rsidR="00A434AD" w:rsidRPr="00AD3C9F" w:rsidRDefault="00A434AD" w:rsidP="00A434AD">
      <w:pPr>
        <w:tabs>
          <w:tab w:val="left" w:pos="1418"/>
        </w:tabs>
        <w:spacing w:line="360" w:lineRule="auto"/>
        <w:jc w:val="both"/>
      </w:pPr>
    </w:p>
    <w:p w:rsidR="00A434AD" w:rsidRPr="00AD3C9F" w:rsidRDefault="00A434AD" w:rsidP="00A434AD">
      <w:pPr>
        <w:tabs>
          <w:tab w:val="left" w:pos="4253"/>
        </w:tabs>
        <w:spacing w:line="360" w:lineRule="auto"/>
        <w:rPr>
          <w:bCs/>
        </w:rPr>
      </w:pPr>
      <w:r w:rsidRPr="00AD3C9F">
        <w:rPr>
          <w:b/>
        </w:rPr>
        <w:t>CLÁUSULA QUINTA – PAGAMENTO</w:t>
      </w:r>
      <w:r w:rsidRPr="00AD3C9F">
        <w:rPr>
          <w:bCs/>
        </w:rPr>
        <w:t xml:space="preserve"> </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rPr>
          <w:b/>
          <w:bCs/>
        </w:rPr>
        <w:t>5.1.</w:t>
      </w:r>
      <w:r w:rsidRPr="00AD3C9F">
        <w:t xml:space="preserve"> O pagamento será efetuado em parcela única, mediante a entrega integral do objeto, a apresentação de nota fiscal e aprovação da fiscalização do </w:t>
      </w:r>
      <w:r w:rsidRPr="00AD3C9F">
        <w:rPr>
          <w:b/>
          <w:bCs/>
        </w:rPr>
        <w:t>CONTRATANTE</w:t>
      </w:r>
      <w:r w:rsidRPr="00AD3C9F">
        <w:t xml:space="preserve">. </w:t>
      </w:r>
    </w:p>
    <w:p w:rsidR="00A434AD" w:rsidRPr="00AD3C9F" w:rsidRDefault="00A434AD" w:rsidP="00A434AD">
      <w:pPr>
        <w:pStyle w:val="Corpodetexto"/>
        <w:tabs>
          <w:tab w:val="left" w:pos="1418"/>
        </w:tabs>
      </w:pPr>
      <w:r w:rsidRPr="00AD3C9F">
        <w:rPr>
          <w:b/>
          <w:bCs/>
        </w:rPr>
        <w:t>5.2.</w:t>
      </w:r>
      <w:r w:rsidRPr="00AD3C9F">
        <w:t xml:space="preserve"> O pagamento correrá em até [...] dias úteis contados da apresentação da nota fiscal. Se o término desse prazo coincidir com dia não útil, considerar-se-á como vencimento o primeiro dia útil imediatamente posterior.</w:t>
      </w:r>
    </w:p>
    <w:p w:rsidR="00A434AD" w:rsidRPr="00AD3C9F" w:rsidRDefault="00A434AD" w:rsidP="00A434AD">
      <w:pPr>
        <w:pStyle w:val="Corpodetexto"/>
        <w:tabs>
          <w:tab w:val="left" w:pos="1418"/>
        </w:tabs>
        <w:rPr>
          <w:b/>
        </w:rPr>
      </w:pPr>
    </w:p>
    <w:p w:rsidR="00A434AD" w:rsidRPr="00AD3C9F" w:rsidRDefault="00A434AD" w:rsidP="00A434AD">
      <w:pPr>
        <w:tabs>
          <w:tab w:val="left" w:pos="4253"/>
        </w:tabs>
        <w:spacing w:line="360" w:lineRule="auto"/>
        <w:rPr>
          <w:b/>
        </w:rPr>
      </w:pPr>
      <w:r w:rsidRPr="00AD3C9F">
        <w:rPr>
          <w:b/>
        </w:rPr>
        <w:t>CLÁUSULA SEXTA – RECURSO FINANCEIRO</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t>As despesas do presente contrato correrão à conta da seguinte dotação orçamentária: [...]</w:t>
      </w:r>
    </w:p>
    <w:p w:rsidR="006E2D14" w:rsidRPr="00AD3C9F" w:rsidRDefault="006E2D14" w:rsidP="006E2D14">
      <w:pPr>
        <w:pBdr>
          <w:top w:val="single" w:sz="4" w:space="1" w:color="auto"/>
          <w:left w:val="single" w:sz="4" w:space="4" w:color="auto"/>
          <w:bottom w:val="single" w:sz="4" w:space="1" w:color="auto"/>
          <w:right w:val="single" w:sz="4" w:space="4" w:color="auto"/>
        </w:pBdr>
        <w:ind w:left="708"/>
        <w:jc w:val="both"/>
        <w:rPr>
          <w:b/>
        </w:rPr>
      </w:pPr>
      <w:r w:rsidRPr="006E2D14">
        <w:rPr>
          <w:b/>
        </w:rPr>
        <w:t>Despesa: 2295 Projeto: 2055 Rubrica: 449052 Recurso:</w:t>
      </w:r>
      <w:r w:rsidRPr="00AD3C9F">
        <w:rPr>
          <w:b/>
        </w:rPr>
        <w:t xml:space="preserve"> </w:t>
      </w:r>
      <w:r>
        <w:rPr>
          <w:b/>
        </w:rPr>
        <w:t>1540</w:t>
      </w:r>
    </w:p>
    <w:p w:rsidR="00A434AD" w:rsidRPr="00AD3C9F" w:rsidRDefault="00A434AD" w:rsidP="00A434AD">
      <w:pPr>
        <w:pStyle w:val="Corpodetexto"/>
        <w:tabs>
          <w:tab w:val="left" w:pos="1418"/>
        </w:tabs>
      </w:pPr>
    </w:p>
    <w:p w:rsidR="00A434AD" w:rsidRPr="00AD3C9F" w:rsidRDefault="00A434AD" w:rsidP="00A434AD">
      <w:pPr>
        <w:tabs>
          <w:tab w:val="left" w:pos="1418"/>
        </w:tabs>
        <w:spacing w:line="360" w:lineRule="auto"/>
        <w:jc w:val="both"/>
        <w:rPr>
          <w:b/>
        </w:rPr>
      </w:pPr>
      <w:r w:rsidRPr="00AD3C9F">
        <w:rPr>
          <w:b/>
        </w:rPr>
        <w:t>CLÁUSULA SÉTIMA – ATUALIZAÇÃO MONETÁRIA</w:t>
      </w:r>
    </w:p>
    <w:p w:rsidR="00A434AD" w:rsidRPr="00AD3C9F" w:rsidRDefault="00A434AD" w:rsidP="00A434AD">
      <w:pPr>
        <w:tabs>
          <w:tab w:val="left" w:pos="1418"/>
        </w:tabs>
        <w:spacing w:line="360" w:lineRule="auto"/>
        <w:jc w:val="both"/>
      </w:pPr>
    </w:p>
    <w:p w:rsidR="00A434AD" w:rsidRPr="00AD3C9F" w:rsidRDefault="00A434AD" w:rsidP="00A434AD">
      <w:pPr>
        <w:tabs>
          <w:tab w:val="left" w:pos="1418"/>
        </w:tabs>
        <w:spacing w:line="360" w:lineRule="auto"/>
        <w:jc w:val="both"/>
      </w:pPr>
      <w:r w:rsidRPr="00AD3C9F">
        <w:t xml:space="preserve">Ocorrendo atraso no pagamento, os valores serão atualizados monetariamente pelo índice [...] do período, ou outro índice que vier a substituí-lo, acrescido de juros de 0,5% (meio por cento) ao mês, calculados </w:t>
      </w:r>
      <w:proofErr w:type="gramStart"/>
      <w:r w:rsidRPr="00AD3C9F">
        <w:rPr>
          <w:b/>
          <w:bCs/>
        </w:rPr>
        <w:t>pro</w:t>
      </w:r>
      <w:proofErr w:type="gramEnd"/>
      <w:r w:rsidRPr="00AD3C9F">
        <w:rPr>
          <w:b/>
          <w:bCs/>
        </w:rPr>
        <w:t xml:space="preserve"> rata die</w:t>
      </w:r>
      <w:r w:rsidRPr="00AD3C9F">
        <w:t>, até o efetivo pagamento.</w:t>
      </w:r>
    </w:p>
    <w:p w:rsidR="00A434AD" w:rsidRPr="00AD3C9F" w:rsidRDefault="00A434AD" w:rsidP="00A434AD">
      <w:pPr>
        <w:tabs>
          <w:tab w:val="left" w:pos="4253"/>
        </w:tabs>
        <w:spacing w:line="360" w:lineRule="auto"/>
        <w:rPr>
          <w:b/>
        </w:rPr>
      </w:pPr>
    </w:p>
    <w:p w:rsidR="00A434AD" w:rsidRPr="00AD3C9F" w:rsidRDefault="00A434AD" w:rsidP="00A434AD">
      <w:pPr>
        <w:tabs>
          <w:tab w:val="left" w:pos="4253"/>
        </w:tabs>
        <w:spacing w:line="360" w:lineRule="auto"/>
        <w:rPr>
          <w:b/>
        </w:rPr>
      </w:pPr>
      <w:r w:rsidRPr="00AD3C9F">
        <w:rPr>
          <w:b/>
        </w:rPr>
        <w:lastRenderedPageBreak/>
        <w:t>CLÁUSULA OITAVA – REAJUSTAMENTO</w:t>
      </w:r>
    </w:p>
    <w:p w:rsidR="00A434AD" w:rsidRPr="00AD3C9F" w:rsidRDefault="00A434AD" w:rsidP="00A434AD">
      <w:pPr>
        <w:tabs>
          <w:tab w:val="left" w:pos="1418"/>
        </w:tabs>
        <w:spacing w:line="360" w:lineRule="auto"/>
        <w:jc w:val="both"/>
        <w:rPr>
          <w:b/>
        </w:rPr>
      </w:pPr>
    </w:p>
    <w:p w:rsidR="00A434AD" w:rsidRPr="00AD3C9F" w:rsidRDefault="00A434AD" w:rsidP="00A434AD">
      <w:pPr>
        <w:tabs>
          <w:tab w:val="left" w:pos="1418"/>
        </w:tabs>
        <w:spacing w:line="360" w:lineRule="auto"/>
        <w:jc w:val="both"/>
        <w:rPr>
          <w:color w:val="000000"/>
        </w:rPr>
      </w:pPr>
      <w:r w:rsidRPr="00AD3C9F">
        <w:rPr>
          <w:bCs/>
        </w:rPr>
        <w:t xml:space="preserve">O valor relativo ao objeto contratado será reajustado a contar da data-base vinculada à data do orçamento estimado, de [...], mediante utilização do índice [...]. </w:t>
      </w:r>
    </w:p>
    <w:p w:rsidR="00A434AD" w:rsidRPr="00AD3C9F" w:rsidRDefault="00A434AD" w:rsidP="00A434AD">
      <w:pPr>
        <w:tabs>
          <w:tab w:val="left" w:pos="4253"/>
        </w:tabs>
        <w:spacing w:line="360" w:lineRule="auto"/>
        <w:rPr>
          <w:b/>
        </w:rPr>
      </w:pPr>
    </w:p>
    <w:p w:rsidR="00A434AD" w:rsidRPr="00AD3C9F" w:rsidRDefault="00A434AD" w:rsidP="00A434AD">
      <w:pPr>
        <w:tabs>
          <w:tab w:val="left" w:pos="4253"/>
        </w:tabs>
        <w:spacing w:line="360" w:lineRule="auto"/>
        <w:rPr>
          <w:b/>
        </w:rPr>
      </w:pPr>
      <w:r w:rsidRPr="00AD3C9F">
        <w:rPr>
          <w:b/>
        </w:rPr>
        <w:t>CLÁUSULA NONA – REEQUILÍBRIO ECONÔMICO-FINANCEIRO</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rPr>
          <w:b/>
          <w:bCs/>
        </w:rPr>
        <w:t>9.1.</w:t>
      </w:r>
      <w:r w:rsidRPr="00AD3C9F">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A434AD" w:rsidRPr="00AD3C9F" w:rsidRDefault="00A434AD" w:rsidP="00A434AD">
      <w:pPr>
        <w:pStyle w:val="Corpodetexto"/>
        <w:tabs>
          <w:tab w:val="left" w:pos="1418"/>
        </w:tabs>
      </w:pPr>
      <w:r w:rsidRPr="00AD3C9F">
        <w:rPr>
          <w:b/>
          <w:bCs/>
        </w:rPr>
        <w:t>9.2.</w:t>
      </w:r>
      <w:r w:rsidRPr="00AD3C9F">
        <w:t xml:space="preserve"> O reequilíbrio econômico-financeiro poderá ser indicado pelo </w:t>
      </w:r>
      <w:r w:rsidRPr="00AD3C9F">
        <w:rPr>
          <w:b/>
          <w:bCs/>
        </w:rPr>
        <w:t>CONTRATANTE</w:t>
      </w:r>
      <w:r w:rsidRPr="00AD3C9F">
        <w:t xml:space="preserve"> ou solicitado pela </w:t>
      </w:r>
      <w:r w:rsidRPr="00AD3C9F">
        <w:rPr>
          <w:b/>
          <w:bCs/>
        </w:rPr>
        <w:t>CONTRATADA</w:t>
      </w:r>
      <w:r w:rsidRPr="00AD3C9F">
        <w:t>.</w:t>
      </w:r>
    </w:p>
    <w:p w:rsidR="00A434AD" w:rsidRPr="00AD3C9F" w:rsidRDefault="00A434AD" w:rsidP="00A434AD">
      <w:pPr>
        <w:pStyle w:val="Corpodetexto"/>
        <w:tabs>
          <w:tab w:val="left" w:pos="1418"/>
        </w:tabs>
        <w:rPr>
          <w:color w:val="000000"/>
        </w:rPr>
      </w:pPr>
      <w:r w:rsidRPr="00AD3C9F">
        <w:rPr>
          <w:b/>
          <w:bCs/>
        </w:rPr>
        <w:t>9.3.</w:t>
      </w:r>
      <w:r w:rsidRPr="00AD3C9F">
        <w:t xml:space="preserve"> Em sendo solicitado o reequilíbrio econômico-financeiro, o </w:t>
      </w:r>
      <w:r w:rsidRPr="00AD3C9F">
        <w:rPr>
          <w:b/>
          <w:bCs/>
        </w:rPr>
        <w:t>CONTRATANTE</w:t>
      </w:r>
      <w:r w:rsidRPr="00AD3C9F">
        <w:t xml:space="preserve"> responderá ao pedido dentro do prazo máximo de 10 (dez) dias úteis </w:t>
      </w:r>
      <w:r w:rsidRPr="00AD3C9F">
        <w:rPr>
          <w:color w:val="000000"/>
        </w:rPr>
        <w:t>contados da data do protocolo correspondente, devidamente instruído da documentação suporte.</w:t>
      </w:r>
    </w:p>
    <w:p w:rsidR="00A434AD" w:rsidRPr="00AD3C9F" w:rsidRDefault="00A434AD" w:rsidP="00A434AD">
      <w:pPr>
        <w:pStyle w:val="Corpodetexto"/>
        <w:tabs>
          <w:tab w:val="left" w:pos="1418"/>
        </w:tabs>
      </w:pPr>
      <w:r w:rsidRPr="00AD3C9F">
        <w:rPr>
          <w:b/>
          <w:bCs/>
          <w:color w:val="000000"/>
        </w:rPr>
        <w:t>9.4.</w:t>
      </w:r>
      <w:r w:rsidRPr="00AD3C9F">
        <w:rPr>
          <w:color w:val="000000"/>
        </w:rPr>
        <w:t xml:space="preserve"> Dentro do prazo previsto no item </w:t>
      </w:r>
      <w:proofErr w:type="gramStart"/>
      <w:r w:rsidRPr="00AD3C9F">
        <w:rPr>
          <w:b/>
          <w:bCs/>
          <w:color w:val="000000"/>
        </w:rPr>
        <w:t>9.3.</w:t>
      </w:r>
      <w:r w:rsidRPr="00AD3C9F">
        <w:rPr>
          <w:color w:val="000000"/>
        </w:rPr>
        <w:t>,</w:t>
      </w:r>
      <w:proofErr w:type="gramEnd"/>
      <w:r w:rsidRPr="00AD3C9F">
        <w:rPr>
          <w:color w:val="000000"/>
        </w:rPr>
        <w:t xml:space="preserve"> o </w:t>
      </w:r>
      <w:r w:rsidRPr="00AD3C9F">
        <w:rPr>
          <w:b/>
          <w:bCs/>
          <w:color w:val="000000"/>
        </w:rPr>
        <w:t>CONTRATANTE</w:t>
      </w:r>
      <w:r w:rsidRPr="00AD3C9F">
        <w:rPr>
          <w:color w:val="000000"/>
        </w:rPr>
        <w:t xml:space="preserve"> poderá requerer esclarecimentos e realizar diligências junto a </w:t>
      </w:r>
      <w:r w:rsidRPr="00AD3C9F">
        <w:rPr>
          <w:b/>
          <w:bCs/>
          <w:color w:val="000000"/>
        </w:rPr>
        <w:t>CONTRATADA</w:t>
      </w:r>
      <w:r w:rsidRPr="00AD3C9F">
        <w:rPr>
          <w:color w:val="000000"/>
        </w:rPr>
        <w:t xml:space="preserve"> ou a terceiros, hipótese em que o prazo para resposta será suspenso.</w:t>
      </w:r>
    </w:p>
    <w:p w:rsidR="00A434AD" w:rsidRPr="00AD3C9F" w:rsidRDefault="00A434AD" w:rsidP="00A434AD">
      <w:pPr>
        <w:pStyle w:val="Corpodetexto"/>
        <w:tabs>
          <w:tab w:val="left" w:pos="1418"/>
        </w:tabs>
      </w:pPr>
    </w:p>
    <w:p w:rsidR="00A434AD" w:rsidRPr="00AD3C9F" w:rsidRDefault="00A434AD" w:rsidP="00A434AD">
      <w:pPr>
        <w:tabs>
          <w:tab w:val="left" w:pos="1418"/>
          <w:tab w:val="left" w:pos="4253"/>
        </w:tabs>
        <w:spacing w:line="360" w:lineRule="auto"/>
        <w:rPr>
          <w:bCs/>
        </w:rPr>
      </w:pPr>
      <w:r w:rsidRPr="00AD3C9F">
        <w:rPr>
          <w:b/>
        </w:rPr>
        <w:t>CLÁUSULA DÉCIMA – MATRIZ DE RISCO</w:t>
      </w:r>
      <w:r w:rsidRPr="00AD3C9F">
        <w:rPr>
          <w:bCs/>
        </w:rPr>
        <w:t xml:space="preserve">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t>Os ônus financeiros decorrentes de eventos supervenientes à contratação serão alocados da seguinte forma: [...]</w:t>
      </w:r>
    </w:p>
    <w:p w:rsidR="00A434AD" w:rsidRPr="00AD3C9F" w:rsidRDefault="00A434AD" w:rsidP="00A434AD">
      <w:pPr>
        <w:spacing w:line="360" w:lineRule="auto"/>
      </w:pPr>
    </w:p>
    <w:p w:rsidR="00A434AD" w:rsidRPr="00AD3C9F" w:rsidRDefault="00A434AD" w:rsidP="00A434AD">
      <w:pPr>
        <w:tabs>
          <w:tab w:val="left" w:pos="1418"/>
          <w:tab w:val="left" w:pos="4253"/>
        </w:tabs>
        <w:spacing w:line="360" w:lineRule="auto"/>
        <w:rPr>
          <w:b/>
        </w:rPr>
      </w:pPr>
      <w:r w:rsidRPr="00AD3C9F">
        <w:rPr>
          <w:b/>
        </w:rPr>
        <w:t>CLÁUSULA DÉCIMA PRIMEIRA – OBRIGAÇÕES DO CONTRATANTE</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rPr>
          <w:b/>
          <w:bCs/>
        </w:rPr>
        <w:t>11.</w:t>
      </w:r>
      <w:r w:rsidRPr="00AD3C9F">
        <w:t xml:space="preserve"> São obrigações do </w:t>
      </w:r>
      <w:r w:rsidRPr="00AD3C9F">
        <w:rPr>
          <w:b/>
          <w:bCs/>
        </w:rPr>
        <w:t>CONTRATANTE</w:t>
      </w:r>
      <w:r w:rsidRPr="00AD3C9F">
        <w:t>:</w:t>
      </w:r>
    </w:p>
    <w:p w:rsidR="00A434AD" w:rsidRPr="00AD3C9F" w:rsidRDefault="00A434AD" w:rsidP="00A434AD">
      <w:pPr>
        <w:tabs>
          <w:tab w:val="left" w:pos="1418"/>
          <w:tab w:val="left" w:pos="4253"/>
        </w:tabs>
        <w:spacing w:line="360" w:lineRule="auto"/>
        <w:jc w:val="both"/>
      </w:pPr>
      <w:r w:rsidRPr="00AD3C9F">
        <w:rPr>
          <w:b/>
          <w:bCs/>
        </w:rPr>
        <w:t>11.1.</w:t>
      </w:r>
      <w:r w:rsidRPr="00AD3C9F">
        <w:t xml:space="preserve"> Efetuar o devido pagamento à </w:t>
      </w:r>
      <w:r w:rsidRPr="00AD3C9F">
        <w:rPr>
          <w:b/>
          <w:bCs/>
        </w:rPr>
        <w:t>CONTRATADA</w:t>
      </w:r>
      <w:r w:rsidRPr="00AD3C9F">
        <w:t>, conforme definido neste contrato.</w:t>
      </w:r>
    </w:p>
    <w:p w:rsidR="00A434AD" w:rsidRPr="00AD3C9F" w:rsidRDefault="00A434AD" w:rsidP="00A434AD">
      <w:pPr>
        <w:tabs>
          <w:tab w:val="left" w:pos="1418"/>
          <w:tab w:val="left" w:pos="4253"/>
        </w:tabs>
        <w:spacing w:line="360" w:lineRule="auto"/>
        <w:jc w:val="both"/>
      </w:pPr>
      <w:r w:rsidRPr="00AD3C9F">
        <w:rPr>
          <w:b/>
          <w:bCs/>
        </w:rPr>
        <w:t>11.2.</w:t>
      </w:r>
      <w:r w:rsidRPr="00AD3C9F">
        <w:t xml:space="preserve"> Assegurar à </w:t>
      </w:r>
      <w:r w:rsidRPr="00AD3C9F">
        <w:rPr>
          <w:b/>
          <w:bCs/>
        </w:rPr>
        <w:t>CONTRATADA</w:t>
      </w:r>
      <w:r w:rsidRPr="00AD3C9F">
        <w:t xml:space="preserve"> as condições necessárias à regular execução do contrato.</w:t>
      </w:r>
    </w:p>
    <w:p w:rsidR="00A434AD" w:rsidRPr="00AD3C9F" w:rsidRDefault="00A434AD" w:rsidP="00A434AD">
      <w:pPr>
        <w:tabs>
          <w:tab w:val="left" w:pos="1418"/>
          <w:tab w:val="left" w:pos="4253"/>
        </w:tabs>
        <w:spacing w:line="360" w:lineRule="auto"/>
        <w:jc w:val="both"/>
      </w:pPr>
      <w:r w:rsidRPr="00AD3C9F">
        <w:rPr>
          <w:b/>
          <w:bCs/>
        </w:rPr>
        <w:t>11.3.</w:t>
      </w:r>
      <w:r w:rsidRPr="00AD3C9F">
        <w:t xml:space="preserve"> Determinar as providências necessárias quando o fornecimento do objeto não observar a forma estipulada no edital e neste contrato, sem prejuízo da aplicação das sanções cabíveis, quando for o caso.</w:t>
      </w:r>
    </w:p>
    <w:p w:rsidR="00A434AD" w:rsidRPr="00AD3C9F" w:rsidRDefault="00A434AD" w:rsidP="00A434AD">
      <w:pPr>
        <w:tabs>
          <w:tab w:val="left" w:pos="1418"/>
          <w:tab w:val="left" w:pos="4253"/>
        </w:tabs>
        <w:spacing w:line="360" w:lineRule="auto"/>
        <w:jc w:val="both"/>
      </w:pPr>
      <w:r w:rsidRPr="00AD3C9F">
        <w:rPr>
          <w:b/>
          <w:bCs/>
        </w:rPr>
        <w:t>11.4.</w:t>
      </w:r>
      <w:r w:rsidRPr="00AD3C9F">
        <w:t xml:space="preserve"> Designar servidor pertencente ao quadro para ser responsável pelo acompanhamento e fiscalização da execução do objeto deste contrato.</w:t>
      </w:r>
    </w:p>
    <w:p w:rsidR="00A434AD" w:rsidRPr="00AD3C9F" w:rsidRDefault="00A434AD" w:rsidP="00A434AD">
      <w:pPr>
        <w:tabs>
          <w:tab w:val="left" w:pos="1418"/>
          <w:tab w:val="left" w:pos="4253"/>
        </w:tabs>
        <w:spacing w:line="360" w:lineRule="auto"/>
        <w:jc w:val="both"/>
      </w:pPr>
      <w:r w:rsidRPr="00AD3C9F">
        <w:rPr>
          <w:b/>
          <w:bCs/>
        </w:rPr>
        <w:lastRenderedPageBreak/>
        <w:t>11.5.</w:t>
      </w:r>
      <w:r w:rsidRPr="00AD3C9F">
        <w:t xml:space="preserve">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rPr>
          <w:bCs/>
        </w:rPr>
      </w:pPr>
      <w:r w:rsidRPr="00AD3C9F">
        <w:rPr>
          <w:b/>
        </w:rPr>
        <w:t>CLÁUSULA DÉCIMA SEGUNDA – OBRIGAÇÕES DA CONTRATADA</w:t>
      </w:r>
      <w:r w:rsidRPr="00AD3C9F">
        <w:rPr>
          <w:bCs/>
        </w:rPr>
        <w:t xml:space="preserve">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rPr>
          <w:b/>
          <w:bCs/>
        </w:rPr>
        <w:t>12.</w:t>
      </w:r>
      <w:r w:rsidRPr="00AD3C9F">
        <w:t xml:space="preserve"> São obrigações da </w:t>
      </w:r>
      <w:r w:rsidRPr="00AD3C9F">
        <w:rPr>
          <w:b/>
          <w:bCs/>
        </w:rPr>
        <w:t>CONTRATADA</w:t>
      </w:r>
      <w:r w:rsidRPr="00AD3C9F">
        <w:t>:</w:t>
      </w:r>
    </w:p>
    <w:p w:rsidR="00A434AD" w:rsidRPr="00AD3C9F" w:rsidRDefault="00A434AD" w:rsidP="00A434AD">
      <w:pPr>
        <w:tabs>
          <w:tab w:val="left" w:pos="1418"/>
          <w:tab w:val="left" w:pos="4253"/>
        </w:tabs>
        <w:spacing w:line="360" w:lineRule="auto"/>
        <w:jc w:val="both"/>
      </w:pPr>
      <w:r w:rsidRPr="00AD3C9F">
        <w:rPr>
          <w:b/>
          <w:bCs/>
        </w:rPr>
        <w:t>12.1.</w:t>
      </w:r>
      <w:r w:rsidRPr="00AD3C9F">
        <w:t xml:space="preserve"> Fornecer o objeto de acordo com as especificações, quantidade e prazos do edital e deste contrato, bem como nos termos da sua proposta.</w:t>
      </w:r>
    </w:p>
    <w:p w:rsidR="00A434AD" w:rsidRPr="00AD3C9F" w:rsidRDefault="00A434AD" w:rsidP="00A434AD">
      <w:pPr>
        <w:tabs>
          <w:tab w:val="left" w:pos="1418"/>
          <w:tab w:val="left" w:pos="4253"/>
        </w:tabs>
        <w:spacing w:line="360" w:lineRule="auto"/>
        <w:jc w:val="both"/>
      </w:pPr>
      <w:r w:rsidRPr="00AD3C9F">
        <w:rPr>
          <w:b/>
          <w:bCs/>
        </w:rPr>
        <w:t>12.2.</w:t>
      </w:r>
      <w:r w:rsidRPr="00AD3C9F">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A434AD" w:rsidRPr="00AD3C9F" w:rsidRDefault="00A434AD" w:rsidP="00A434AD">
      <w:pPr>
        <w:tabs>
          <w:tab w:val="left" w:pos="1418"/>
          <w:tab w:val="left" w:pos="4253"/>
        </w:tabs>
        <w:spacing w:line="360" w:lineRule="auto"/>
        <w:jc w:val="both"/>
      </w:pPr>
      <w:r w:rsidRPr="00AD3C9F">
        <w:rPr>
          <w:b/>
          <w:bCs/>
        </w:rPr>
        <w:t>12.3.</w:t>
      </w:r>
      <w:r w:rsidRPr="00AD3C9F">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A434AD" w:rsidRPr="00AD3C9F" w:rsidRDefault="00A434AD" w:rsidP="00A434AD">
      <w:pPr>
        <w:tabs>
          <w:tab w:val="left" w:pos="1418"/>
          <w:tab w:val="left" w:pos="4253"/>
        </w:tabs>
        <w:spacing w:line="360" w:lineRule="auto"/>
        <w:jc w:val="both"/>
      </w:pPr>
      <w:r w:rsidRPr="00AD3C9F">
        <w:rPr>
          <w:b/>
          <w:bCs/>
        </w:rPr>
        <w:t>12.4.</w:t>
      </w:r>
      <w:r w:rsidRPr="00AD3C9F">
        <w:t xml:space="preserve"> Cumprir as exigências de reserva de cargos prevista em lei, bem como em outras normas específicas, para pessoa com deficiência, para reabilitado da Previdência Social e para aprendiz.</w:t>
      </w:r>
    </w:p>
    <w:p w:rsidR="00A434AD" w:rsidRPr="00AD3C9F" w:rsidRDefault="00A434AD" w:rsidP="00A434AD">
      <w:pPr>
        <w:tabs>
          <w:tab w:val="left" w:pos="1418"/>
          <w:tab w:val="left" w:pos="4253"/>
        </w:tabs>
        <w:spacing w:line="360" w:lineRule="auto"/>
        <w:jc w:val="both"/>
      </w:pPr>
      <w:r w:rsidRPr="00AD3C9F">
        <w:rPr>
          <w:b/>
          <w:bCs/>
        </w:rPr>
        <w:t>12.5.</w:t>
      </w:r>
      <w:r w:rsidRPr="00AD3C9F">
        <w:t xml:space="preserve"> Zelar pelo cumprimento, por parte de seus empregados, das normas do Ministério do Trabalho, cabendo à </w:t>
      </w:r>
      <w:r w:rsidRPr="00AD3C9F">
        <w:rPr>
          <w:b/>
          <w:bCs/>
        </w:rPr>
        <w:t>CONTRATADA</w:t>
      </w:r>
      <w:r w:rsidRPr="00AD3C9F">
        <w:t xml:space="preserve"> o fornecimento de equipamentos de proteção individual (EPI) e quaisquer outros insumos necessários à prestação dos serviços.</w:t>
      </w:r>
    </w:p>
    <w:p w:rsidR="00A434AD" w:rsidRPr="00AD3C9F" w:rsidRDefault="00A434AD" w:rsidP="00A434AD">
      <w:pPr>
        <w:tabs>
          <w:tab w:val="left" w:pos="1418"/>
          <w:tab w:val="left" w:pos="4253"/>
        </w:tabs>
        <w:spacing w:line="360" w:lineRule="auto"/>
        <w:jc w:val="both"/>
      </w:pPr>
      <w:r w:rsidRPr="00AD3C9F">
        <w:rPr>
          <w:b/>
          <w:bCs/>
        </w:rPr>
        <w:t>12.5.</w:t>
      </w:r>
      <w:r w:rsidRPr="00AD3C9F">
        <w:t xml:space="preserve"> Responsabilizar-se por todos os danos causados por seus funcionários ao </w:t>
      </w:r>
      <w:r w:rsidRPr="00AD3C9F">
        <w:rPr>
          <w:b/>
          <w:bCs/>
        </w:rPr>
        <w:t>CONTRATANTE</w:t>
      </w:r>
      <w:r w:rsidRPr="00AD3C9F">
        <w:t xml:space="preserve"> e/ou terceiros, decorrentes de culpa ou dolo, devidamente apurados mediante processo administrativo, quando da execução do objeto contratado.</w:t>
      </w:r>
    </w:p>
    <w:p w:rsidR="00A434AD" w:rsidRPr="00AD3C9F" w:rsidRDefault="00A434AD" w:rsidP="00A434AD">
      <w:pPr>
        <w:tabs>
          <w:tab w:val="left" w:pos="1418"/>
          <w:tab w:val="left" w:pos="4253"/>
        </w:tabs>
        <w:spacing w:line="360" w:lineRule="auto"/>
        <w:jc w:val="both"/>
      </w:pPr>
      <w:r w:rsidRPr="00AD3C9F">
        <w:rPr>
          <w:b/>
          <w:bCs/>
        </w:rPr>
        <w:t>12.6.</w:t>
      </w:r>
      <w:r w:rsidRPr="00AD3C9F">
        <w:t xml:space="preserve"> Reparar e/ou corrigir, às suas expensas, as entregas em que for verificado vício, defeito ou incorreção resultantes da execução do objeto em desacordo com o pactuado.</w:t>
      </w:r>
    </w:p>
    <w:p w:rsidR="00A434AD" w:rsidRPr="00AD3C9F" w:rsidRDefault="00A434AD" w:rsidP="00A434AD">
      <w:pPr>
        <w:tabs>
          <w:tab w:val="left" w:pos="1418"/>
          <w:tab w:val="left" w:pos="4253"/>
        </w:tabs>
        <w:spacing w:line="360" w:lineRule="auto"/>
        <w:jc w:val="both"/>
      </w:pPr>
      <w:r w:rsidRPr="00AD3C9F">
        <w:rPr>
          <w:b/>
          <w:bCs/>
        </w:rPr>
        <w:t>12.7.</w:t>
      </w:r>
      <w:r w:rsidRPr="00AD3C9F">
        <w:t xml:space="preserve"> Executar as obrigações assumidas no presente contrato por seus próprios meios, não sendo admitida a subcontratação, salvo expressa autorização do </w:t>
      </w:r>
      <w:r w:rsidRPr="00AD3C9F">
        <w:rPr>
          <w:b/>
          <w:bCs/>
        </w:rPr>
        <w:t>CONTRATANTE</w:t>
      </w:r>
      <w:r w:rsidRPr="00AD3C9F">
        <w:t>.</w:t>
      </w:r>
    </w:p>
    <w:p w:rsidR="00A434AD" w:rsidRPr="00AD3C9F" w:rsidRDefault="00A434AD" w:rsidP="00A434AD">
      <w:pPr>
        <w:tabs>
          <w:tab w:val="left" w:pos="1418"/>
          <w:tab w:val="left" w:pos="4253"/>
        </w:tabs>
        <w:spacing w:line="360" w:lineRule="auto"/>
        <w:jc w:val="both"/>
      </w:pPr>
      <w:r w:rsidRPr="00AD3C9F">
        <w:rPr>
          <w:b/>
          <w:bCs/>
        </w:rPr>
        <w:t>12.8.</w:t>
      </w:r>
      <w:r w:rsidRPr="00AD3C9F">
        <w:t xml:space="preserve"> [...].</w:t>
      </w:r>
    </w:p>
    <w:p w:rsidR="00A434AD" w:rsidRPr="00AD3C9F" w:rsidRDefault="00A434AD" w:rsidP="00A434AD">
      <w:pPr>
        <w:tabs>
          <w:tab w:val="left" w:pos="1418"/>
          <w:tab w:val="left" w:pos="4253"/>
        </w:tabs>
        <w:spacing w:line="360" w:lineRule="auto"/>
        <w:jc w:val="both"/>
      </w:pPr>
      <w:r w:rsidRPr="00AD3C9F">
        <w:tab/>
      </w:r>
    </w:p>
    <w:p w:rsidR="00A434AD" w:rsidRPr="00AD3C9F" w:rsidRDefault="00A434AD" w:rsidP="00A434AD">
      <w:pPr>
        <w:tabs>
          <w:tab w:val="left" w:pos="4253"/>
        </w:tabs>
        <w:spacing w:line="360" w:lineRule="auto"/>
        <w:rPr>
          <w:b/>
        </w:rPr>
      </w:pPr>
      <w:r w:rsidRPr="00AD3C9F">
        <w:rPr>
          <w:b/>
        </w:rPr>
        <w:t>CLÁUSULA DÉCIMA TERCEIRA – GARANTIA DA PROPOSTA</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t xml:space="preserve">A </w:t>
      </w:r>
      <w:r w:rsidRPr="00AD3C9F">
        <w:rPr>
          <w:b/>
          <w:bCs/>
        </w:rPr>
        <w:t>CONTRATADA</w:t>
      </w:r>
      <w:r w:rsidRPr="00AD3C9F">
        <w:t xml:space="preserve"> presta, neste ato, garantia do cumprimento de suas obrigações contratuais, na modalidade de [...]correspondente a [...]%do valor total da contratação. A garantia prestada pela </w:t>
      </w:r>
      <w:r w:rsidRPr="00AD3C9F">
        <w:rPr>
          <w:b/>
          <w:bCs/>
        </w:rPr>
        <w:lastRenderedPageBreak/>
        <w:t>CONTRATADA</w:t>
      </w:r>
      <w:r w:rsidRPr="00AD3C9F">
        <w:t xml:space="preserve"> será liberada ou restituída após a execução do contrato ou após a sua extinção por culpa exclusiva da Administração.</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rPr>
          <w:b/>
        </w:rPr>
      </w:pPr>
      <w:r w:rsidRPr="00AD3C9F">
        <w:rPr>
          <w:b/>
        </w:rPr>
        <w:t>CLÁUSULA DÉCIMA QUINTA – GESTÃO E FISCALIZAÇÃO DO CONTRATO</w:t>
      </w:r>
    </w:p>
    <w:p w:rsidR="00A434AD" w:rsidRPr="00AD3C9F" w:rsidRDefault="00A434AD" w:rsidP="00A434AD">
      <w:pPr>
        <w:pStyle w:val="Corpodetexto"/>
        <w:tabs>
          <w:tab w:val="left" w:pos="1418"/>
        </w:tabs>
        <w:rPr>
          <w:b/>
        </w:rPr>
      </w:pPr>
    </w:p>
    <w:p w:rsidR="00A434AD" w:rsidRPr="00AD3C9F" w:rsidRDefault="00A434AD" w:rsidP="00A434AD">
      <w:pPr>
        <w:pStyle w:val="Corpodetexto"/>
        <w:tabs>
          <w:tab w:val="left" w:pos="1418"/>
        </w:tabs>
      </w:pPr>
      <w:r w:rsidRPr="00AD3C9F">
        <w:rPr>
          <w:b/>
          <w:bCs/>
        </w:rPr>
        <w:t>15.1.</w:t>
      </w:r>
      <w:r w:rsidRPr="00AD3C9F">
        <w:t xml:space="preserve"> 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A434AD" w:rsidRPr="00AD3C9F" w:rsidRDefault="00A434AD" w:rsidP="00A434AD">
      <w:pPr>
        <w:pStyle w:val="Corpodetexto"/>
        <w:tabs>
          <w:tab w:val="left" w:pos="1418"/>
        </w:tabs>
      </w:pPr>
      <w:r w:rsidRPr="00AD3C9F">
        <w:rPr>
          <w:b/>
          <w:bCs/>
        </w:rPr>
        <w:t>15.2.</w:t>
      </w:r>
      <w:r w:rsidRPr="00AD3C9F">
        <w:t xml:space="preserve"> A gestão do contrato ficará a cargo [...].</w:t>
      </w:r>
    </w:p>
    <w:p w:rsidR="00A434AD" w:rsidRPr="00AD3C9F" w:rsidRDefault="00A434AD" w:rsidP="00A434AD">
      <w:pPr>
        <w:pStyle w:val="Corpodetexto"/>
        <w:tabs>
          <w:tab w:val="left" w:pos="1418"/>
        </w:tabs>
      </w:pPr>
      <w:r w:rsidRPr="00AD3C9F">
        <w:rPr>
          <w:b/>
          <w:bCs/>
        </w:rPr>
        <w:t>15.3.</w:t>
      </w:r>
      <w:r w:rsidRPr="00AD3C9F">
        <w:t xml:space="preserve"> A execução do contrato deverá ser acompanhada e fiscalizada por [...] </w:t>
      </w:r>
      <w:proofErr w:type="gramStart"/>
      <w:r w:rsidRPr="00AD3C9F">
        <w:t>fiscal(</w:t>
      </w:r>
      <w:proofErr w:type="spellStart"/>
      <w:proofErr w:type="gramEnd"/>
      <w:r w:rsidRPr="00AD3C9F">
        <w:t>is</w:t>
      </w:r>
      <w:proofErr w:type="spellEnd"/>
      <w:r w:rsidRPr="00AD3C9F">
        <w:t>) ou por seu(s) respectivo(s) substituto(s).</w:t>
      </w:r>
    </w:p>
    <w:p w:rsidR="00A434AD" w:rsidRPr="00AD3C9F" w:rsidRDefault="00A434AD" w:rsidP="00A434AD">
      <w:pPr>
        <w:pStyle w:val="Corpodetexto"/>
        <w:tabs>
          <w:tab w:val="left" w:pos="1418"/>
        </w:tabs>
      </w:pPr>
      <w:r w:rsidRPr="00AD3C9F">
        <w:rPr>
          <w:b/>
          <w:bCs/>
        </w:rPr>
        <w:t>15.4.</w:t>
      </w:r>
      <w:r w:rsidRPr="00AD3C9F">
        <w:t xml:space="preserve"> Dentre as responsabilidades </w:t>
      </w:r>
      <w:proofErr w:type="gramStart"/>
      <w:r w:rsidRPr="00AD3C9F">
        <w:t>do(</w:t>
      </w:r>
      <w:proofErr w:type="gramEnd"/>
      <w:r w:rsidRPr="00AD3C9F">
        <w:t>s) fiscal(</w:t>
      </w:r>
      <w:proofErr w:type="spellStart"/>
      <w:r w:rsidRPr="00AD3C9F">
        <w:t>is</w:t>
      </w:r>
      <w:proofErr w:type="spellEnd"/>
      <w:r w:rsidRPr="00AD3C9F">
        <w:t>) está a necessidade de anotar, em registro próprio, todas as ocorrências relacionadas à execução do contrato, inclusive quando de seu fiel cumprimento, determinando o que for necessário para a regularização de eventuais faltas ou defeitos observados.</w:t>
      </w:r>
    </w:p>
    <w:p w:rsidR="00A434AD" w:rsidRPr="00AD3C9F" w:rsidRDefault="00A434AD" w:rsidP="00A434AD">
      <w:pPr>
        <w:tabs>
          <w:tab w:val="left" w:pos="4253"/>
        </w:tabs>
        <w:spacing w:line="360" w:lineRule="auto"/>
        <w:jc w:val="both"/>
        <w:rPr>
          <w:b/>
        </w:rPr>
      </w:pPr>
    </w:p>
    <w:p w:rsidR="00A434AD" w:rsidRPr="00AD3C9F" w:rsidRDefault="00A434AD" w:rsidP="00A434AD">
      <w:pPr>
        <w:tabs>
          <w:tab w:val="left" w:pos="4253"/>
        </w:tabs>
        <w:spacing w:line="360" w:lineRule="auto"/>
      </w:pPr>
      <w:r w:rsidRPr="00AD3C9F">
        <w:rPr>
          <w:b/>
        </w:rPr>
        <w:t>CLÁUSULA DÉCIMA SEXTA – RECEBIMENTO DO OBJETO</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rPr>
          <w:b/>
          <w:bCs/>
        </w:rPr>
        <w:t>16.1.</w:t>
      </w:r>
      <w:r w:rsidRPr="00AD3C9F">
        <w:t xml:space="preserve"> O objeto do presente contrato será recebido:</w:t>
      </w:r>
    </w:p>
    <w:p w:rsidR="00A434AD" w:rsidRPr="00AD3C9F" w:rsidRDefault="00A434AD" w:rsidP="00A434AD">
      <w:pPr>
        <w:tabs>
          <w:tab w:val="left" w:pos="1418"/>
          <w:tab w:val="left" w:pos="4253"/>
        </w:tabs>
        <w:spacing w:line="360" w:lineRule="auto"/>
        <w:jc w:val="both"/>
      </w:pPr>
      <w:r w:rsidRPr="00AD3C9F">
        <w:rPr>
          <w:b/>
          <w:bCs/>
        </w:rPr>
        <w:t>16.1.1.</w:t>
      </w:r>
      <w:r w:rsidRPr="00AD3C9F">
        <w:t xml:space="preserve"> Provisoriamente, d</w:t>
      </w:r>
      <w:r w:rsidRPr="00AD3C9F">
        <w:rPr>
          <w:color w:val="000000"/>
        </w:rPr>
        <w:t xml:space="preserve">e forma sumária, pelo responsável por seu acompanhamento e fiscalização, designado pelo </w:t>
      </w:r>
      <w:r w:rsidRPr="00AD3C9F">
        <w:rPr>
          <w:b/>
          <w:bCs/>
          <w:color w:val="000000"/>
        </w:rPr>
        <w:t>CONTRATANTE</w:t>
      </w:r>
      <w:r w:rsidRPr="00AD3C9F">
        <w:rPr>
          <w:color w:val="000000"/>
        </w:rPr>
        <w:t>, com verificação posterior da conformidade do material com as exigências contratuais</w:t>
      </w:r>
      <w:r w:rsidRPr="00AD3C9F">
        <w:t xml:space="preserve">. O recebimento provisório deverá ocorrer em até [...] dias úteis da entrega do objeto, pela </w:t>
      </w:r>
      <w:r w:rsidRPr="00AD3C9F">
        <w:rPr>
          <w:b/>
          <w:bCs/>
        </w:rPr>
        <w:t>CONTRATADA</w:t>
      </w:r>
      <w:r w:rsidRPr="00AD3C9F">
        <w:t>, mediante recibo.</w:t>
      </w:r>
    </w:p>
    <w:p w:rsidR="00A434AD" w:rsidRPr="00AD3C9F" w:rsidRDefault="00A434AD" w:rsidP="00A434AD">
      <w:pPr>
        <w:tabs>
          <w:tab w:val="left" w:pos="1418"/>
          <w:tab w:val="left" w:pos="4253"/>
        </w:tabs>
        <w:spacing w:line="360" w:lineRule="auto"/>
        <w:jc w:val="both"/>
      </w:pPr>
      <w:r w:rsidRPr="00AD3C9F">
        <w:rPr>
          <w:b/>
          <w:bCs/>
        </w:rPr>
        <w:t>16.1.2.</w:t>
      </w:r>
      <w:r w:rsidRPr="00AD3C9F">
        <w:t xml:space="preserve"> Definitivamente por servidor ou comissão designada pela autoridade competente, mediante assinatura de termo circunstanciado comprovando o atendimento das exigências contratuais. O recebimento definitivo ocorrerá depois de transcorrido o prazo de [...] dias úteis do recebimento provisório.</w:t>
      </w:r>
    </w:p>
    <w:p w:rsidR="00A434AD" w:rsidRPr="00AD3C9F" w:rsidRDefault="00A434AD" w:rsidP="00A434AD">
      <w:pPr>
        <w:tabs>
          <w:tab w:val="left" w:pos="1418"/>
          <w:tab w:val="left" w:pos="4253"/>
        </w:tabs>
        <w:spacing w:line="360" w:lineRule="auto"/>
        <w:jc w:val="both"/>
      </w:pPr>
      <w:r w:rsidRPr="00AD3C9F">
        <w:rPr>
          <w:b/>
          <w:bCs/>
        </w:rPr>
        <w:t>16.2.</w:t>
      </w:r>
      <w:r w:rsidRPr="00AD3C9F">
        <w:t xml:space="preserve"> O recebimento provisório ou definitivo não eximirá a </w:t>
      </w:r>
      <w:r w:rsidRPr="00AD3C9F">
        <w:rPr>
          <w:b/>
          <w:bCs/>
        </w:rPr>
        <w:t>CONTRATADA</w:t>
      </w:r>
      <w:r w:rsidRPr="00AD3C9F">
        <w:t xml:space="preserve"> de eventual responsabilização em âmbito civil pela perfeita execução do contrato.</w:t>
      </w:r>
    </w:p>
    <w:p w:rsidR="00A434AD" w:rsidRPr="00AD3C9F" w:rsidRDefault="00A434AD" w:rsidP="00A434AD">
      <w:pPr>
        <w:tabs>
          <w:tab w:val="left" w:pos="1418"/>
          <w:tab w:val="left" w:pos="4253"/>
        </w:tabs>
        <w:spacing w:line="360" w:lineRule="auto"/>
        <w:jc w:val="both"/>
        <w:rPr>
          <w:b/>
        </w:rPr>
      </w:pPr>
    </w:p>
    <w:p w:rsidR="00A434AD" w:rsidRPr="00AD3C9F" w:rsidRDefault="00A434AD" w:rsidP="00A434AD">
      <w:pPr>
        <w:tabs>
          <w:tab w:val="left" w:pos="1418"/>
          <w:tab w:val="left" w:pos="4253"/>
        </w:tabs>
        <w:spacing w:line="360" w:lineRule="auto"/>
        <w:jc w:val="both"/>
        <w:rPr>
          <w:b/>
        </w:rPr>
      </w:pPr>
      <w:r w:rsidRPr="00AD3C9F">
        <w:rPr>
          <w:b/>
        </w:rPr>
        <w:t>CLÁUSULA DÉCIMA SÉTIMA – GARANTIA DO OBJETO</w:t>
      </w:r>
    </w:p>
    <w:p w:rsidR="00A434AD" w:rsidRPr="00AD3C9F" w:rsidRDefault="00A434AD" w:rsidP="00A434AD">
      <w:pPr>
        <w:tabs>
          <w:tab w:val="left" w:pos="1418"/>
          <w:tab w:val="left" w:pos="4253"/>
        </w:tabs>
        <w:spacing w:line="360" w:lineRule="auto"/>
        <w:jc w:val="both"/>
        <w:rPr>
          <w:b/>
        </w:rPr>
      </w:pPr>
    </w:p>
    <w:p w:rsidR="00A434AD" w:rsidRPr="00AD3C9F" w:rsidRDefault="00A434AD" w:rsidP="00A434AD">
      <w:pPr>
        <w:tabs>
          <w:tab w:val="left" w:pos="1418"/>
          <w:tab w:val="left" w:pos="4253"/>
        </w:tabs>
        <w:spacing w:line="360" w:lineRule="auto"/>
        <w:jc w:val="both"/>
      </w:pPr>
      <w:r w:rsidRPr="00AD3C9F">
        <w:rPr>
          <w:b/>
          <w:bCs/>
        </w:rPr>
        <w:t>17.1.</w:t>
      </w:r>
      <w:r w:rsidRPr="00AD3C9F">
        <w:t xml:space="preserve"> A </w:t>
      </w:r>
      <w:r w:rsidRPr="00AD3C9F">
        <w:rPr>
          <w:b/>
          <w:bCs/>
        </w:rPr>
        <w:t>CONTRATADA</w:t>
      </w:r>
      <w:r w:rsidRPr="00AD3C9F">
        <w:t xml:space="preserve"> se responsabilizará pelo prazo de [...], a contar da data do recebimento definitivo do objeto pelo </w:t>
      </w:r>
      <w:r w:rsidRPr="00AD3C9F">
        <w:rPr>
          <w:b/>
          <w:bCs/>
        </w:rPr>
        <w:t>CONTRATANTE</w:t>
      </w:r>
      <w:r w:rsidRPr="00AD3C9F">
        <w:t xml:space="preserve"> em relação a vícios, inclusive ocultos, defeitos ou </w:t>
      </w:r>
      <w:r w:rsidRPr="00AD3C9F">
        <w:lastRenderedPageBreak/>
        <w:t>incorreções identificadas, ficando responsável pela reparação, correção, reconstrução ou substituição necessárias.</w:t>
      </w:r>
    </w:p>
    <w:p w:rsidR="00A434AD" w:rsidRPr="00AD3C9F" w:rsidRDefault="00A434AD" w:rsidP="00A434AD">
      <w:pPr>
        <w:tabs>
          <w:tab w:val="left" w:pos="1418"/>
          <w:tab w:val="left" w:pos="4253"/>
        </w:tabs>
        <w:spacing w:line="360" w:lineRule="auto"/>
        <w:jc w:val="both"/>
      </w:pPr>
      <w:r w:rsidRPr="00AD3C9F">
        <w:rPr>
          <w:b/>
          <w:bCs/>
        </w:rPr>
        <w:t>17.2.</w:t>
      </w:r>
      <w:r w:rsidRPr="00AD3C9F">
        <w:t xml:space="preserve"> A </w:t>
      </w:r>
      <w:r w:rsidRPr="00AD3C9F">
        <w:rPr>
          <w:b/>
          <w:bCs/>
        </w:rPr>
        <w:t>CONTRATADA</w:t>
      </w:r>
      <w:r w:rsidRPr="00AD3C9F">
        <w:t xml:space="preserve"> se responsabilizará pela manutenção e assistência técnica do objeto, durante o prazo de [...].</w:t>
      </w:r>
    </w:p>
    <w:p w:rsidR="00A434AD" w:rsidRPr="00AD3C9F" w:rsidRDefault="00A434AD" w:rsidP="00A434AD">
      <w:pPr>
        <w:pStyle w:val="Ttulo"/>
        <w:jc w:val="both"/>
        <w:rPr>
          <w:b/>
          <w:sz w:val="24"/>
          <w:szCs w:val="24"/>
        </w:rPr>
      </w:pPr>
      <w:r w:rsidRPr="00AD3C9F">
        <w:rPr>
          <w:b/>
          <w:sz w:val="24"/>
          <w:szCs w:val="24"/>
        </w:rPr>
        <w:t>A empresa vencedora deverá prestar a garantia de 12 (doze) meses quanto a defeitos de fábrica, realizando as substituições dos produtos e os serviços necessários para correção, no prazo de 05 dias após pedido.</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rPr>
          <w:b/>
        </w:rPr>
      </w:pPr>
    </w:p>
    <w:p w:rsidR="00A434AD" w:rsidRPr="00AD3C9F" w:rsidRDefault="00A434AD" w:rsidP="00A434AD">
      <w:pPr>
        <w:tabs>
          <w:tab w:val="left" w:pos="4253"/>
        </w:tabs>
        <w:spacing w:line="360" w:lineRule="auto"/>
      </w:pPr>
      <w:r w:rsidRPr="00AD3C9F">
        <w:rPr>
          <w:b/>
        </w:rPr>
        <w:t>CLÁUSULA DÉCIMA OITAVA – PENALIDADES</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rPr>
          <w:b/>
          <w:bCs/>
        </w:rPr>
        <w:t>18.1.</w:t>
      </w:r>
      <w:r w:rsidRPr="00AD3C9F">
        <w:t xml:space="preserve"> A </w:t>
      </w:r>
      <w:r w:rsidRPr="00AD3C9F">
        <w:rPr>
          <w:b/>
          <w:bCs/>
        </w:rPr>
        <w:t>CONTRATADA</w:t>
      </w:r>
      <w:r w:rsidRPr="00AD3C9F">
        <w:t xml:space="preserve"> estará sujeita às seguintes penalidades:</w:t>
      </w:r>
    </w:p>
    <w:p w:rsidR="00A434AD" w:rsidRPr="00AD3C9F" w:rsidRDefault="00A434AD" w:rsidP="00A434AD">
      <w:pPr>
        <w:pStyle w:val="Corpodetexto"/>
        <w:tabs>
          <w:tab w:val="left" w:pos="1418"/>
        </w:tabs>
      </w:pPr>
      <w:r w:rsidRPr="00AD3C9F">
        <w:rPr>
          <w:b/>
          <w:bCs/>
        </w:rPr>
        <w:t>18.1.1.</w:t>
      </w:r>
      <w:r w:rsidRPr="00AD3C9F">
        <w:t xml:space="preserve"> Advertência, no caso de inexecução parcial do contrato, quando não se justificar a imposição de penalidade mais grave.</w:t>
      </w:r>
    </w:p>
    <w:p w:rsidR="00A434AD" w:rsidRPr="00AD3C9F" w:rsidRDefault="00A434AD" w:rsidP="00A434AD">
      <w:pPr>
        <w:pStyle w:val="Corpodetexto"/>
        <w:tabs>
          <w:tab w:val="left" w:pos="1418"/>
        </w:tabs>
      </w:pPr>
      <w:r w:rsidRPr="00AD3C9F">
        <w:rPr>
          <w:b/>
          <w:bCs/>
        </w:rPr>
        <w:t>18.1.2.</w:t>
      </w:r>
      <w:r w:rsidRPr="00AD3C9F">
        <w:t xml:space="preserve"> Multa, no percentual compreendido entre 0,5% e 30% do valor do contrato, que poderá ser cumulada com a advertência, o impedimento ou a declaração de inidoneidade de licitar ou de contratar.</w:t>
      </w:r>
    </w:p>
    <w:p w:rsidR="00A434AD" w:rsidRPr="00AD3C9F" w:rsidRDefault="00A434AD" w:rsidP="00A434AD">
      <w:pPr>
        <w:pStyle w:val="Corpodetexto"/>
        <w:tabs>
          <w:tab w:val="left" w:pos="1418"/>
        </w:tabs>
      </w:pPr>
      <w:r w:rsidRPr="00AD3C9F">
        <w:rPr>
          <w:b/>
          <w:bCs/>
        </w:rPr>
        <w:t>18.1.3.</w:t>
      </w:r>
      <w:r w:rsidRPr="00AD3C9F">
        <w:t xml:space="preserve"> Impedimento de licitar e de contratar com o </w:t>
      </w:r>
      <w:r w:rsidRPr="00AD3C9F">
        <w:rPr>
          <w:b/>
          <w:bCs/>
        </w:rPr>
        <w:t>CONTRATANTE</w:t>
      </w:r>
      <w:r w:rsidRPr="00AD3C9F">
        <w:t>, pelo prazo de até 3 (três) anos, nas seguintes hipóteses:</w:t>
      </w:r>
    </w:p>
    <w:p w:rsidR="00A434AD" w:rsidRPr="00AD3C9F" w:rsidRDefault="00A434AD" w:rsidP="00A434AD">
      <w:pPr>
        <w:pStyle w:val="Corpodetexto"/>
        <w:tabs>
          <w:tab w:val="left" w:pos="1418"/>
        </w:tabs>
      </w:pPr>
      <w:r w:rsidRPr="00AD3C9F">
        <w:rPr>
          <w:b/>
          <w:bCs/>
        </w:rPr>
        <w:t>18.1.3.1.</w:t>
      </w:r>
      <w:r w:rsidRPr="00AD3C9F">
        <w:t xml:space="preserve"> Dar causa à inexecução parcial do contrato que cause grave dano ao Município, ao funcionamento dos serviços públicos ou ao interesse coletivo.</w:t>
      </w:r>
    </w:p>
    <w:p w:rsidR="00A434AD" w:rsidRPr="00AD3C9F" w:rsidRDefault="00A434AD" w:rsidP="00A434AD">
      <w:pPr>
        <w:pStyle w:val="Corpodetexto"/>
        <w:tabs>
          <w:tab w:val="left" w:pos="1418"/>
        </w:tabs>
      </w:pPr>
      <w:r w:rsidRPr="00AD3C9F">
        <w:rPr>
          <w:b/>
          <w:bCs/>
        </w:rPr>
        <w:t>18.1.3.2.</w:t>
      </w:r>
      <w:r w:rsidRPr="00AD3C9F">
        <w:t xml:space="preserve"> Dar causa à inexecução total do contrato.</w:t>
      </w:r>
    </w:p>
    <w:p w:rsidR="00A434AD" w:rsidRPr="00AD3C9F" w:rsidRDefault="00A434AD" w:rsidP="00A434AD">
      <w:pPr>
        <w:pStyle w:val="Corpodetexto"/>
        <w:tabs>
          <w:tab w:val="left" w:pos="1418"/>
        </w:tabs>
      </w:pPr>
      <w:r w:rsidRPr="00AD3C9F">
        <w:rPr>
          <w:b/>
          <w:bCs/>
        </w:rPr>
        <w:t>18.1.3.3.</w:t>
      </w:r>
      <w:r w:rsidRPr="00AD3C9F">
        <w:t xml:space="preserve"> Deixar de entregar a documentação exigida para o certame.</w:t>
      </w:r>
    </w:p>
    <w:p w:rsidR="00A434AD" w:rsidRPr="00AD3C9F" w:rsidRDefault="00A434AD" w:rsidP="00A434AD">
      <w:pPr>
        <w:pStyle w:val="Corpodetexto"/>
        <w:tabs>
          <w:tab w:val="left" w:pos="1418"/>
        </w:tabs>
      </w:pPr>
      <w:r w:rsidRPr="00AD3C9F">
        <w:rPr>
          <w:b/>
          <w:bCs/>
        </w:rPr>
        <w:t>18.1.3.4.</w:t>
      </w:r>
      <w:r w:rsidRPr="00AD3C9F">
        <w:t xml:space="preserve"> Não manter a proposta, salvo em decorrência de fato superveniente devidamente justificado.</w:t>
      </w:r>
    </w:p>
    <w:p w:rsidR="00A434AD" w:rsidRPr="00AD3C9F" w:rsidRDefault="00A434AD" w:rsidP="00A434AD">
      <w:pPr>
        <w:pStyle w:val="Corpodetexto"/>
        <w:tabs>
          <w:tab w:val="left" w:pos="1418"/>
        </w:tabs>
      </w:pPr>
      <w:r w:rsidRPr="00AD3C9F">
        <w:rPr>
          <w:b/>
          <w:bCs/>
        </w:rPr>
        <w:t>18.1.3.5.</w:t>
      </w:r>
      <w:r w:rsidRPr="00AD3C9F">
        <w:t xml:space="preserve"> Não celebrar o contrato ou não entregar a documentação exigida para a contratação, quando convocado dentro do prazo de validade de sua proposta.</w:t>
      </w:r>
    </w:p>
    <w:p w:rsidR="00A434AD" w:rsidRPr="00AD3C9F" w:rsidRDefault="00A434AD" w:rsidP="00A434AD">
      <w:pPr>
        <w:pStyle w:val="Corpodetexto"/>
        <w:tabs>
          <w:tab w:val="left" w:pos="1418"/>
        </w:tabs>
      </w:pPr>
      <w:r w:rsidRPr="00AD3C9F">
        <w:rPr>
          <w:b/>
          <w:bCs/>
        </w:rPr>
        <w:t>18.1.3.6.</w:t>
      </w:r>
      <w:r w:rsidRPr="00AD3C9F">
        <w:t xml:space="preserve"> Ensejar o retardamento da execução ou da entrega do objeto da licitação sem motivo justificado.</w:t>
      </w:r>
    </w:p>
    <w:p w:rsidR="00A434AD" w:rsidRPr="00AD3C9F" w:rsidRDefault="00A434AD" w:rsidP="00A434AD">
      <w:pPr>
        <w:pStyle w:val="Corpodetexto"/>
        <w:tabs>
          <w:tab w:val="left" w:pos="1418"/>
        </w:tabs>
      </w:pPr>
      <w:r w:rsidRPr="00AD3C9F">
        <w:rPr>
          <w:b/>
          <w:bCs/>
        </w:rPr>
        <w:t>18.1.4.</w:t>
      </w:r>
      <w:r w:rsidRPr="00AD3C9F">
        <w:t xml:space="preserve"> Declaração de inidoneidade de licitar e contratar com qualquer órgão público da Administração Federal, Estadual, Distrital ou Municipal, direta ou indireta, pelo prazo de 3 (três) a 6 (seis) anos, nas seguintes situações:</w:t>
      </w:r>
    </w:p>
    <w:p w:rsidR="00A434AD" w:rsidRPr="00AD3C9F" w:rsidRDefault="00A434AD" w:rsidP="00A434AD">
      <w:pPr>
        <w:pStyle w:val="Corpodetexto"/>
        <w:tabs>
          <w:tab w:val="left" w:pos="1418"/>
        </w:tabs>
      </w:pPr>
      <w:r w:rsidRPr="00AD3C9F">
        <w:rPr>
          <w:b/>
          <w:bCs/>
        </w:rPr>
        <w:t>18.1.4.1.</w:t>
      </w:r>
      <w:r w:rsidRPr="00AD3C9F">
        <w:t xml:space="preserve"> Apresentar declaração ou documentação falsa exigida para o certame ou prestar declaração falsa durante a licitação ou a execução do contrato.</w:t>
      </w:r>
    </w:p>
    <w:p w:rsidR="00A434AD" w:rsidRPr="00AD3C9F" w:rsidRDefault="00A434AD" w:rsidP="00A434AD">
      <w:pPr>
        <w:pStyle w:val="Corpodetexto"/>
        <w:tabs>
          <w:tab w:val="left" w:pos="1418"/>
        </w:tabs>
      </w:pPr>
      <w:r w:rsidRPr="00AD3C9F">
        <w:rPr>
          <w:b/>
          <w:bCs/>
        </w:rPr>
        <w:t>18.1.4.2.</w:t>
      </w:r>
      <w:r w:rsidRPr="00AD3C9F">
        <w:t xml:space="preserve"> Fraudar a licitação ou praticar ato fraudulento na execução do contrato.</w:t>
      </w:r>
    </w:p>
    <w:p w:rsidR="00A434AD" w:rsidRPr="00AD3C9F" w:rsidRDefault="00A434AD" w:rsidP="00A434AD">
      <w:pPr>
        <w:pStyle w:val="Corpodetexto"/>
        <w:tabs>
          <w:tab w:val="left" w:pos="1418"/>
        </w:tabs>
      </w:pPr>
      <w:r w:rsidRPr="00AD3C9F">
        <w:rPr>
          <w:b/>
          <w:bCs/>
        </w:rPr>
        <w:t>18.1.4.3.</w:t>
      </w:r>
      <w:r w:rsidRPr="00AD3C9F">
        <w:t xml:space="preserve"> Comportar-se de modo inidôneo ou cometer fraude de qualquer natureza.</w:t>
      </w:r>
    </w:p>
    <w:p w:rsidR="00A434AD" w:rsidRPr="00AD3C9F" w:rsidRDefault="00A434AD" w:rsidP="00A434AD">
      <w:pPr>
        <w:pStyle w:val="Corpodetexto"/>
        <w:tabs>
          <w:tab w:val="left" w:pos="1418"/>
        </w:tabs>
      </w:pPr>
      <w:r w:rsidRPr="00AD3C9F">
        <w:rPr>
          <w:b/>
          <w:bCs/>
        </w:rPr>
        <w:t>18.1.4.4.</w:t>
      </w:r>
      <w:r w:rsidRPr="00AD3C9F">
        <w:t xml:space="preserve"> Praticar atos ilícitos com vistas a frustrar os objetivos da licitação.</w:t>
      </w:r>
    </w:p>
    <w:p w:rsidR="00A434AD" w:rsidRPr="00AD3C9F" w:rsidRDefault="00A434AD" w:rsidP="00A434AD">
      <w:pPr>
        <w:pStyle w:val="Corpodetexto"/>
        <w:tabs>
          <w:tab w:val="left" w:pos="1418"/>
        </w:tabs>
      </w:pPr>
      <w:r w:rsidRPr="00AD3C9F">
        <w:rPr>
          <w:b/>
          <w:bCs/>
        </w:rPr>
        <w:t>18.1.4.5.</w:t>
      </w:r>
      <w:r w:rsidRPr="00AD3C9F">
        <w:t xml:space="preserve"> Praticar ato lesivo previsto no art. 5º da Lei nº 12.846, de 1º de agosto de 2013.</w:t>
      </w:r>
    </w:p>
    <w:p w:rsidR="00A434AD" w:rsidRPr="00AD3C9F" w:rsidRDefault="00A434AD" w:rsidP="00A434AD">
      <w:pPr>
        <w:pStyle w:val="Corpodetexto"/>
        <w:tabs>
          <w:tab w:val="left" w:pos="1418"/>
        </w:tabs>
      </w:pPr>
      <w:r w:rsidRPr="00AD3C9F">
        <w:rPr>
          <w:b/>
          <w:bCs/>
        </w:rPr>
        <w:lastRenderedPageBreak/>
        <w:t>18.2.</w:t>
      </w:r>
      <w:r w:rsidRPr="00AD3C9F">
        <w:t xml:space="preserve"> Na aplicação das sanções serão considerados:</w:t>
      </w:r>
    </w:p>
    <w:p w:rsidR="00A434AD" w:rsidRPr="00AD3C9F" w:rsidRDefault="00A434AD" w:rsidP="00A434AD">
      <w:pPr>
        <w:pStyle w:val="Corpodetexto"/>
        <w:tabs>
          <w:tab w:val="left" w:pos="1418"/>
        </w:tabs>
      </w:pPr>
      <w:r w:rsidRPr="00AD3C9F">
        <w:rPr>
          <w:b/>
          <w:bCs/>
        </w:rPr>
        <w:t>18.2.1.</w:t>
      </w:r>
      <w:r w:rsidRPr="00AD3C9F">
        <w:t xml:space="preserve"> A natureza e a gravidade da infração cometida.</w:t>
      </w:r>
    </w:p>
    <w:p w:rsidR="00A434AD" w:rsidRPr="00AD3C9F" w:rsidRDefault="00A434AD" w:rsidP="00A434AD">
      <w:pPr>
        <w:pStyle w:val="Corpodetexto"/>
        <w:tabs>
          <w:tab w:val="left" w:pos="1418"/>
        </w:tabs>
      </w:pPr>
      <w:r w:rsidRPr="00AD3C9F">
        <w:rPr>
          <w:b/>
          <w:bCs/>
        </w:rPr>
        <w:t>18.2.2.</w:t>
      </w:r>
      <w:r w:rsidRPr="00AD3C9F">
        <w:t xml:space="preserve"> As peculiaridades do caso concreto.</w:t>
      </w:r>
    </w:p>
    <w:p w:rsidR="00A434AD" w:rsidRPr="00AD3C9F" w:rsidRDefault="00A434AD" w:rsidP="00A434AD">
      <w:pPr>
        <w:pStyle w:val="Corpodetexto"/>
        <w:tabs>
          <w:tab w:val="left" w:pos="1418"/>
        </w:tabs>
      </w:pPr>
      <w:r w:rsidRPr="00AD3C9F">
        <w:rPr>
          <w:b/>
          <w:bCs/>
        </w:rPr>
        <w:t>18.2.3.</w:t>
      </w:r>
      <w:r w:rsidRPr="00AD3C9F">
        <w:t xml:space="preserve"> As circunstâncias agravantes ou atenuantes.</w:t>
      </w:r>
    </w:p>
    <w:p w:rsidR="00A434AD" w:rsidRPr="00AD3C9F" w:rsidRDefault="00A434AD" w:rsidP="00A434AD">
      <w:pPr>
        <w:pStyle w:val="Corpodetexto"/>
        <w:tabs>
          <w:tab w:val="left" w:pos="1418"/>
        </w:tabs>
      </w:pPr>
      <w:r w:rsidRPr="00AD3C9F">
        <w:rPr>
          <w:b/>
          <w:bCs/>
        </w:rPr>
        <w:t>18.2.4.</w:t>
      </w:r>
      <w:r w:rsidRPr="00AD3C9F">
        <w:t xml:space="preserve"> Os danos que dela provierem para o </w:t>
      </w:r>
      <w:r w:rsidRPr="00AD3C9F">
        <w:rPr>
          <w:b/>
          <w:bCs/>
        </w:rPr>
        <w:t>CONTRATANTE</w:t>
      </w:r>
      <w:r w:rsidRPr="00AD3C9F">
        <w:t>.</w:t>
      </w:r>
    </w:p>
    <w:p w:rsidR="00A434AD" w:rsidRPr="00AD3C9F" w:rsidRDefault="00A434AD" w:rsidP="00A434AD">
      <w:pPr>
        <w:pStyle w:val="Corpodetexto"/>
        <w:tabs>
          <w:tab w:val="left" w:pos="1418"/>
        </w:tabs>
      </w:pPr>
      <w:r w:rsidRPr="00AD3C9F">
        <w:rPr>
          <w:b/>
          <w:bCs/>
        </w:rPr>
        <w:t>18.2.5.</w:t>
      </w:r>
      <w:r w:rsidRPr="00AD3C9F">
        <w:t xml:space="preserve"> A implantação ou o aperfeiçoamento de programa de integridade, conforme normas e orientações dos órgãos de controle.</w:t>
      </w:r>
    </w:p>
    <w:p w:rsidR="00A434AD" w:rsidRPr="00AD3C9F" w:rsidRDefault="00A434AD" w:rsidP="00A434AD">
      <w:pPr>
        <w:pStyle w:val="Corpodetexto"/>
        <w:tabs>
          <w:tab w:val="left" w:pos="1418"/>
        </w:tabs>
      </w:pPr>
      <w:r w:rsidRPr="00AD3C9F">
        <w:rPr>
          <w:b/>
          <w:bCs/>
        </w:rPr>
        <w:t>18.3.</w:t>
      </w:r>
      <w:r w:rsidRPr="00AD3C9F">
        <w:t xml:space="preserve"> Na aplicação das sanções previstas nesta cláusula, será oportunizado à </w:t>
      </w:r>
      <w:r w:rsidRPr="00AD3C9F">
        <w:rPr>
          <w:b/>
          <w:bCs/>
        </w:rPr>
        <w:t>CONTRATADA</w:t>
      </w:r>
      <w:r w:rsidRPr="00AD3C9F">
        <w:t xml:space="preserve"> defesa, no prazo de 15 (quinze) dias úteis, contados da sua intimação.</w:t>
      </w:r>
    </w:p>
    <w:p w:rsidR="00A434AD" w:rsidRPr="00AD3C9F" w:rsidRDefault="00A434AD" w:rsidP="00A434AD">
      <w:pPr>
        <w:pStyle w:val="Corpodetexto"/>
        <w:tabs>
          <w:tab w:val="left" w:pos="1418"/>
        </w:tabs>
      </w:pPr>
      <w:r w:rsidRPr="00AD3C9F">
        <w:rPr>
          <w:b/>
          <w:bCs/>
        </w:rPr>
        <w:t>18.4.</w:t>
      </w:r>
      <w:r w:rsidRPr="00AD3C9F">
        <w:t xml:space="preserve"> A aplicação das sanções de impedimento e de declaração de inidoneidade requererá a instauração de processo de responsabilização, a ser conduzido por comissão designada pelo </w:t>
      </w:r>
      <w:r w:rsidRPr="00AD3C9F">
        <w:rPr>
          <w:b/>
          <w:bCs/>
        </w:rPr>
        <w:t>CONTRATANTE</w:t>
      </w:r>
      <w:r w:rsidRPr="00AD3C9F">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A434AD" w:rsidRPr="00AD3C9F" w:rsidRDefault="00A434AD" w:rsidP="00A434AD">
      <w:pPr>
        <w:pStyle w:val="Corpodetexto"/>
        <w:tabs>
          <w:tab w:val="left" w:pos="1418"/>
        </w:tabs>
      </w:pPr>
    </w:p>
    <w:p w:rsidR="00A434AD" w:rsidRPr="00AD3C9F" w:rsidRDefault="00A434AD" w:rsidP="00A434AD">
      <w:pPr>
        <w:tabs>
          <w:tab w:val="left" w:pos="4253"/>
        </w:tabs>
        <w:spacing w:line="360" w:lineRule="auto"/>
      </w:pPr>
      <w:r w:rsidRPr="00AD3C9F">
        <w:rPr>
          <w:b/>
        </w:rPr>
        <w:t xml:space="preserve">CLÁUSULA DÉCIMA NONA – EXTINÇÃO </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rPr>
          <w:b/>
          <w:bCs/>
        </w:rPr>
        <w:t>19.</w:t>
      </w:r>
      <w:r w:rsidRPr="00AD3C9F">
        <w:t xml:space="preserve"> As hipóteses que constituem motivo para extinção contratual estão elencadas no art. 137 da Lei Federal nº 14.133/2021, que poderão se dar, após assegurados o contraditório e a ampla defesa à </w:t>
      </w:r>
      <w:r w:rsidRPr="00AD3C9F">
        <w:rPr>
          <w:b/>
          <w:bCs/>
        </w:rPr>
        <w:t>CONTRATADA</w:t>
      </w:r>
      <w:r w:rsidRPr="00AD3C9F">
        <w:t xml:space="preserve">. </w:t>
      </w:r>
    </w:p>
    <w:p w:rsidR="00A434AD" w:rsidRPr="00AD3C9F" w:rsidRDefault="00A434AD" w:rsidP="00A434AD">
      <w:pPr>
        <w:tabs>
          <w:tab w:val="left" w:pos="1418"/>
          <w:tab w:val="left" w:pos="4253"/>
        </w:tabs>
        <w:spacing w:line="360" w:lineRule="auto"/>
        <w:jc w:val="both"/>
      </w:pPr>
      <w:r w:rsidRPr="00AD3C9F">
        <w:tab/>
      </w:r>
    </w:p>
    <w:p w:rsidR="00A434AD" w:rsidRPr="00AD3C9F" w:rsidRDefault="00A434AD" w:rsidP="00A434AD">
      <w:pPr>
        <w:tabs>
          <w:tab w:val="left" w:pos="1418"/>
          <w:tab w:val="left" w:pos="4253"/>
        </w:tabs>
        <w:spacing w:line="360" w:lineRule="auto"/>
        <w:jc w:val="both"/>
      </w:pPr>
      <w:r w:rsidRPr="00AD3C9F">
        <w:rPr>
          <w:b/>
          <w:bCs/>
        </w:rPr>
        <w:t>19.1.</w:t>
      </w:r>
      <w:r w:rsidRPr="00AD3C9F">
        <w:t xml:space="preserve"> A extinção do contrato poderá ser:</w:t>
      </w:r>
    </w:p>
    <w:p w:rsidR="00A434AD" w:rsidRPr="00AD3C9F" w:rsidRDefault="00A434AD" w:rsidP="00A434AD">
      <w:pPr>
        <w:tabs>
          <w:tab w:val="left" w:pos="1418"/>
          <w:tab w:val="left" w:pos="4253"/>
        </w:tabs>
        <w:spacing w:line="360" w:lineRule="auto"/>
        <w:jc w:val="both"/>
      </w:pPr>
      <w:r w:rsidRPr="00AD3C9F">
        <w:rPr>
          <w:b/>
          <w:bCs/>
        </w:rPr>
        <w:t>19.1.1.</w:t>
      </w:r>
      <w:r w:rsidRPr="00AD3C9F">
        <w:t xml:space="preserve"> Determinada por ato unilateral e escrito do </w:t>
      </w:r>
      <w:r w:rsidRPr="00AD3C9F">
        <w:rPr>
          <w:b/>
          <w:bCs/>
        </w:rPr>
        <w:t>CONTRATANTE</w:t>
      </w:r>
      <w:r w:rsidRPr="00AD3C9F">
        <w:t>, exceto no caso de descumprimento decorrente de sua própria conduta.</w:t>
      </w:r>
    </w:p>
    <w:p w:rsidR="00A434AD" w:rsidRPr="00AD3C9F" w:rsidRDefault="00A434AD" w:rsidP="00A434AD">
      <w:pPr>
        <w:tabs>
          <w:tab w:val="left" w:pos="1418"/>
          <w:tab w:val="left" w:pos="4253"/>
        </w:tabs>
        <w:spacing w:line="360" w:lineRule="auto"/>
        <w:jc w:val="both"/>
      </w:pPr>
      <w:r w:rsidRPr="00AD3C9F">
        <w:rPr>
          <w:b/>
          <w:bCs/>
        </w:rPr>
        <w:t>19.1.2.</w:t>
      </w:r>
      <w:r w:rsidRPr="00AD3C9F">
        <w:t xml:space="preserve"> Consensual, por acordo entre as partes, desde que haja interesse do </w:t>
      </w:r>
      <w:r w:rsidRPr="00AD3C9F">
        <w:rPr>
          <w:b/>
          <w:bCs/>
        </w:rPr>
        <w:t>CONTRATANTE</w:t>
      </w:r>
      <w:r w:rsidRPr="00AD3C9F">
        <w:t>.</w:t>
      </w:r>
    </w:p>
    <w:p w:rsidR="00A434AD" w:rsidRPr="00AD3C9F" w:rsidRDefault="00A434AD" w:rsidP="00A434AD">
      <w:pPr>
        <w:tabs>
          <w:tab w:val="left" w:pos="1418"/>
          <w:tab w:val="left" w:pos="4253"/>
        </w:tabs>
        <w:spacing w:line="360" w:lineRule="auto"/>
        <w:jc w:val="both"/>
      </w:pPr>
    </w:p>
    <w:p w:rsidR="00A434AD" w:rsidRPr="00AD3C9F" w:rsidRDefault="00A434AD" w:rsidP="00A434AD">
      <w:pPr>
        <w:pStyle w:val="Corpodetexto"/>
        <w:tabs>
          <w:tab w:val="left" w:pos="1418"/>
        </w:tabs>
        <w:rPr>
          <w:b/>
        </w:rPr>
      </w:pPr>
      <w:r w:rsidRPr="00AD3C9F">
        <w:rPr>
          <w:b/>
        </w:rPr>
        <w:t>CLÁUSULA VIGÉSIMA – FORO</w:t>
      </w:r>
    </w:p>
    <w:p w:rsidR="00A434AD" w:rsidRPr="00AD3C9F" w:rsidRDefault="00A434AD" w:rsidP="00A434AD">
      <w:pPr>
        <w:tabs>
          <w:tab w:val="left" w:pos="1418"/>
          <w:tab w:val="left" w:pos="4253"/>
        </w:tabs>
        <w:spacing w:line="360" w:lineRule="auto"/>
        <w:jc w:val="both"/>
      </w:pPr>
    </w:p>
    <w:p w:rsidR="00A434AD" w:rsidRPr="00AD3C9F" w:rsidRDefault="00A434AD" w:rsidP="00A434AD">
      <w:pPr>
        <w:tabs>
          <w:tab w:val="left" w:pos="1418"/>
          <w:tab w:val="left" w:pos="4253"/>
        </w:tabs>
        <w:spacing w:line="360" w:lineRule="auto"/>
        <w:jc w:val="both"/>
      </w:pPr>
      <w:r w:rsidRPr="00AD3C9F">
        <w:t>As partes elegem o foro da Comarca de [...]para dirimir quaisquer questões relacionadas ao presente contrato.</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t>E, por estarem justos e contratados, firmam o presente instrumento em [...] vias de igual teor e forma.</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pPr>
      <w:r w:rsidRPr="00AD3C9F">
        <w:t>Local e data.</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rPr>
          <w:b/>
          <w:bCs/>
        </w:rPr>
      </w:pPr>
      <w:r w:rsidRPr="00AD3C9F">
        <w:rPr>
          <w:b/>
          <w:bCs/>
        </w:rPr>
        <w:t>CONTRATANTE</w:t>
      </w:r>
    </w:p>
    <w:p w:rsidR="00A434AD" w:rsidRPr="00AD3C9F" w:rsidRDefault="00A434AD" w:rsidP="00A434AD">
      <w:pPr>
        <w:pStyle w:val="Corpodetexto"/>
        <w:tabs>
          <w:tab w:val="left" w:pos="1418"/>
        </w:tabs>
      </w:pPr>
      <w:r w:rsidRPr="00AD3C9F">
        <w:t>Prefeito do Município de Tunas/RS</w:t>
      </w:r>
    </w:p>
    <w:p w:rsidR="00A434AD" w:rsidRPr="00AD3C9F" w:rsidRDefault="00A434AD" w:rsidP="00A434AD">
      <w:pPr>
        <w:pStyle w:val="Corpodetexto"/>
        <w:tabs>
          <w:tab w:val="left" w:pos="1418"/>
        </w:tabs>
      </w:pPr>
    </w:p>
    <w:p w:rsidR="00A434AD" w:rsidRPr="00AD3C9F" w:rsidRDefault="00A434AD" w:rsidP="00A434AD">
      <w:pPr>
        <w:pStyle w:val="Corpodetexto"/>
        <w:tabs>
          <w:tab w:val="left" w:pos="1418"/>
        </w:tabs>
        <w:rPr>
          <w:b/>
          <w:bCs/>
        </w:rPr>
      </w:pPr>
      <w:r w:rsidRPr="00AD3C9F">
        <w:rPr>
          <w:b/>
          <w:bCs/>
        </w:rPr>
        <w:t>CONTRATADA</w:t>
      </w:r>
    </w:p>
    <w:p w:rsidR="00A434AD" w:rsidRPr="00AD3C9F" w:rsidRDefault="00A434AD" w:rsidP="00A434AD">
      <w:pPr>
        <w:pStyle w:val="Corpodetexto"/>
        <w:tabs>
          <w:tab w:val="left" w:pos="1418"/>
        </w:tabs>
      </w:pPr>
      <w:r w:rsidRPr="00AD3C9F">
        <w:t>Representante legal</w:t>
      </w:r>
    </w:p>
    <w:p w:rsidR="00A434AD" w:rsidRPr="00AD3C9F" w:rsidRDefault="00A434AD" w:rsidP="00A434AD">
      <w:pPr>
        <w:pStyle w:val="Corpodetexto"/>
        <w:tabs>
          <w:tab w:val="left" w:pos="1418"/>
        </w:tabs>
      </w:pPr>
    </w:p>
    <w:p w:rsidR="00A434AD" w:rsidRPr="00AD3C9F" w:rsidRDefault="00A434AD" w:rsidP="00A434AD"/>
    <w:p w:rsidR="00A434AD" w:rsidRPr="00AD3C9F" w:rsidRDefault="00A434AD" w:rsidP="00A434AD"/>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Pr>
        <w:jc w:val="center"/>
      </w:pPr>
    </w:p>
    <w:p w:rsidR="00A434AD" w:rsidRPr="00AD3C9F" w:rsidRDefault="00A434AD" w:rsidP="00A434AD"/>
    <w:p w:rsidR="001277F4" w:rsidRPr="00AD3C9F" w:rsidRDefault="001277F4" w:rsidP="00A434AD"/>
    <w:sectPr w:rsidR="001277F4" w:rsidRPr="00AD3C9F" w:rsidSect="00D5288A">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477" w:rsidRDefault="00253477" w:rsidP="00330BE2">
      <w:r>
        <w:separator/>
      </w:r>
    </w:p>
  </w:endnote>
  <w:endnote w:type="continuationSeparator" w:id="0">
    <w:p w:rsidR="00253477" w:rsidRDefault="0025347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4D" w:rsidRPr="00CB775D" w:rsidRDefault="0037314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37314D" w:rsidRPr="00CB775D" w:rsidRDefault="0037314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37314D" w:rsidRPr="00CB775D" w:rsidRDefault="0037314D" w:rsidP="00CB775D">
    <w:pPr>
      <w:tabs>
        <w:tab w:val="center" w:pos="4252"/>
        <w:tab w:val="right" w:pos="8504"/>
      </w:tabs>
      <w:jc w:val="center"/>
      <w:rPr>
        <w:rFonts w:asciiTheme="minorHAnsi" w:hAnsiTheme="minorHAnsi" w:cstheme="minorHAnsi"/>
        <w:b/>
        <w:sz w:val="20"/>
        <w:szCs w:val="20"/>
      </w:rPr>
    </w:pPr>
  </w:p>
  <w:p w:rsidR="0037314D" w:rsidRPr="00CB775D" w:rsidRDefault="0037314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37314D" w:rsidRDefault="0037314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477" w:rsidRDefault="00253477" w:rsidP="00330BE2">
      <w:r>
        <w:separator/>
      </w:r>
    </w:p>
  </w:footnote>
  <w:footnote w:type="continuationSeparator" w:id="0">
    <w:p w:rsidR="00253477" w:rsidRDefault="0025347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4D" w:rsidRDefault="0037314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14D" w:rsidRDefault="0037314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37314D" w:rsidRPr="00B05081" w:rsidRDefault="0037314D" w:rsidP="00CB775D">
    <w:pPr>
      <w:pStyle w:val="Cabealho"/>
      <w:jc w:val="center"/>
      <w:rPr>
        <w:rFonts w:ascii="Times New Roman" w:hAnsi="Times New Roman"/>
        <w:b/>
      </w:rPr>
    </w:pPr>
    <w:r w:rsidRPr="00B05081">
      <w:rPr>
        <w:rFonts w:ascii="Times New Roman" w:hAnsi="Times New Roman"/>
        <w:b/>
      </w:rPr>
      <w:t>REPÚBLICA FEDERATIVA DO BRASIL</w:t>
    </w:r>
  </w:p>
  <w:p w:rsidR="0037314D" w:rsidRPr="00B05081" w:rsidRDefault="0037314D" w:rsidP="00CB775D">
    <w:pPr>
      <w:pStyle w:val="Cabealho"/>
      <w:jc w:val="center"/>
      <w:rPr>
        <w:rFonts w:ascii="Times New Roman" w:hAnsi="Times New Roman"/>
        <w:b/>
      </w:rPr>
    </w:pPr>
    <w:r w:rsidRPr="00B05081">
      <w:rPr>
        <w:rFonts w:ascii="Times New Roman" w:hAnsi="Times New Roman"/>
        <w:b/>
      </w:rPr>
      <w:t>ESTADO DO RIO GRANDE DO SUL</w:t>
    </w:r>
  </w:p>
  <w:p w:rsidR="0037314D" w:rsidRPr="00B05081" w:rsidRDefault="0037314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37314D" w:rsidRPr="00CB775D" w:rsidRDefault="0037314D"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AF8"/>
    <w:multiLevelType w:val="multilevel"/>
    <w:tmpl w:val="F07452B0"/>
    <w:lvl w:ilvl="0">
      <w:start w:val="21"/>
      <w:numFmt w:val="decimalZero"/>
      <w:lvlText w:val="%1"/>
      <w:lvlJc w:val="left"/>
      <w:pPr>
        <w:ind w:left="420" w:hanging="420"/>
      </w:pPr>
      <w:rPr>
        <w:rFonts w:hint="default"/>
        <w:b/>
      </w:rPr>
    </w:lvl>
    <w:lvl w:ilvl="1">
      <w:start w:val="1"/>
      <w:numFmt w:val="decimal"/>
      <w:lvlText w:val="%1.%2"/>
      <w:lvlJc w:val="left"/>
      <w:pPr>
        <w:ind w:left="704" w:hanging="4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 w15:restartNumberingAfterBreak="0">
    <w:nsid w:val="09455058"/>
    <w:multiLevelType w:val="multilevel"/>
    <w:tmpl w:val="1E3AF72E"/>
    <w:lvl w:ilvl="0">
      <w:start w:val="10"/>
      <w:numFmt w:val="decimal"/>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776" w:hanging="492"/>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940" w:hanging="672"/>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940" w:hanging="672"/>
      </w:pPr>
      <w:rPr>
        <w:lang w:val="pt-PT" w:eastAsia="en-US" w:bidi="ar-SA"/>
      </w:rPr>
    </w:lvl>
    <w:lvl w:ilvl="4">
      <w:numFmt w:val="bullet"/>
      <w:lvlText w:val="•"/>
      <w:lvlJc w:val="left"/>
      <w:pPr>
        <w:ind w:left="2248" w:hanging="672"/>
      </w:pPr>
      <w:rPr>
        <w:lang w:val="pt-PT" w:eastAsia="en-US" w:bidi="ar-SA"/>
      </w:rPr>
    </w:lvl>
    <w:lvl w:ilvl="5">
      <w:numFmt w:val="bullet"/>
      <w:lvlText w:val="•"/>
      <w:lvlJc w:val="left"/>
      <w:pPr>
        <w:ind w:left="3557" w:hanging="672"/>
      </w:pPr>
      <w:rPr>
        <w:lang w:val="pt-PT" w:eastAsia="en-US" w:bidi="ar-SA"/>
      </w:rPr>
    </w:lvl>
    <w:lvl w:ilvl="6">
      <w:numFmt w:val="bullet"/>
      <w:lvlText w:val="•"/>
      <w:lvlJc w:val="left"/>
      <w:pPr>
        <w:ind w:left="4865" w:hanging="672"/>
      </w:pPr>
      <w:rPr>
        <w:lang w:val="pt-PT" w:eastAsia="en-US" w:bidi="ar-SA"/>
      </w:rPr>
    </w:lvl>
    <w:lvl w:ilvl="7">
      <w:numFmt w:val="bullet"/>
      <w:lvlText w:val="•"/>
      <w:lvlJc w:val="left"/>
      <w:pPr>
        <w:ind w:left="6174" w:hanging="672"/>
      </w:pPr>
      <w:rPr>
        <w:lang w:val="pt-PT" w:eastAsia="en-US" w:bidi="ar-SA"/>
      </w:rPr>
    </w:lvl>
    <w:lvl w:ilvl="8">
      <w:numFmt w:val="bullet"/>
      <w:lvlText w:val="•"/>
      <w:lvlJc w:val="left"/>
      <w:pPr>
        <w:ind w:left="7482" w:hanging="672"/>
      </w:pPr>
      <w:rPr>
        <w:lang w:val="pt-PT" w:eastAsia="en-US" w:bidi="ar-SA"/>
      </w:rPr>
    </w:lvl>
  </w:abstractNum>
  <w:abstractNum w:abstractNumId="2" w15:restartNumberingAfterBreak="0">
    <w:nsid w:val="188A0E1B"/>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A2767B"/>
    <w:multiLevelType w:val="multilevel"/>
    <w:tmpl w:val="21A07CC6"/>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496A08"/>
    <w:multiLevelType w:val="hybridMultilevel"/>
    <w:tmpl w:val="041AB2D6"/>
    <w:lvl w:ilvl="0" w:tplc="2FB6DF4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DE51BA2"/>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abstractNum w:abstractNumId="7" w15:restartNumberingAfterBreak="0">
    <w:nsid w:val="50022987"/>
    <w:multiLevelType w:val="hybridMultilevel"/>
    <w:tmpl w:val="BDCE2556"/>
    <w:lvl w:ilvl="0" w:tplc="BB6EE128">
      <w:start w:val="1"/>
      <w:numFmt w:val="lowerLetter"/>
      <w:lvlText w:val="%1)"/>
      <w:lvlJc w:val="left"/>
      <w:pPr>
        <w:ind w:left="394" w:hanging="252"/>
      </w:pPr>
      <w:rPr>
        <w:rFonts w:ascii="Times New Roman" w:eastAsia="Times New Roman" w:hAnsi="Times New Roman" w:cs="Times New Roman" w:hint="default"/>
        <w:b/>
        <w:spacing w:val="-1"/>
        <w:w w:val="99"/>
        <w:sz w:val="24"/>
        <w:szCs w:val="24"/>
        <w:lang w:val="pt-PT" w:eastAsia="en-US" w:bidi="ar-SA"/>
      </w:rPr>
    </w:lvl>
    <w:lvl w:ilvl="1" w:tplc="9FB0A55E">
      <w:numFmt w:val="bullet"/>
      <w:lvlText w:val="•"/>
      <w:lvlJc w:val="left"/>
      <w:pPr>
        <w:ind w:left="1336" w:hanging="252"/>
      </w:pPr>
      <w:rPr>
        <w:lang w:val="pt-PT" w:eastAsia="en-US" w:bidi="ar-SA"/>
      </w:rPr>
    </w:lvl>
    <w:lvl w:ilvl="2" w:tplc="AEEC3992">
      <w:numFmt w:val="bullet"/>
      <w:lvlText w:val="•"/>
      <w:lvlJc w:val="left"/>
      <w:pPr>
        <w:ind w:left="2284" w:hanging="252"/>
      </w:pPr>
      <w:rPr>
        <w:lang w:val="pt-PT" w:eastAsia="en-US" w:bidi="ar-SA"/>
      </w:rPr>
    </w:lvl>
    <w:lvl w:ilvl="3" w:tplc="E8545B18">
      <w:numFmt w:val="bullet"/>
      <w:lvlText w:val="•"/>
      <w:lvlJc w:val="left"/>
      <w:pPr>
        <w:ind w:left="3232" w:hanging="252"/>
      </w:pPr>
      <w:rPr>
        <w:lang w:val="pt-PT" w:eastAsia="en-US" w:bidi="ar-SA"/>
      </w:rPr>
    </w:lvl>
    <w:lvl w:ilvl="4" w:tplc="21D0988C">
      <w:numFmt w:val="bullet"/>
      <w:lvlText w:val="•"/>
      <w:lvlJc w:val="left"/>
      <w:pPr>
        <w:ind w:left="4180" w:hanging="252"/>
      </w:pPr>
      <w:rPr>
        <w:lang w:val="pt-PT" w:eastAsia="en-US" w:bidi="ar-SA"/>
      </w:rPr>
    </w:lvl>
    <w:lvl w:ilvl="5" w:tplc="B3A20334">
      <w:numFmt w:val="bullet"/>
      <w:lvlText w:val="•"/>
      <w:lvlJc w:val="left"/>
      <w:pPr>
        <w:ind w:left="5128" w:hanging="252"/>
      </w:pPr>
      <w:rPr>
        <w:lang w:val="pt-PT" w:eastAsia="en-US" w:bidi="ar-SA"/>
      </w:rPr>
    </w:lvl>
    <w:lvl w:ilvl="6" w:tplc="398410CC">
      <w:numFmt w:val="bullet"/>
      <w:lvlText w:val="•"/>
      <w:lvlJc w:val="left"/>
      <w:pPr>
        <w:ind w:left="6076" w:hanging="252"/>
      </w:pPr>
      <w:rPr>
        <w:lang w:val="pt-PT" w:eastAsia="en-US" w:bidi="ar-SA"/>
      </w:rPr>
    </w:lvl>
    <w:lvl w:ilvl="7" w:tplc="D25EF6A6">
      <w:numFmt w:val="bullet"/>
      <w:lvlText w:val="•"/>
      <w:lvlJc w:val="left"/>
      <w:pPr>
        <w:ind w:left="7024" w:hanging="252"/>
      </w:pPr>
      <w:rPr>
        <w:lang w:val="pt-PT" w:eastAsia="en-US" w:bidi="ar-SA"/>
      </w:rPr>
    </w:lvl>
    <w:lvl w:ilvl="8" w:tplc="F6A252F8">
      <w:numFmt w:val="bullet"/>
      <w:lvlText w:val="•"/>
      <w:lvlJc w:val="left"/>
      <w:pPr>
        <w:ind w:left="7972" w:hanging="252"/>
      </w:pPr>
      <w:rPr>
        <w:lang w:val="pt-PT" w:eastAsia="en-US" w:bidi="ar-SA"/>
      </w:rPr>
    </w:lvl>
  </w:abstractNum>
  <w:abstractNum w:abstractNumId="8"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2"/>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num>
  <w:num w:numId="7">
    <w:abstractNumId w:val="6"/>
  </w:num>
  <w:num w:numId="8">
    <w:abstractNumId w:val="4"/>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237FA"/>
    <w:rsid w:val="0003767F"/>
    <w:rsid w:val="00042473"/>
    <w:rsid w:val="00042917"/>
    <w:rsid w:val="00054D08"/>
    <w:rsid w:val="00054D3A"/>
    <w:rsid w:val="00060FE8"/>
    <w:rsid w:val="000620AC"/>
    <w:rsid w:val="0006339A"/>
    <w:rsid w:val="000648C9"/>
    <w:rsid w:val="0006587D"/>
    <w:rsid w:val="000722C9"/>
    <w:rsid w:val="00080662"/>
    <w:rsid w:val="00086CD1"/>
    <w:rsid w:val="00090B98"/>
    <w:rsid w:val="0009162B"/>
    <w:rsid w:val="000A1C13"/>
    <w:rsid w:val="000A23E3"/>
    <w:rsid w:val="000A6194"/>
    <w:rsid w:val="000B1319"/>
    <w:rsid w:val="000B274C"/>
    <w:rsid w:val="000B52D4"/>
    <w:rsid w:val="000B5322"/>
    <w:rsid w:val="000C03BA"/>
    <w:rsid w:val="000C3F4D"/>
    <w:rsid w:val="000C5A66"/>
    <w:rsid w:val="000C7E70"/>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48BE"/>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E63E0"/>
    <w:rsid w:val="001F02F3"/>
    <w:rsid w:val="001F26D1"/>
    <w:rsid w:val="002017CB"/>
    <w:rsid w:val="00202656"/>
    <w:rsid w:val="00204D2C"/>
    <w:rsid w:val="00207428"/>
    <w:rsid w:val="0021003F"/>
    <w:rsid w:val="00210B1F"/>
    <w:rsid w:val="0021231E"/>
    <w:rsid w:val="002126FE"/>
    <w:rsid w:val="00215035"/>
    <w:rsid w:val="00220675"/>
    <w:rsid w:val="0022487C"/>
    <w:rsid w:val="00224E36"/>
    <w:rsid w:val="00226F21"/>
    <w:rsid w:val="00234C10"/>
    <w:rsid w:val="002357C2"/>
    <w:rsid w:val="00244384"/>
    <w:rsid w:val="00247BB4"/>
    <w:rsid w:val="00252474"/>
    <w:rsid w:val="00253477"/>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22B9"/>
    <w:rsid w:val="002A2CF3"/>
    <w:rsid w:val="002A4094"/>
    <w:rsid w:val="002A44F0"/>
    <w:rsid w:val="002A4A1E"/>
    <w:rsid w:val="002A6581"/>
    <w:rsid w:val="002B0E96"/>
    <w:rsid w:val="002B2DDC"/>
    <w:rsid w:val="002B35D3"/>
    <w:rsid w:val="002B6308"/>
    <w:rsid w:val="002B67A9"/>
    <w:rsid w:val="002B6E9E"/>
    <w:rsid w:val="002C0CF7"/>
    <w:rsid w:val="002C1E66"/>
    <w:rsid w:val="002C2FDF"/>
    <w:rsid w:val="002C3BA5"/>
    <w:rsid w:val="002C4E67"/>
    <w:rsid w:val="002C5477"/>
    <w:rsid w:val="002D5DC4"/>
    <w:rsid w:val="002D7863"/>
    <w:rsid w:val="002E01AD"/>
    <w:rsid w:val="002E0533"/>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0AA2"/>
    <w:rsid w:val="00341D55"/>
    <w:rsid w:val="00343754"/>
    <w:rsid w:val="0034621E"/>
    <w:rsid w:val="0035025D"/>
    <w:rsid w:val="00352571"/>
    <w:rsid w:val="00356CD2"/>
    <w:rsid w:val="00365957"/>
    <w:rsid w:val="00371653"/>
    <w:rsid w:val="0037314D"/>
    <w:rsid w:val="00373535"/>
    <w:rsid w:val="0037723F"/>
    <w:rsid w:val="00382915"/>
    <w:rsid w:val="00384A49"/>
    <w:rsid w:val="003853F8"/>
    <w:rsid w:val="00390540"/>
    <w:rsid w:val="00395DD2"/>
    <w:rsid w:val="003B2960"/>
    <w:rsid w:val="003B4317"/>
    <w:rsid w:val="003B57E6"/>
    <w:rsid w:val="003C3AA7"/>
    <w:rsid w:val="003C7AF0"/>
    <w:rsid w:val="003D0A41"/>
    <w:rsid w:val="003D40DE"/>
    <w:rsid w:val="003D4264"/>
    <w:rsid w:val="003D4B4C"/>
    <w:rsid w:val="003D669F"/>
    <w:rsid w:val="003E4842"/>
    <w:rsid w:val="003F65EC"/>
    <w:rsid w:val="00405CFE"/>
    <w:rsid w:val="0040716F"/>
    <w:rsid w:val="00407441"/>
    <w:rsid w:val="004074C8"/>
    <w:rsid w:val="00407D3B"/>
    <w:rsid w:val="00412F18"/>
    <w:rsid w:val="00413160"/>
    <w:rsid w:val="0041360D"/>
    <w:rsid w:val="00414EDF"/>
    <w:rsid w:val="004169A0"/>
    <w:rsid w:val="0041700E"/>
    <w:rsid w:val="004214C2"/>
    <w:rsid w:val="004215D3"/>
    <w:rsid w:val="004268B2"/>
    <w:rsid w:val="004274F8"/>
    <w:rsid w:val="00432252"/>
    <w:rsid w:val="004333EB"/>
    <w:rsid w:val="004347E4"/>
    <w:rsid w:val="00445EF9"/>
    <w:rsid w:val="0045169F"/>
    <w:rsid w:val="00454481"/>
    <w:rsid w:val="0045681A"/>
    <w:rsid w:val="004578ED"/>
    <w:rsid w:val="00464B0B"/>
    <w:rsid w:val="00465034"/>
    <w:rsid w:val="004653F7"/>
    <w:rsid w:val="00477067"/>
    <w:rsid w:val="004771AC"/>
    <w:rsid w:val="00480913"/>
    <w:rsid w:val="0048237C"/>
    <w:rsid w:val="00485CE3"/>
    <w:rsid w:val="00491D09"/>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1723D"/>
    <w:rsid w:val="00520961"/>
    <w:rsid w:val="0052097E"/>
    <w:rsid w:val="0052184A"/>
    <w:rsid w:val="00523345"/>
    <w:rsid w:val="00524C0B"/>
    <w:rsid w:val="00527E1B"/>
    <w:rsid w:val="005325CD"/>
    <w:rsid w:val="00542E65"/>
    <w:rsid w:val="00545A9F"/>
    <w:rsid w:val="00554AAD"/>
    <w:rsid w:val="00567C9D"/>
    <w:rsid w:val="0057299C"/>
    <w:rsid w:val="00572EDD"/>
    <w:rsid w:val="005763F8"/>
    <w:rsid w:val="00576CB6"/>
    <w:rsid w:val="00582AD8"/>
    <w:rsid w:val="00583274"/>
    <w:rsid w:val="005840E8"/>
    <w:rsid w:val="00594786"/>
    <w:rsid w:val="00595726"/>
    <w:rsid w:val="0059684B"/>
    <w:rsid w:val="005A0E85"/>
    <w:rsid w:val="005A1281"/>
    <w:rsid w:val="005B3D8A"/>
    <w:rsid w:val="005B5EF5"/>
    <w:rsid w:val="005B6835"/>
    <w:rsid w:val="005B7D89"/>
    <w:rsid w:val="005C2524"/>
    <w:rsid w:val="005E1107"/>
    <w:rsid w:val="005E19A7"/>
    <w:rsid w:val="005E534D"/>
    <w:rsid w:val="005F148E"/>
    <w:rsid w:val="005F3D26"/>
    <w:rsid w:val="005F6181"/>
    <w:rsid w:val="00605694"/>
    <w:rsid w:val="0061094E"/>
    <w:rsid w:val="006156BF"/>
    <w:rsid w:val="00616081"/>
    <w:rsid w:val="00616A2D"/>
    <w:rsid w:val="0061759F"/>
    <w:rsid w:val="00622C01"/>
    <w:rsid w:val="006241D4"/>
    <w:rsid w:val="00624C97"/>
    <w:rsid w:val="00625D45"/>
    <w:rsid w:val="0063004D"/>
    <w:rsid w:val="00635EC3"/>
    <w:rsid w:val="006376D8"/>
    <w:rsid w:val="006376FD"/>
    <w:rsid w:val="00637D07"/>
    <w:rsid w:val="00643BCB"/>
    <w:rsid w:val="00644CA4"/>
    <w:rsid w:val="00650497"/>
    <w:rsid w:val="006523DE"/>
    <w:rsid w:val="00655280"/>
    <w:rsid w:val="00670081"/>
    <w:rsid w:val="00672C15"/>
    <w:rsid w:val="006779BE"/>
    <w:rsid w:val="00677E29"/>
    <w:rsid w:val="00682360"/>
    <w:rsid w:val="00683463"/>
    <w:rsid w:val="00691A1D"/>
    <w:rsid w:val="00696E6B"/>
    <w:rsid w:val="0069706A"/>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70AA"/>
    <w:rsid w:val="006E2D14"/>
    <w:rsid w:val="006E5DC7"/>
    <w:rsid w:val="006F0608"/>
    <w:rsid w:val="006F3EB1"/>
    <w:rsid w:val="006F7A43"/>
    <w:rsid w:val="00700380"/>
    <w:rsid w:val="0070116E"/>
    <w:rsid w:val="00704F34"/>
    <w:rsid w:val="00712CFB"/>
    <w:rsid w:val="007131CC"/>
    <w:rsid w:val="007165B0"/>
    <w:rsid w:val="0072233C"/>
    <w:rsid w:val="00734A16"/>
    <w:rsid w:val="007376FC"/>
    <w:rsid w:val="0074101E"/>
    <w:rsid w:val="007441D4"/>
    <w:rsid w:val="007445A9"/>
    <w:rsid w:val="007468A2"/>
    <w:rsid w:val="0074752D"/>
    <w:rsid w:val="00751638"/>
    <w:rsid w:val="00754B42"/>
    <w:rsid w:val="00760247"/>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7F0B02"/>
    <w:rsid w:val="00805C09"/>
    <w:rsid w:val="008104D5"/>
    <w:rsid w:val="00810FFC"/>
    <w:rsid w:val="0081133F"/>
    <w:rsid w:val="00813C1F"/>
    <w:rsid w:val="00817863"/>
    <w:rsid w:val="00821186"/>
    <w:rsid w:val="0082234D"/>
    <w:rsid w:val="0083234E"/>
    <w:rsid w:val="00832FBB"/>
    <w:rsid w:val="00833647"/>
    <w:rsid w:val="008404D4"/>
    <w:rsid w:val="0084255F"/>
    <w:rsid w:val="0085165B"/>
    <w:rsid w:val="008544C8"/>
    <w:rsid w:val="00860222"/>
    <w:rsid w:val="00861B20"/>
    <w:rsid w:val="00862D94"/>
    <w:rsid w:val="00873445"/>
    <w:rsid w:val="0087388C"/>
    <w:rsid w:val="00873E79"/>
    <w:rsid w:val="00881B71"/>
    <w:rsid w:val="00885783"/>
    <w:rsid w:val="00892E82"/>
    <w:rsid w:val="00896DAD"/>
    <w:rsid w:val="00897EBF"/>
    <w:rsid w:val="008A28E9"/>
    <w:rsid w:val="008A3B34"/>
    <w:rsid w:val="008A3C1D"/>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026F"/>
    <w:rsid w:val="008F15FD"/>
    <w:rsid w:val="008F7BC2"/>
    <w:rsid w:val="00900376"/>
    <w:rsid w:val="00900C58"/>
    <w:rsid w:val="00901BD3"/>
    <w:rsid w:val="009021AC"/>
    <w:rsid w:val="009039FA"/>
    <w:rsid w:val="009042E3"/>
    <w:rsid w:val="00907DEF"/>
    <w:rsid w:val="00907F38"/>
    <w:rsid w:val="00921E41"/>
    <w:rsid w:val="009223B3"/>
    <w:rsid w:val="00923F5D"/>
    <w:rsid w:val="009250C7"/>
    <w:rsid w:val="00931972"/>
    <w:rsid w:val="00933D8B"/>
    <w:rsid w:val="00937999"/>
    <w:rsid w:val="00940A49"/>
    <w:rsid w:val="00941275"/>
    <w:rsid w:val="00941B00"/>
    <w:rsid w:val="00942DC6"/>
    <w:rsid w:val="009526DE"/>
    <w:rsid w:val="00954400"/>
    <w:rsid w:val="0095497E"/>
    <w:rsid w:val="00956EEB"/>
    <w:rsid w:val="00957938"/>
    <w:rsid w:val="00961F68"/>
    <w:rsid w:val="00963164"/>
    <w:rsid w:val="009657B0"/>
    <w:rsid w:val="00965F2C"/>
    <w:rsid w:val="00971858"/>
    <w:rsid w:val="00972348"/>
    <w:rsid w:val="00974DEE"/>
    <w:rsid w:val="009751AF"/>
    <w:rsid w:val="00976CAD"/>
    <w:rsid w:val="00982756"/>
    <w:rsid w:val="0098752B"/>
    <w:rsid w:val="0099053B"/>
    <w:rsid w:val="0099500F"/>
    <w:rsid w:val="009A68AB"/>
    <w:rsid w:val="009B2B1C"/>
    <w:rsid w:val="009B39B2"/>
    <w:rsid w:val="009C198F"/>
    <w:rsid w:val="009C4505"/>
    <w:rsid w:val="009D12E0"/>
    <w:rsid w:val="009E06C3"/>
    <w:rsid w:val="009E08B1"/>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008"/>
    <w:rsid w:val="00A24E0E"/>
    <w:rsid w:val="00A30632"/>
    <w:rsid w:val="00A33DA0"/>
    <w:rsid w:val="00A410D2"/>
    <w:rsid w:val="00A434AD"/>
    <w:rsid w:val="00A4796E"/>
    <w:rsid w:val="00A50318"/>
    <w:rsid w:val="00A51098"/>
    <w:rsid w:val="00A514C8"/>
    <w:rsid w:val="00A62CE7"/>
    <w:rsid w:val="00A73B79"/>
    <w:rsid w:val="00A75ABB"/>
    <w:rsid w:val="00A81772"/>
    <w:rsid w:val="00A851E3"/>
    <w:rsid w:val="00A86F46"/>
    <w:rsid w:val="00A90748"/>
    <w:rsid w:val="00A943AF"/>
    <w:rsid w:val="00A96205"/>
    <w:rsid w:val="00A96DCF"/>
    <w:rsid w:val="00A972B6"/>
    <w:rsid w:val="00AA10C4"/>
    <w:rsid w:val="00AA678B"/>
    <w:rsid w:val="00AA6D34"/>
    <w:rsid w:val="00AB0D72"/>
    <w:rsid w:val="00AB127B"/>
    <w:rsid w:val="00AB3354"/>
    <w:rsid w:val="00AB3B21"/>
    <w:rsid w:val="00AD3C9F"/>
    <w:rsid w:val="00AE154D"/>
    <w:rsid w:val="00AE15B8"/>
    <w:rsid w:val="00AE4A43"/>
    <w:rsid w:val="00AF48AA"/>
    <w:rsid w:val="00AF6E7F"/>
    <w:rsid w:val="00AF7F0F"/>
    <w:rsid w:val="00B0040A"/>
    <w:rsid w:val="00B0070B"/>
    <w:rsid w:val="00B00F21"/>
    <w:rsid w:val="00B039BC"/>
    <w:rsid w:val="00B15789"/>
    <w:rsid w:val="00B2004C"/>
    <w:rsid w:val="00B26225"/>
    <w:rsid w:val="00B27998"/>
    <w:rsid w:val="00B315E0"/>
    <w:rsid w:val="00B337A1"/>
    <w:rsid w:val="00B35360"/>
    <w:rsid w:val="00B42774"/>
    <w:rsid w:val="00B525D8"/>
    <w:rsid w:val="00B56C6C"/>
    <w:rsid w:val="00B573E3"/>
    <w:rsid w:val="00B64667"/>
    <w:rsid w:val="00B66B84"/>
    <w:rsid w:val="00B7567A"/>
    <w:rsid w:val="00B839EA"/>
    <w:rsid w:val="00B83A93"/>
    <w:rsid w:val="00B9708C"/>
    <w:rsid w:val="00BA09B6"/>
    <w:rsid w:val="00BA4D1E"/>
    <w:rsid w:val="00BA5206"/>
    <w:rsid w:val="00BB1371"/>
    <w:rsid w:val="00BB1CD4"/>
    <w:rsid w:val="00BB4A47"/>
    <w:rsid w:val="00BB6F0B"/>
    <w:rsid w:val="00BC3F5F"/>
    <w:rsid w:val="00BC64DD"/>
    <w:rsid w:val="00BE0E0C"/>
    <w:rsid w:val="00BE450B"/>
    <w:rsid w:val="00BE612F"/>
    <w:rsid w:val="00C02E4F"/>
    <w:rsid w:val="00C05E7E"/>
    <w:rsid w:val="00C06383"/>
    <w:rsid w:val="00C11CC4"/>
    <w:rsid w:val="00C16884"/>
    <w:rsid w:val="00C20113"/>
    <w:rsid w:val="00C21633"/>
    <w:rsid w:val="00C22DED"/>
    <w:rsid w:val="00C353D7"/>
    <w:rsid w:val="00C41798"/>
    <w:rsid w:val="00C4287C"/>
    <w:rsid w:val="00C42949"/>
    <w:rsid w:val="00C47178"/>
    <w:rsid w:val="00C5062F"/>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E0358"/>
    <w:rsid w:val="00CE4F95"/>
    <w:rsid w:val="00CF050E"/>
    <w:rsid w:val="00CF239C"/>
    <w:rsid w:val="00CF348A"/>
    <w:rsid w:val="00CF3F2A"/>
    <w:rsid w:val="00D04DFE"/>
    <w:rsid w:val="00D05A01"/>
    <w:rsid w:val="00D05A38"/>
    <w:rsid w:val="00D05CA9"/>
    <w:rsid w:val="00D15F25"/>
    <w:rsid w:val="00D17BA5"/>
    <w:rsid w:val="00D20F5F"/>
    <w:rsid w:val="00D21BD6"/>
    <w:rsid w:val="00D23823"/>
    <w:rsid w:val="00D24670"/>
    <w:rsid w:val="00D24AEA"/>
    <w:rsid w:val="00D2617E"/>
    <w:rsid w:val="00D27542"/>
    <w:rsid w:val="00D332E1"/>
    <w:rsid w:val="00D33578"/>
    <w:rsid w:val="00D338E7"/>
    <w:rsid w:val="00D36547"/>
    <w:rsid w:val="00D41A7F"/>
    <w:rsid w:val="00D422D7"/>
    <w:rsid w:val="00D478EF"/>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5634"/>
    <w:rsid w:val="00DB5917"/>
    <w:rsid w:val="00DC0BDA"/>
    <w:rsid w:val="00DC301B"/>
    <w:rsid w:val="00DC35D6"/>
    <w:rsid w:val="00DC3649"/>
    <w:rsid w:val="00DD0D15"/>
    <w:rsid w:val="00DD2332"/>
    <w:rsid w:val="00DD47B4"/>
    <w:rsid w:val="00DD51C4"/>
    <w:rsid w:val="00DD777B"/>
    <w:rsid w:val="00DE4B9E"/>
    <w:rsid w:val="00DE5F70"/>
    <w:rsid w:val="00DF70C2"/>
    <w:rsid w:val="00E00E98"/>
    <w:rsid w:val="00E00EB1"/>
    <w:rsid w:val="00E05D7F"/>
    <w:rsid w:val="00E06111"/>
    <w:rsid w:val="00E13BFA"/>
    <w:rsid w:val="00E164DF"/>
    <w:rsid w:val="00E173D0"/>
    <w:rsid w:val="00E218F5"/>
    <w:rsid w:val="00E21C74"/>
    <w:rsid w:val="00E24820"/>
    <w:rsid w:val="00E34371"/>
    <w:rsid w:val="00E373DA"/>
    <w:rsid w:val="00E40D23"/>
    <w:rsid w:val="00E470C5"/>
    <w:rsid w:val="00E514DB"/>
    <w:rsid w:val="00E5216A"/>
    <w:rsid w:val="00E61514"/>
    <w:rsid w:val="00E64A51"/>
    <w:rsid w:val="00E70CD9"/>
    <w:rsid w:val="00E70DA1"/>
    <w:rsid w:val="00E71E66"/>
    <w:rsid w:val="00E72A59"/>
    <w:rsid w:val="00E7365B"/>
    <w:rsid w:val="00E73F59"/>
    <w:rsid w:val="00E84581"/>
    <w:rsid w:val="00E86805"/>
    <w:rsid w:val="00E91648"/>
    <w:rsid w:val="00E91775"/>
    <w:rsid w:val="00E975A5"/>
    <w:rsid w:val="00EB60BF"/>
    <w:rsid w:val="00EC0CE3"/>
    <w:rsid w:val="00EC10D7"/>
    <w:rsid w:val="00EC25F9"/>
    <w:rsid w:val="00EC5984"/>
    <w:rsid w:val="00ED3030"/>
    <w:rsid w:val="00EE2E1A"/>
    <w:rsid w:val="00EE5F05"/>
    <w:rsid w:val="00EF07B8"/>
    <w:rsid w:val="00EF3528"/>
    <w:rsid w:val="00EF5894"/>
    <w:rsid w:val="00EF6195"/>
    <w:rsid w:val="00F0024A"/>
    <w:rsid w:val="00F020B4"/>
    <w:rsid w:val="00F02B8F"/>
    <w:rsid w:val="00F05E08"/>
    <w:rsid w:val="00F1783E"/>
    <w:rsid w:val="00F277CE"/>
    <w:rsid w:val="00F31794"/>
    <w:rsid w:val="00F35210"/>
    <w:rsid w:val="00F36EE2"/>
    <w:rsid w:val="00F47C8E"/>
    <w:rsid w:val="00F47E29"/>
    <w:rsid w:val="00F502D1"/>
    <w:rsid w:val="00F50C03"/>
    <w:rsid w:val="00F51D47"/>
    <w:rsid w:val="00F533B2"/>
    <w:rsid w:val="00F53C53"/>
    <w:rsid w:val="00F55A30"/>
    <w:rsid w:val="00F55EB1"/>
    <w:rsid w:val="00F57510"/>
    <w:rsid w:val="00F602C1"/>
    <w:rsid w:val="00F61108"/>
    <w:rsid w:val="00F63521"/>
    <w:rsid w:val="00F738A5"/>
    <w:rsid w:val="00F7478D"/>
    <w:rsid w:val="00F800FE"/>
    <w:rsid w:val="00F8104C"/>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C9A0-AA26-42A7-929D-A192545D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10357</Words>
  <Characters>55934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36</cp:revision>
  <cp:lastPrinted>2024-02-27T14:10:00Z</cp:lastPrinted>
  <dcterms:created xsi:type="dcterms:W3CDTF">2024-06-12T17:10:00Z</dcterms:created>
  <dcterms:modified xsi:type="dcterms:W3CDTF">2024-06-19T17:17:00Z</dcterms:modified>
</cp:coreProperties>
</file>