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88E" w:rsidRPr="00543600" w:rsidRDefault="00CA088E" w:rsidP="00CA088E">
      <w:pPr>
        <w:tabs>
          <w:tab w:val="left" w:pos="4253"/>
        </w:tabs>
        <w:spacing w:line="360" w:lineRule="auto"/>
        <w:jc w:val="both"/>
        <w:rPr>
          <w:b/>
        </w:rPr>
      </w:pPr>
      <w:r w:rsidRPr="00543600">
        <w:tab/>
      </w:r>
      <w:r w:rsidRPr="00543600">
        <w:tab/>
      </w:r>
      <w:r w:rsidRPr="00543600">
        <w:tab/>
        <w:t xml:space="preserve">                  </w:t>
      </w:r>
    </w:p>
    <w:p w:rsidR="00CA088E" w:rsidRPr="00543600" w:rsidRDefault="00CA088E" w:rsidP="00CA088E">
      <w:pPr>
        <w:pStyle w:val="Corpodetexto"/>
        <w:spacing w:after="0" w:line="360" w:lineRule="auto"/>
        <w:jc w:val="center"/>
      </w:pPr>
      <w:r w:rsidRPr="00543600">
        <w:rPr>
          <w:b/>
          <w:bCs/>
        </w:rPr>
        <w:t xml:space="preserve">EDITAL DE PREGÃO ELETRÔNICO PARA REGISTRO DE PREÇOS Nº </w:t>
      </w:r>
      <w:r>
        <w:rPr>
          <w:b/>
          <w:bCs/>
        </w:rPr>
        <w:t>04/2024</w:t>
      </w:r>
    </w:p>
    <w:p w:rsidR="00CA088E" w:rsidRPr="00543600" w:rsidRDefault="00CA088E" w:rsidP="00CA088E">
      <w:pPr>
        <w:spacing w:line="360" w:lineRule="auto"/>
        <w:rPr>
          <w:sz w:val="18"/>
          <w:szCs w:val="18"/>
        </w:rPr>
      </w:pPr>
    </w:p>
    <w:p w:rsidR="00CA088E" w:rsidRPr="00543600" w:rsidRDefault="00CA088E" w:rsidP="00CA088E">
      <w:pPr>
        <w:spacing w:line="360" w:lineRule="auto"/>
        <w:rPr>
          <w:sz w:val="18"/>
          <w:szCs w:val="18"/>
        </w:rPr>
      </w:pPr>
    </w:p>
    <w:p w:rsidR="00CA088E" w:rsidRPr="00543600" w:rsidRDefault="00CA088E" w:rsidP="00CA088E">
      <w:pPr>
        <w:spacing w:line="360" w:lineRule="auto"/>
        <w:jc w:val="both"/>
      </w:pPr>
      <w:r w:rsidRPr="00543600">
        <w:t>Município de Tunas/RS</w:t>
      </w:r>
    </w:p>
    <w:p w:rsidR="003C2BBF" w:rsidRPr="003C2BBF" w:rsidRDefault="003C2BBF" w:rsidP="00CA088E">
      <w:pPr>
        <w:spacing w:line="360" w:lineRule="auto"/>
        <w:jc w:val="both"/>
        <w:rPr>
          <w:color w:val="000000" w:themeColor="text1"/>
        </w:rPr>
      </w:pPr>
      <w:r>
        <w:t xml:space="preserve">Secretaria Municipal da Agricultura - </w:t>
      </w:r>
      <w:r w:rsidRPr="003C2BBF">
        <w:rPr>
          <w:color w:val="000000" w:themeColor="text1"/>
        </w:rPr>
        <w:t xml:space="preserve">Secretaria da Administração - Secretaria da Assistência Social </w:t>
      </w:r>
    </w:p>
    <w:p w:rsidR="003C2BBF" w:rsidRPr="003C2BBF" w:rsidRDefault="003C2BBF" w:rsidP="003C2BBF">
      <w:pPr>
        <w:spacing w:line="360" w:lineRule="auto"/>
        <w:jc w:val="both"/>
        <w:rPr>
          <w:color w:val="000000" w:themeColor="text1"/>
        </w:rPr>
      </w:pPr>
      <w:r w:rsidRPr="003C2BBF">
        <w:rPr>
          <w:color w:val="000000" w:themeColor="text1"/>
        </w:rPr>
        <w:t>– Secretaria de Educação - Secretaria da Fazenda - Secretaria de Obras - Secretaria da Saúde.</w:t>
      </w:r>
    </w:p>
    <w:p w:rsidR="00CA088E" w:rsidRPr="00543600" w:rsidRDefault="00CA088E" w:rsidP="00CA088E">
      <w:pPr>
        <w:spacing w:line="360" w:lineRule="auto"/>
        <w:jc w:val="both"/>
      </w:pPr>
      <w:r w:rsidRPr="00543600">
        <w:t xml:space="preserve">Edital de Pregão Eletrônico para Registro de Preços nº </w:t>
      </w:r>
      <w:r>
        <w:t>04/2024</w:t>
      </w:r>
    </w:p>
    <w:p w:rsidR="00CA088E" w:rsidRPr="00543600" w:rsidRDefault="00CA088E" w:rsidP="00CA088E">
      <w:pPr>
        <w:spacing w:line="360" w:lineRule="auto"/>
        <w:jc w:val="both"/>
      </w:pPr>
      <w:r w:rsidRPr="00543600">
        <w:t>Tipo de julgamento: menor preço por item</w:t>
      </w:r>
    </w:p>
    <w:p w:rsidR="00CA088E" w:rsidRDefault="00CA088E" w:rsidP="00CA088E">
      <w:pPr>
        <w:spacing w:line="360" w:lineRule="auto"/>
        <w:jc w:val="both"/>
      </w:pPr>
      <w:r w:rsidRPr="00543600">
        <w:t>Modo de disputa: Aberto</w:t>
      </w:r>
    </w:p>
    <w:p w:rsidR="006475F8" w:rsidRPr="00543600" w:rsidRDefault="006475F8" w:rsidP="00CA088E">
      <w:pPr>
        <w:spacing w:line="360" w:lineRule="auto"/>
        <w:jc w:val="both"/>
      </w:pPr>
      <w:r>
        <w:t>Data sessão: 02/02/2024</w:t>
      </w:r>
    </w:p>
    <w:p w:rsidR="00CA088E" w:rsidRPr="00543600" w:rsidRDefault="00CA088E" w:rsidP="00CA088E">
      <w:pPr>
        <w:spacing w:line="360" w:lineRule="auto"/>
        <w:rPr>
          <w:b/>
          <w:bCs/>
          <w:color w:val="FF0000"/>
        </w:rPr>
      </w:pPr>
      <w:r w:rsidRPr="00543600">
        <w:rPr>
          <w:b/>
          <w:bCs/>
          <w:color w:val="FF0000"/>
        </w:rPr>
        <w:t>Orçamento sigiloso</w:t>
      </w:r>
    </w:p>
    <w:p w:rsidR="00CA088E" w:rsidRPr="00543600" w:rsidRDefault="00CA088E" w:rsidP="00CA088E">
      <w:pPr>
        <w:spacing w:line="360" w:lineRule="auto"/>
        <w:jc w:val="both"/>
      </w:pPr>
      <w:r w:rsidRPr="00543600">
        <w:t xml:space="preserve">Processo nº </w:t>
      </w:r>
      <w:r>
        <w:t>04/2024</w:t>
      </w:r>
    </w:p>
    <w:p w:rsidR="00CA088E" w:rsidRPr="00543600" w:rsidRDefault="00CA088E" w:rsidP="00CA088E">
      <w:pPr>
        <w:spacing w:line="360" w:lineRule="auto"/>
        <w:ind w:firstLine="1134"/>
        <w:jc w:val="both"/>
        <w:rPr>
          <w:sz w:val="18"/>
          <w:szCs w:val="18"/>
        </w:rPr>
      </w:pPr>
    </w:p>
    <w:p w:rsidR="00CA088E" w:rsidRPr="00543600" w:rsidRDefault="00CA088E" w:rsidP="00CA088E">
      <w:pPr>
        <w:pStyle w:val="Textoembloco1"/>
        <w:spacing w:line="360" w:lineRule="auto"/>
        <w:ind w:left="0" w:firstLine="5"/>
        <w:rPr>
          <w:rFonts w:ascii="Times New Roman" w:hAnsi="Times New Roman"/>
          <w:i w:val="0"/>
          <w:spacing w:val="0"/>
          <w:sz w:val="24"/>
          <w:szCs w:val="24"/>
        </w:rPr>
      </w:pPr>
      <w:r w:rsidRPr="00543600">
        <w:rPr>
          <w:rFonts w:ascii="Times New Roman" w:hAnsi="Times New Roman"/>
          <w:i w:val="0"/>
          <w:spacing w:val="0"/>
          <w:sz w:val="24"/>
          <w:szCs w:val="24"/>
        </w:rPr>
        <w:t xml:space="preserve">Edital de pregão eletrônico para registro de preços unitários para o fornecimento de </w:t>
      </w:r>
      <w:r>
        <w:rPr>
          <w:rFonts w:ascii="Times New Roman" w:hAnsi="Times New Roman"/>
          <w:i w:val="0"/>
          <w:spacing w:val="0"/>
          <w:sz w:val="24"/>
          <w:szCs w:val="24"/>
        </w:rPr>
        <w:t>Material de Higiene e Limpeza</w:t>
      </w:r>
      <w:r w:rsidRPr="00543600">
        <w:rPr>
          <w:rFonts w:ascii="Times New Roman" w:hAnsi="Times New Roman"/>
          <w:i w:val="0"/>
          <w:spacing w:val="0"/>
          <w:sz w:val="24"/>
          <w:szCs w:val="24"/>
        </w:rPr>
        <w:t>.</w:t>
      </w:r>
    </w:p>
    <w:p w:rsidR="00CA088E" w:rsidRPr="00543600" w:rsidRDefault="00CA088E" w:rsidP="00CA088E">
      <w:pPr>
        <w:spacing w:line="360" w:lineRule="auto"/>
        <w:jc w:val="both"/>
        <w:rPr>
          <w:sz w:val="18"/>
          <w:szCs w:val="18"/>
        </w:rPr>
      </w:pPr>
    </w:p>
    <w:p w:rsidR="00CA088E" w:rsidRPr="00543600" w:rsidRDefault="00CA088E" w:rsidP="00CA088E">
      <w:pPr>
        <w:spacing w:line="360" w:lineRule="auto"/>
        <w:jc w:val="both"/>
      </w:pPr>
      <w:r w:rsidRPr="00543600">
        <w:rPr>
          <w:b/>
        </w:rPr>
        <w:t>O PREFEITO MUNICIPAL DE TUNAS/RS</w:t>
      </w:r>
      <w:r w:rsidRPr="00543600">
        <w:t xml:space="preserve">,  </w:t>
      </w:r>
      <w:r>
        <w:t>Paulo Henrique Reuter</w:t>
      </w:r>
      <w:r w:rsidRPr="00543600">
        <w:t xml:space="preserve">, brasileiro, casado, portador da Carteira de Identidade nº </w:t>
      </w:r>
      <w:r>
        <w:t>6035043691</w:t>
      </w:r>
      <w:r w:rsidRPr="00543600">
        <w:t xml:space="preserve">, CPF nº </w:t>
      </w:r>
      <w:r>
        <w:t>435.939.170-68</w:t>
      </w:r>
      <w:r w:rsidRPr="00543600">
        <w:t xml:space="preserve">, residente e domiciliado na Av: Oscar Kaufman, nesta cidade, no uso de suas atribuições, torna público, para conhecimento dos interessados, a realização de licitação na modalidade pregão, na forma eletrônica, do tipo menor preço por item, tendo por objetivo o registro de preços unitários para fornecimento de </w:t>
      </w:r>
      <w:r w:rsidR="003C2BBF">
        <w:t>Material de Higiene e Limpeza</w:t>
      </w:r>
      <w:r w:rsidRPr="00543600">
        <w:t>, conforme descrito nesse edital e seus anexos, e nos termos da Lei Federal nº 14.133, de 1º de abril de 2021, e do Decreto Municipal nº 1962/2024.</w:t>
      </w:r>
    </w:p>
    <w:p w:rsidR="00CA088E" w:rsidRPr="00543600" w:rsidRDefault="00CA088E" w:rsidP="00CA088E">
      <w:pPr>
        <w:spacing w:line="360" w:lineRule="auto"/>
        <w:jc w:val="both"/>
        <w:rPr>
          <w:sz w:val="18"/>
          <w:szCs w:val="18"/>
        </w:rPr>
      </w:pPr>
    </w:p>
    <w:p w:rsidR="00CA088E" w:rsidRPr="00543600" w:rsidRDefault="00CA088E" w:rsidP="00CA088E">
      <w:pPr>
        <w:spacing w:line="360" w:lineRule="auto"/>
        <w:jc w:val="both"/>
        <w:rPr>
          <w:bCs/>
        </w:rPr>
      </w:pPr>
      <w:r w:rsidRPr="00543600">
        <w:rPr>
          <w:bCs/>
        </w:rPr>
        <w:t>A sessão virtual do pregão eletrônico será realizada no seguinte endereço: Rua Carol</w:t>
      </w:r>
      <w:r w:rsidR="006475F8">
        <w:rPr>
          <w:bCs/>
        </w:rPr>
        <w:t xml:space="preserve">ina Schmitt, nº 388, </w:t>
      </w:r>
      <w:r w:rsidR="006475F8" w:rsidRPr="006475F8">
        <w:rPr>
          <w:b/>
          <w:bCs/>
        </w:rPr>
        <w:t>no dia 02 de fevereiro de 2024</w:t>
      </w:r>
      <w:r w:rsidRPr="006475F8">
        <w:rPr>
          <w:b/>
          <w:bCs/>
        </w:rPr>
        <w:t xml:space="preserve">, às </w:t>
      </w:r>
      <w:r w:rsidR="006475F8" w:rsidRPr="006475F8">
        <w:rPr>
          <w:b/>
          <w:bCs/>
        </w:rPr>
        <w:t>08</w:t>
      </w:r>
      <w:r w:rsidRPr="006475F8">
        <w:rPr>
          <w:b/>
          <w:bCs/>
        </w:rPr>
        <w:t>h</w:t>
      </w:r>
      <w:r w:rsidR="006475F8" w:rsidRPr="006475F8">
        <w:rPr>
          <w:b/>
          <w:bCs/>
        </w:rPr>
        <w:t>30Min</w:t>
      </w:r>
      <w:r w:rsidR="006475F8">
        <w:rPr>
          <w:bCs/>
        </w:rPr>
        <w:t>.</w:t>
      </w:r>
      <w:r w:rsidRPr="00543600">
        <w:rPr>
          <w:bCs/>
        </w:rPr>
        <w:t xml:space="preserve">, podendo as propostas serem enviadas até às </w:t>
      </w:r>
      <w:r w:rsidR="006475F8">
        <w:rPr>
          <w:bCs/>
        </w:rPr>
        <w:t>08</w:t>
      </w:r>
      <w:r w:rsidRPr="00543600">
        <w:rPr>
          <w:bCs/>
        </w:rPr>
        <w:t>h</w:t>
      </w:r>
      <w:r w:rsidR="006475F8">
        <w:rPr>
          <w:bCs/>
        </w:rPr>
        <w:t>15Min.</w:t>
      </w:r>
      <w:r w:rsidRPr="00543600">
        <w:rPr>
          <w:bCs/>
        </w:rPr>
        <w:t>, sendo que todas as referências de tempo observam o horário de Brasília.</w:t>
      </w:r>
    </w:p>
    <w:p w:rsidR="00CA088E" w:rsidRDefault="00CA088E" w:rsidP="00CA088E">
      <w:pPr>
        <w:spacing w:line="360" w:lineRule="auto"/>
        <w:jc w:val="both"/>
        <w:rPr>
          <w:bCs/>
        </w:rPr>
      </w:pPr>
      <w:r w:rsidRPr="00543600">
        <w:rPr>
          <w:bCs/>
        </w:rPr>
        <w:t xml:space="preserve">O orçamento da Administração é </w:t>
      </w:r>
      <w:r w:rsidRPr="00543600">
        <w:rPr>
          <w:b/>
          <w:bCs/>
        </w:rPr>
        <w:t>sigiloso</w:t>
      </w:r>
      <w:r w:rsidRPr="00543600">
        <w:rPr>
          <w:bCs/>
        </w:rPr>
        <w:t>, com fundamento no art. 24 da Lei nº 14.133/2021, e no art. 5º do Decreto Municipal nº 1963,</w:t>
      </w:r>
      <w:r w:rsidRPr="00543600">
        <w:rPr>
          <w:bCs/>
          <w:color w:val="4F81BD" w:themeColor="accent1"/>
        </w:rPr>
        <w:t xml:space="preserve"> </w:t>
      </w:r>
      <w:r w:rsidRPr="00543600">
        <w:rPr>
          <w:bCs/>
        </w:rPr>
        <w:t>e será tornado público apenas e imediatamente após o encerramento da etapa de lances.</w:t>
      </w:r>
    </w:p>
    <w:p w:rsidR="00F21657" w:rsidRDefault="00F21657" w:rsidP="00F21657">
      <w:pPr>
        <w:rPr>
          <w:b/>
          <w:color w:val="FF0000"/>
        </w:rPr>
      </w:pPr>
      <w:r>
        <w:t xml:space="preserve">Data início e horário limite para propostas: As propostas serão encaminhadas exclusivamente por meio do sistema eletrônico até as </w:t>
      </w:r>
      <w:r w:rsidR="006475F8">
        <w:rPr>
          <w:b/>
        </w:rPr>
        <w:t>08</w:t>
      </w:r>
      <w:r>
        <w:rPr>
          <w:b/>
        </w:rPr>
        <w:t>h:</w:t>
      </w:r>
      <w:r w:rsidR="006475F8">
        <w:rPr>
          <w:b/>
        </w:rPr>
        <w:t>15</w:t>
      </w:r>
      <w:r>
        <w:rPr>
          <w:b/>
        </w:rPr>
        <w:t xml:space="preserve">min. </w:t>
      </w:r>
      <w:r>
        <w:rPr>
          <w:b/>
          <w:color w:val="000000" w:themeColor="text1"/>
          <w:u w:val="single"/>
        </w:rPr>
        <w:t xml:space="preserve">do dia </w:t>
      </w:r>
      <w:r w:rsidR="006475F8">
        <w:rPr>
          <w:b/>
          <w:color w:val="000000" w:themeColor="text1"/>
          <w:u w:val="single"/>
        </w:rPr>
        <w:t>02 de fevereiro de 2024</w:t>
      </w:r>
    </w:p>
    <w:p w:rsidR="00F21657" w:rsidRDefault="00F21657" w:rsidP="00F21657">
      <w:r>
        <w:t>Local: www.bll.org.br “Acesso Identificado”, no qual o edital está disponível para “download”.</w:t>
      </w:r>
    </w:p>
    <w:p w:rsidR="00F21657" w:rsidRPr="00543600" w:rsidRDefault="00F21657" w:rsidP="00CA088E">
      <w:pPr>
        <w:spacing w:line="360" w:lineRule="auto"/>
        <w:jc w:val="both"/>
        <w:rPr>
          <w:bCs/>
        </w:rPr>
      </w:pPr>
    </w:p>
    <w:p w:rsidR="00CA088E" w:rsidRPr="00543600" w:rsidRDefault="00CA088E" w:rsidP="00CA088E">
      <w:pPr>
        <w:spacing w:line="360" w:lineRule="auto"/>
        <w:jc w:val="both"/>
        <w:rPr>
          <w:b/>
        </w:rPr>
      </w:pPr>
    </w:p>
    <w:p w:rsidR="00CA088E" w:rsidRPr="00543600" w:rsidRDefault="00CA088E" w:rsidP="00CA088E">
      <w:pPr>
        <w:spacing w:line="360" w:lineRule="auto"/>
        <w:jc w:val="both"/>
      </w:pPr>
      <w:r w:rsidRPr="00543600">
        <w:rPr>
          <w:b/>
        </w:rPr>
        <w:lastRenderedPageBreak/>
        <w:t>1. DO OBJETO:</w:t>
      </w:r>
    </w:p>
    <w:p w:rsidR="00CA088E" w:rsidRDefault="00CA088E" w:rsidP="00CA088E">
      <w:pPr>
        <w:spacing w:line="360" w:lineRule="auto"/>
        <w:jc w:val="both"/>
      </w:pPr>
      <w:r w:rsidRPr="00543600">
        <w:t>Constitui objeto da presente licitação o registro de preços para fornecimento dos seguintes produtos, cujas descrições e condições de entrega estão detalhadas no Termo de Referência (Anexo I):</w:t>
      </w:r>
    </w:p>
    <w:p w:rsidR="00CA088E" w:rsidRPr="00543600" w:rsidRDefault="00CA088E" w:rsidP="00CA088E">
      <w:pPr>
        <w:spacing w:line="360" w:lineRule="auto"/>
        <w:jc w:val="both"/>
      </w:pPr>
    </w:p>
    <w:tbl>
      <w:tblPr>
        <w:tblStyle w:val="Tabelacomgrade"/>
        <w:tblW w:w="11341" w:type="dxa"/>
        <w:tblInd w:w="-714" w:type="dxa"/>
        <w:tblLook w:val="04A0" w:firstRow="1" w:lastRow="0" w:firstColumn="1" w:lastColumn="0" w:noHBand="0" w:noVBand="1"/>
      </w:tblPr>
      <w:tblGrid>
        <w:gridCol w:w="851"/>
        <w:gridCol w:w="6754"/>
        <w:gridCol w:w="1310"/>
        <w:gridCol w:w="1150"/>
        <w:gridCol w:w="1276"/>
      </w:tblGrid>
      <w:tr w:rsidR="00224E36" w:rsidTr="00224E36">
        <w:tc>
          <w:tcPr>
            <w:tcW w:w="851" w:type="dxa"/>
          </w:tcPr>
          <w:p w:rsidR="00224E36" w:rsidRDefault="00224E36" w:rsidP="00CA088E">
            <w:pPr>
              <w:pStyle w:val="Recuodecorpodetexto"/>
              <w:ind w:firstLine="0"/>
            </w:pPr>
            <w:r>
              <w:t>ITEM</w:t>
            </w:r>
          </w:p>
        </w:tc>
        <w:tc>
          <w:tcPr>
            <w:tcW w:w="6754" w:type="dxa"/>
          </w:tcPr>
          <w:p w:rsidR="00224E36" w:rsidRDefault="00224E36" w:rsidP="00CA088E">
            <w:pPr>
              <w:pStyle w:val="Recuodecorpodetexto"/>
              <w:ind w:firstLine="0"/>
            </w:pPr>
            <w:r>
              <w:t>DESCRIÇÃO</w:t>
            </w:r>
          </w:p>
        </w:tc>
        <w:tc>
          <w:tcPr>
            <w:tcW w:w="1310" w:type="dxa"/>
          </w:tcPr>
          <w:p w:rsidR="00224E36" w:rsidRDefault="00224E36" w:rsidP="00CA088E">
            <w:pPr>
              <w:pStyle w:val="Recuodecorpodetexto"/>
              <w:ind w:firstLine="0"/>
            </w:pPr>
            <w:r>
              <w:t>UNIDADE</w:t>
            </w:r>
          </w:p>
        </w:tc>
        <w:tc>
          <w:tcPr>
            <w:tcW w:w="1150" w:type="dxa"/>
          </w:tcPr>
          <w:p w:rsidR="00224E36" w:rsidRDefault="00224E36" w:rsidP="00CA088E">
            <w:pPr>
              <w:pStyle w:val="Recuodecorpodetexto"/>
              <w:ind w:firstLine="0"/>
            </w:pPr>
            <w:r>
              <w:t>QUANT. MÍNIMA</w:t>
            </w:r>
          </w:p>
        </w:tc>
        <w:tc>
          <w:tcPr>
            <w:tcW w:w="1276" w:type="dxa"/>
          </w:tcPr>
          <w:p w:rsidR="00224E36" w:rsidRDefault="00224E36" w:rsidP="00CA088E">
            <w:pPr>
              <w:pStyle w:val="Recuodecorpodetexto"/>
              <w:ind w:firstLine="0"/>
            </w:pPr>
            <w:r>
              <w:t>QUANT. MÁXIMA</w:t>
            </w:r>
          </w:p>
        </w:tc>
      </w:tr>
      <w:tr w:rsidR="002F520E" w:rsidTr="00224E36">
        <w:tc>
          <w:tcPr>
            <w:tcW w:w="851" w:type="dxa"/>
          </w:tcPr>
          <w:p w:rsidR="002F520E" w:rsidRDefault="002F520E" w:rsidP="002F520E">
            <w:pPr>
              <w:pStyle w:val="Recuodecorpodetexto"/>
              <w:ind w:firstLine="0"/>
            </w:pPr>
            <w:r>
              <w:t>01</w:t>
            </w:r>
          </w:p>
        </w:tc>
        <w:tc>
          <w:tcPr>
            <w:tcW w:w="6754" w:type="dxa"/>
          </w:tcPr>
          <w:p w:rsidR="002F520E" w:rsidRPr="00224E36" w:rsidRDefault="002F520E" w:rsidP="002F520E">
            <w:pPr>
              <w:pStyle w:val="TableParagraph"/>
              <w:rPr>
                <w:rFonts w:ascii="Times New Roman" w:hAnsi="Times New Roman" w:cs="Times New Roman"/>
                <w:sz w:val="18"/>
                <w:szCs w:val="18"/>
              </w:rPr>
            </w:pPr>
            <w:r w:rsidRPr="00224E36">
              <w:rPr>
                <w:rFonts w:ascii="Times New Roman" w:hAnsi="Times New Roman" w:cs="Times New Roman"/>
                <w:sz w:val="18"/>
                <w:szCs w:val="18"/>
              </w:rPr>
              <w:t xml:space="preserve">ÁLCOOL GEL 70°, PARA ASSEPSIA DAS MÃOS. APRESENTÇÃO: TUBO PLÁSTICO COM VÁLVULA, </w:t>
            </w:r>
            <w:r w:rsidRPr="000F65DD">
              <w:rPr>
                <w:rFonts w:ascii="Times New Roman" w:hAnsi="Times New Roman" w:cs="Times New Roman"/>
                <w:b/>
                <w:color w:val="00B0F0"/>
                <w:sz w:val="18"/>
                <w:szCs w:val="18"/>
              </w:rPr>
              <w:t>EMBALAGEM 500 ML</w:t>
            </w:r>
          </w:p>
        </w:tc>
        <w:tc>
          <w:tcPr>
            <w:tcW w:w="1310" w:type="dxa"/>
          </w:tcPr>
          <w:p w:rsidR="002F520E" w:rsidRDefault="000F65DD" w:rsidP="002F520E">
            <w:pPr>
              <w:pStyle w:val="Recuodecorpodetexto"/>
              <w:ind w:firstLine="0"/>
            </w:pPr>
            <w:r>
              <w:t>Und</w:t>
            </w:r>
          </w:p>
        </w:tc>
        <w:tc>
          <w:tcPr>
            <w:tcW w:w="1150" w:type="dxa"/>
          </w:tcPr>
          <w:p w:rsidR="002F520E" w:rsidRDefault="002F520E" w:rsidP="002F520E">
            <w:r w:rsidRPr="00D14C00">
              <w:t>01</w:t>
            </w:r>
          </w:p>
        </w:tc>
        <w:tc>
          <w:tcPr>
            <w:tcW w:w="1276" w:type="dxa"/>
          </w:tcPr>
          <w:p w:rsidR="002F520E" w:rsidRPr="00110134" w:rsidRDefault="002F520E" w:rsidP="002F520E">
            <w:pPr>
              <w:jc w:val="both"/>
            </w:pPr>
            <w:r w:rsidRPr="00110134">
              <w:t xml:space="preserve">  200</w:t>
            </w:r>
          </w:p>
        </w:tc>
      </w:tr>
      <w:tr w:rsidR="002F520E" w:rsidTr="00224E36">
        <w:tc>
          <w:tcPr>
            <w:tcW w:w="851" w:type="dxa"/>
          </w:tcPr>
          <w:p w:rsidR="002F520E" w:rsidRDefault="002F520E" w:rsidP="002F520E">
            <w:pPr>
              <w:pStyle w:val="Recuodecorpodetexto"/>
              <w:ind w:firstLine="0"/>
            </w:pPr>
            <w:r>
              <w:t>02</w:t>
            </w:r>
          </w:p>
        </w:tc>
        <w:tc>
          <w:tcPr>
            <w:tcW w:w="6754" w:type="dxa"/>
          </w:tcPr>
          <w:p w:rsidR="002F520E" w:rsidRPr="00224E36" w:rsidRDefault="002F520E" w:rsidP="002F520E">
            <w:pPr>
              <w:pStyle w:val="TableParagraph"/>
              <w:rPr>
                <w:rFonts w:ascii="Times New Roman" w:hAnsi="Times New Roman" w:cs="Times New Roman"/>
                <w:sz w:val="18"/>
                <w:szCs w:val="18"/>
              </w:rPr>
            </w:pPr>
            <w:r w:rsidRPr="00224E36">
              <w:rPr>
                <w:rFonts w:ascii="Times New Roman" w:hAnsi="Times New Roman" w:cs="Times New Roman"/>
                <w:sz w:val="18"/>
                <w:szCs w:val="18"/>
              </w:rPr>
              <w:t xml:space="preserve">ÁLCOOL LÍQUIDO 70° INPM, HIDRATADO, NA CONCENTRAÇÃO DE 70° INPM (70% EM PESO) </w:t>
            </w:r>
            <w:r w:rsidRPr="000F65DD">
              <w:rPr>
                <w:rFonts w:ascii="Times New Roman" w:hAnsi="Times New Roman" w:cs="Times New Roman"/>
                <w:b/>
                <w:color w:val="00B0F0"/>
                <w:sz w:val="18"/>
                <w:szCs w:val="18"/>
              </w:rPr>
              <w:t>EMBALAGEM 1 LITRO</w:t>
            </w:r>
          </w:p>
        </w:tc>
        <w:tc>
          <w:tcPr>
            <w:tcW w:w="1310" w:type="dxa"/>
          </w:tcPr>
          <w:p w:rsidR="002F520E" w:rsidRDefault="000F65DD" w:rsidP="002F520E">
            <w:pPr>
              <w:pStyle w:val="Recuodecorpodetexto"/>
              <w:ind w:firstLine="0"/>
            </w:pPr>
            <w:r>
              <w:t>Und</w:t>
            </w:r>
          </w:p>
        </w:tc>
        <w:tc>
          <w:tcPr>
            <w:tcW w:w="1150" w:type="dxa"/>
          </w:tcPr>
          <w:p w:rsidR="002F520E" w:rsidRDefault="002F520E" w:rsidP="002F520E">
            <w:r w:rsidRPr="00D14C00">
              <w:t>01</w:t>
            </w:r>
          </w:p>
        </w:tc>
        <w:tc>
          <w:tcPr>
            <w:tcW w:w="1276" w:type="dxa"/>
          </w:tcPr>
          <w:p w:rsidR="002F520E" w:rsidRPr="00110134" w:rsidRDefault="002F520E" w:rsidP="002F520E">
            <w:pPr>
              <w:jc w:val="both"/>
            </w:pPr>
            <w:r w:rsidRPr="00110134">
              <w:t xml:space="preserve">  1.300</w:t>
            </w:r>
          </w:p>
        </w:tc>
      </w:tr>
      <w:tr w:rsidR="002F520E" w:rsidTr="00224E36">
        <w:tc>
          <w:tcPr>
            <w:tcW w:w="851" w:type="dxa"/>
          </w:tcPr>
          <w:p w:rsidR="002F520E" w:rsidRDefault="002F520E" w:rsidP="002F520E">
            <w:pPr>
              <w:pStyle w:val="Recuodecorpodetexto"/>
              <w:ind w:firstLine="0"/>
            </w:pPr>
            <w:r>
              <w:t>03</w:t>
            </w:r>
          </w:p>
        </w:tc>
        <w:tc>
          <w:tcPr>
            <w:tcW w:w="6754" w:type="dxa"/>
          </w:tcPr>
          <w:p w:rsidR="002F520E" w:rsidRPr="00224E36" w:rsidRDefault="002F520E" w:rsidP="002F520E">
            <w:pPr>
              <w:pStyle w:val="TableParagraph"/>
              <w:rPr>
                <w:rFonts w:ascii="Times New Roman" w:hAnsi="Times New Roman" w:cs="Times New Roman"/>
                <w:sz w:val="18"/>
                <w:szCs w:val="18"/>
              </w:rPr>
            </w:pPr>
            <w:r w:rsidRPr="00224E36">
              <w:rPr>
                <w:rFonts w:ascii="Times New Roman" w:hAnsi="Times New Roman" w:cs="Times New Roman"/>
                <w:sz w:val="18"/>
                <w:szCs w:val="18"/>
              </w:rPr>
              <w:t xml:space="preserve">ALVEJANTE ÁGUA SANITÁRIA COM CLORO, PRODUTO A BASE DE CLORO, DESTINADA A TIRAR MOFO, LIMPAR, DESINFETAR, ALVEJAR, BRANQUEAR SUPERFÍCIES, TECIDOS ETC. COM TEOR DE CLORO ATIVO MÍNIMO: 2,0 A 2,5%. </w:t>
            </w:r>
            <w:r w:rsidRPr="000F65DD">
              <w:rPr>
                <w:rFonts w:ascii="Times New Roman" w:hAnsi="Times New Roman" w:cs="Times New Roman"/>
                <w:b/>
                <w:color w:val="00B0F0"/>
                <w:sz w:val="18"/>
                <w:szCs w:val="18"/>
              </w:rPr>
              <w:t>EMBALAGEM DE 1 LITRO</w:t>
            </w:r>
          </w:p>
        </w:tc>
        <w:tc>
          <w:tcPr>
            <w:tcW w:w="1310" w:type="dxa"/>
          </w:tcPr>
          <w:p w:rsidR="002F520E" w:rsidRDefault="000F65DD" w:rsidP="002F520E">
            <w:pPr>
              <w:pStyle w:val="Recuodecorpodetexto"/>
              <w:ind w:firstLine="0"/>
            </w:pPr>
            <w:r>
              <w:t>Und</w:t>
            </w:r>
          </w:p>
        </w:tc>
        <w:tc>
          <w:tcPr>
            <w:tcW w:w="1150" w:type="dxa"/>
          </w:tcPr>
          <w:p w:rsidR="002F520E" w:rsidRDefault="002F520E" w:rsidP="002F520E">
            <w:r w:rsidRPr="00D14C00">
              <w:t>01</w:t>
            </w:r>
          </w:p>
        </w:tc>
        <w:tc>
          <w:tcPr>
            <w:tcW w:w="1276" w:type="dxa"/>
          </w:tcPr>
          <w:p w:rsidR="002F520E" w:rsidRPr="00110134" w:rsidRDefault="002F520E" w:rsidP="002F520E">
            <w:pPr>
              <w:jc w:val="both"/>
            </w:pPr>
            <w:r w:rsidRPr="00110134">
              <w:t>1.000</w:t>
            </w:r>
          </w:p>
        </w:tc>
      </w:tr>
      <w:tr w:rsidR="002F520E" w:rsidTr="00224E36">
        <w:tc>
          <w:tcPr>
            <w:tcW w:w="851" w:type="dxa"/>
          </w:tcPr>
          <w:p w:rsidR="002F520E" w:rsidRDefault="002F520E" w:rsidP="002F520E">
            <w:pPr>
              <w:pStyle w:val="Recuodecorpodetexto"/>
              <w:ind w:firstLine="0"/>
            </w:pPr>
            <w:r>
              <w:t>04</w:t>
            </w:r>
          </w:p>
        </w:tc>
        <w:tc>
          <w:tcPr>
            <w:tcW w:w="6754" w:type="dxa"/>
          </w:tcPr>
          <w:p w:rsidR="002F520E" w:rsidRPr="00224E36" w:rsidRDefault="002F520E" w:rsidP="002F520E">
            <w:pPr>
              <w:pStyle w:val="TableParagraph"/>
              <w:rPr>
                <w:rFonts w:ascii="Times New Roman" w:hAnsi="Times New Roman" w:cs="Times New Roman"/>
                <w:color w:val="040C28"/>
                <w:sz w:val="18"/>
                <w:szCs w:val="18"/>
              </w:rPr>
            </w:pPr>
            <w:r w:rsidRPr="00224E36">
              <w:rPr>
                <w:rFonts w:ascii="Times New Roman" w:hAnsi="Times New Roman" w:cs="Times New Roman"/>
                <w:color w:val="040C28"/>
                <w:sz w:val="18"/>
                <w:szCs w:val="18"/>
              </w:rPr>
              <w:t xml:space="preserve"> ALVEJANTE SEM CLORO</w:t>
            </w:r>
          </w:p>
          <w:p w:rsidR="002F520E" w:rsidRPr="00224E36" w:rsidRDefault="002F520E" w:rsidP="002F520E">
            <w:pPr>
              <w:pStyle w:val="TableParagraph"/>
              <w:rPr>
                <w:rFonts w:ascii="Times New Roman" w:hAnsi="Times New Roman" w:cs="Times New Roman"/>
                <w:color w:val="040C28"/>
                <w:sz w:val="18"/>
                <w:szCs w:val="18"/>
              </w:rPr>
            </w:pPr>
            <w:r w:rsidRPr="00224E36">
              <w:rPr>
                <w:rFonts w:ascii="Times New Roman" w:hAnsi="Times New Roman" w:cs="Times New Roman"/>
                <w:color w:val="040C28"/>
                <w:sz w:val="18"/>
                <w:szCs w:val="18"/>
              </w:rPr>
              <w:t xml:space="preserve">HIPOCLORITO DE SÓDIO, ALCALINIZANTE, ESTABILIDADE, FRAGRANCIA E ÁGUA. PRINCIPIO ATIVO: HIPOCLORITO DE SÓDIO ENTRE 2,0% E 2,5% p/p. HIPOCLORITO DE SÓDIO, FRAGRANCIA E ÁGUA. </w:t>
            </w:r>
            <w:r w:rsidRPr="000F65DD">
              <w:rPr>
                <w:rFonts w:ascii="Times New Roman" w:hAnsi="Times New Roman" w:cs="Times New Roman"/>
                <w:b/>
                <w:color w:val="00B0F0"/>
                <w:sz w:val="18"/>
                <w:szCs w:val="18"/>
              </w:rPr>
              <w:t>EMBALAGEM 5 LITROS</w:t>
            </w:r>
            <w:r w:rsidRPr="00224E36">
              <w:rPr>
                <w:rFonts w:ascii="Times New Roman" w:hAnsi="Times New Roman" w:cs="Times New Roman"/>
                <w:color w:val="040C28"/>
                <w:sz w:val="18"/>
                <w:szCs w:val="18"/>
              </w:rPr>
              <w:t>.</w:t>
            </w:r>
          </w:p>
        </w:tc>
        <w:tc>
          <w:tcPr>
            <w:tcW w:w="1310" w:type="dxa"/>
          </w:tcPr>
          <w:p w:rsidR="002F520E" w:rsidRDefault="000F65DD" w:rsidP="002F520E">
            <w:pPr>
              <w:pStyle w:val="Recuodecorpodetexto"/>
              <w:ind w:firstLine="0"/>
            </w:pPr>
            <w:r>
              <w:t>Und</w:t>
            </w:r>
          </w:p>
        </w:tc>
        <w:tc>
          <w:tcPr>
            <w:tcW w:w="1150" w:type="dxa"/>
          </w:tcPr>
          <w:p w:rsidR="002F520E" w:rsidRDefault="002F520E" w:rsidP="002F520E">
            <w:r w:rsidRPr="00D14C00">
              <w:t>01</w:t>
            </w:r>
          </w:p>
        </w:tc>
        <w:tc>
          <w:tcPr>
            <w:tcW w:w="1276" w:type="dxa"/>
          </w:tcPr>
          <w:p w:rsidR="002F520E" w:rsidRPr="00110134" w:rsidRDefault="002F520E" w:rsidP="002F520E">
            <w:pPr>
              <w:jc w:val="both"/>
            </w:pPr>
            <w:r w:rsidRPr="00110134">
              <w:t>100</w:t>
            </w:r>
          </w:p>
        </w:tc>
      </w:tr>
      <w:tr w:rsidR="002F520E" w:rsidTr="00224E36">
        <w:tc>
          <w:tcPr>
            <w:tcW w:w="851" w:type="dxa"/>
          </w:tcPr>
          <w:p w:rsidR="002F520E" w:rsidRDefault="002F520E" w:rsidP="002F520E">
            <w:pPr>
              <w:pStyle w:val="Recuodecorpodetexto"/>
              <w:ind w:firstLine="0"/>
            </w:pPr>
            <w:r>
              <w:t>05</w:t>
            </w:r>
          </w:p>
        </w:tc>
        <w:tc>
          <w:tcPr>
            <w:tcW w:w="6754" w:type="dxa"/>
          </w:tcPr>
          <w:p w:rsidR="002F520E" w:rsidRPr="00224E36" w:rsidRDefault="002F520E" w:rsidP="002F520E">
            <w:pPr>
              <w:pStyle w:val="TableParagraph"/>
              <w:rPr>
                <w:rFonts w:ascii="Times New Roman" w:hAnsi="Times New Roman" w:cs="Times New Roman"/>
                <w:sz w:val="18"/>
                <w:szCs w:val="18"/>
              </w:rPr>
            </w:pPr>
            <w:r w:rsidRPr="00224E36">
              <w:rPr>
                <w:rFonts w:ascii="Times New Roman" w:hAnsi="Times New Roman" w:cs="Times New Roman"/>
                <w:sz w:val="18"/>
                <w:szCs w:val="18"/>
              </w:rPr>
              <w:t xml:space="preserve">ALVEJANTE ÁGUA SANITÁRIA SEM CLORO, </w:t>
            </w:r>
            <w:r w:rsidRPr="000F65DD">
              <w:rPr>
                <w:rFonts w:ascii="Times New Roman" w:hAnsi="Times New Roman" w:cs="Times New Roman"/>
                <w:b/>
                <w:color w:val="00B0F0"/>
                <w:sz w:val="18"/>
                <w:szCs w:val="18"/>
              </w:rPr>
              <w:t>EMBALAGEM DE 1 LITRO</w:t>
            </w:r>
          </w:p>
        </w:tc>
        <w:tc>
          <w:tcPr>
            <w:tcW w:w="1310" w:type="dxa"/>
          </w:tcPr>
          <w:p w:rsidR="002F520E" w:rsidRDefault="000F65DD" w:rsidP="002F520E">
            <w:pPr>
              <w:pStyle w:val="Recuodecorpodetexto"/>
              <w:ind w:firstLine="0"/>
            </w:pPr>
            <w:r>
              <w:t>Und</w:t>
            </w:r>
          </w:p>
        </w:tc>
        <w:tc>
          <w:tcPr>
            <w:tcW w:w="1150" w:type="dxa"/>
          </w:tcPr>
          <w:p w:rsidR="002F520E" w:rsidRDefault="002F520E" w:rsidP="002F520E">
            <w:r w:rsidRPr="00D14C00">
              <w:t>01</w:t>
            </w:r>
          </w:p>
        </w:tc>
        <w:tc>
          <w:tcPr>
            <w:tcW w:w="1276" w:type="dxa"/>
          </w:tcPr>
          <w:p w:rsidR="002F520E" w:rsidRPr="00110134" w:rsidRDefault="002F520E" w:rsidP="002F520E">
            <w:pPr>
              <w:jc w:val="both"/>
            </w:pPr>
            <w:r w:rsidRPr="00110134">
              <w:t>1.000</w:t>
            </w:r>
          </w:p>
        </w:tc>
      </w:tr>
      <w:tr w:rsidR="002F520E" w:rsidTr="00224E36">
        <w:tc>
          <w:tcPr>
            <w:tcW w:w="851" w:type="dxa"/>
          </w:tcPr>
          <w:p w:rsidR="002F520E" w:rsidRDefault="002F520E" w:rsidP="002F520E">
            <w:pPr>
              <w:pStyle w:val="Recuodecorpodetexto"/>
              <w:ind w:firstLine="0"/>
            </w:pPr>
            <w:r>
              <w:t>06</w:t>
            </w:r>
          </w:p>
        </w:tc>
        <w:tc>
          <w:tcPr>
            <w:tcW w:w="6754" w:type="dxa"/>
          </w:tcPr>
          <w:p w:rsidR="002F520E" w:rsidRPr="00224E36" w:rsidRDefault="002F520E" w:rsidP="002F520E">
            <w:pPr>
              <w:pStyle w:val="TableParagraph"/>
              <w:rPr>
                <w:rFonts w:ascii="Times New Roman" w:hAnsi="Times New Roman" w:cs="Times New Roman"/>
                <w:sz w:val="18"/>
                <w:szCs w:val="18"/>
              </w:rPr>
            </w:pPr>
            <w:r w:rsidRPr="00224E36">
              <w:rPr>
                <w:rFonts w:ascii="Times New Roman" w:hAnsi="Times New Roman" w:cs="Times New Roman"/>
                <w:sz w:val="18"/>
                <w:szCs w:val="18"/>
              </w:rPr>
              <w:t xml:space="preserve">AMACIANTE DE ROUPAS, ASPECTO FÍSICO LÍQUIDO VISCOSO, COMPOSIÇÃO TENSOATIVO NÃO IONICO, COADJUVANTE, ALCALINIZANANTE, APLICAÇÃO AMACIANTE ARTIGOS TEXTEIS, CARACTERÍSTICAS ADICIONAIS: LÍQUIDO CONCENTRADO, SOLÚVEL EM ÁGUA. </w:t>
            </w:r>
            <w:r w:rsidRPr="000F65DD">
              <w:rPr>
                <w:rFonts w:ascii="Times New Roman" w:hAnsi="Times New Roman" w:cs="Times New Roman"/>
                <w:b/>
                <w:sz w:val="18"/>
                <w:szCs w:val="18"/>
              </w:rPr>
              <w:t>EMBALAGEM 5 LITROS</w:t>
            </w:r>
          </w:p>
        </w:tc>
        <w:tc>
          <w:tcPr>
            <w:tcW w:w="1310" w:type="dxa"/>
          </w:tcPr>
          <w:p w:rsidR="002F520E" w:rsidRDefault="000F65DD" w:rsidP="002F520E">
            <w:pPr>
              <w:pStyle w:val="Recuodecorpodetexto"/>
              <w:ind w:firstLine="0"/>
            </w:pPr>
            <w:r>
              <w:t>Und</w:t>
            </w:r>
          </w:p>
        </w:tc>
        <w:tc>
          <w:tcPr>
            <w:tcW w:w="1150" w:type="dxa"/>
          </w:tcPr>
          <w:p w:rsidR="002F520E" w:rsidRDefault="002F520E" w:rsidP="002F520E">
            <w:r w:rsidRPr="00D14C00">
              <w:t>01</w:t>
            </w:r>
          </w:p>
        </w:tc>
        <w:tc>
          <w:tcPr>
            <w:tcW w:w="1276" w:type="dxa"/>
          </w:tcPr>
          <w:p w:rsidR="002F520E" w:rsidRPr="00110134" w:rsidRDefault="002F520E" w:rsidP="002F520E">
            <w:pPr>
              <w:jc w:val="both"/>
            </w:pPr>
            <w:r w:rsidRPr="00110134">
              <w:t>300</w:t>
            </w:r>
          </w:p>
        </w:tc>
      </w:tr>
      <w:tr w:rsidR="002F520E" w:rsidTr="00224E36">
        <w:tc>
          <w:tcPr>
            <w:tcW w:w="851" w:type="dxa"/>
          </w:tcPr>
          <w:p w:rsidR="002F520E" w:rsidRDefault="002F520E" w:rsidP="002F520E">
            <w:pPr>
              <w:pStyle w:val="Recuodecorpodetexto"/>
              <w:ind w:firstLine="0"/>
            </w:pPr>
            <w:r>
              <w:t>07</w:t>
            </w:r>
          </w:p>
        </w:tc>
        <w:tc>
          <w:tcPr>
            <w:tcW w:w="6754" w:type="dxa"/>
          </w:tcPr>
          <w:p w:rsidR="002F520E" w:rsidRPr="00224E36" w:rsidRDefault="002F520E" w:rsidP="002F520E">
            <w:pPr>
              <w:pStyle w:val="TableParagraph"/>
              <w:rPr>
                <w:rFonts w:ascii="Times New Roman" w:hAnsi="Times New Roman" w:cs="Times New Roman"/>
                <w:sz w:val="18"/>
                <w:szCs w:val="18"/>
              </w:rPr>
            </w:pPr>
            <w:r w:rsidRPr="00224E36">
              <w:rPr>
                <w:rFonts w:ascii="Times New Roman" w:hAnsi="Times New Roman" w:cs="Times New Roman"/>
                <w:sz w:val="18"/>
                <w:szCs w:val="18"/>
              </w:rPr>
              <w:t>AVENTAL DE COZINHA, CORPO INTEIRO, 100% ALGODÃO DIMENSÕES APROXIMADAS 90CM X 60CM, COM AMARRA PARA AJUSTE NA CINTURA</w:t>
            </w:r>
          </w:p>
        </w:tc>
        <w:tc>
          <w:tcPr>
            <w:tcW w:w="1310" w:type="dxa"/>
          </w:tcPr>
          <w:p w:rsidR="002F520E" w:rsidRDefault="000F65DD" w:rsidP="002F520E">
            <w:pPr>
              <w:pStyle w:val="Recuodecorpodetexto"/>
              <w:ind w:firstLine="0"/>
            </w:pPr>
            <w:r>
              <w:t>Und</w:t>
            </w:r>
          </w:p>
        </w:tc>
        <w:tc>
          <w:tcPr>
            <w:tcW w:w="1150" w:type="dxa"/>
          </w:tcPr>
          <w:p w:rsidR="002F520E" w:rsidRDefault="002F520E" w:rsidP="002F520E">
            <w:r w:rsidRPr="00D14C00">
              <w:t>01</w:t>
            </w:r>
          </w:p>
        </w:tc>
        <w:tc>
          <w:tcPr>
            <w:tcW w:w="1276" w:type="dxa"/>
          </w:tcPr>
          <w:p w:rsidR="002F520E" w:rsidRPr="00110134" w:rsidRDefault="002F520E" w:rsidP="002F520E">
            <w:pPr>
              <w:jc w:val="both"/>
            </w:pPr>
            <w:r w:rsidRPr="00110134">
              <w:t>50</w:t>
            </w:r>
          </w:p>
        </w:tc>
      </w:tr>
      <w:tr w:rsidR="002F520E" w:rsidTr="00224E36">
        <w:tc>
          <w:tcPr>
            <w:tcW w:w="851" w:type="dxa"/>
          </w:tcPr>
          <w:p w:rsidR="002F520E" w:rsidRDefault="002F520E" w:rsidP="002F520E">
            <w:pPr>
              <w:pStyle w:val="Recuodecorpodetexto"/>
              <w:ind w:firstLine="0"/>
            </w:pPr>
            <w:r>
              <w:t>08</w:t>
            </w:r>
          </w:p>
        </w:tc>
        <w:tc>
          <w:tcPr>
            <w:tcW w:w="6754" w:type="dxa"/>
          </w:tcPr>
          <w:p w:rsidR="002F520E" w:rsidRPr="00224E36" w:rsidRDefault="002F520E" w:rsidP="002F520E">
            <w:pPr>
              <w:pStyle w:val="TableParagraph"/>
              <w:rPr>
                <w:rFonts w:ascii="Times New Roman" w:hAnsi="Times New Roman" w:cs="Times New Roman"/>
                <w:sz w:val="18"/>
                <w:szCs w:val="18"/>
              </w:rPr>
            </w:pPr>
            <w:r w:rsidRPr="00224E36">
              <w:rPr>
                <w:rFonts w:ascii="Times New Roman" w:hAnsi="Times New Roman" w:cs="Times New Roman"/>
                <w:sz w:val="18"/>
                <w:szCs w:val="18"/>
              </w:rPr>
              <w:t xml:space="preserve">BACIA PLÁSTICA REFORÇADA, COM ALÇA, </w:t>
            </w:r>
            <w:r w:rsidRPr="000F65DD">
              <w:rPr>
                <w:rFonts w:ascii="Times New Roman" w:hAnsi="Times New Roman" w:cs="Times New Roman"/>
                <w:b/>
                <w:color w:val="00B0F0"/>
                <w:sz w:val="18"/>
                <w:szCs w:val="18"/>
              </w:rPr>
              <w:t>CAPACIDADE MÍNIMA 15 LITROS</w:t>
            </w:r>
          </w:p>
        </w:tc>
        <w:tc>
          <w:tcPr>
            <w:tcW w:w="1310" w:type="dxa"/>
          </w:tcPr>
          <w:p w:rsidR="002F520E" w:rsidRDefault="000F65DD" w:rsidP="002F520E">
            <w:pPr>
              <w:pStyle w:val="Recuodecorpodetexto"/>
              <w:ind w:firstLine="0"/>
            </w:pPr>
            <w:r>
              <w:t>Und</w:t>
            </w:r>
          </w:p>
        </w:tc>
        <w:tc>
          <w:tcPr>
            <w:tcW w:w="1150" w:type="dxa"/>
          </w:tcPr>
          <w:p w:rsidR="002F520E" w:rsidRDefault="002F520E" w:rsidP="002F520E">
            <w:r w:rsidRPr="00D14C00">
              <w:t>01</w:t>
            </w:r>
          </w:p>
        </w:tc>
        <w:tc>
          <w:tcPr>
            <w:tcW w:w="1276" w:type="dxa"/>
          </w:tcPr>
          <w:p w:rsidR="002F520E" w:rsidRPr="00110134" w:rsidRDefault="002F520E" w:rsidP="002F520E">
            <w:pPr>
              <w:jc w:val="both"/>
            </w:pPr>
            <w:r w:rsidRPr="00110134">
              <w:t>40</w:t>
            </w:r>
          </w:p>
        </w:tc>
      </w:tr>
      <w:tr w:rsidR="002F520E" w:rsidTr="00224E36">
        <w:tc>
          <w:tcPr>
            <w:tcW w:w="851" w:type="dxa"/>
          </w:tcPr>
          <w:p w:rsidR="002F520E" w:rsidRDefault="002F520E" w:rsidP="002F520E">
            <w:pPr>
              <w:pStyle w:val="Recuodecorpodetexto"/>
              <w:ind w:firstLine="0"/>
            </w:pPr>
            <w:r>
              <w:t>09</w:t>
            </w:r>
          </w:p>
        </w:tc>
        <w:tc>
          <w:tcPr>
            <w:tcW w:w="6754" w:type="dxa"/>
          </w:tcPr>
          <w:p w:rsidR="002F520E" w:rsidRPr="00224E36" w:rsidRDefault="002F520E" w:rsidP="002F520E">
            <w:pPr>
              <w:pStyle w:val="TableParagraph"/>
              <w:rPr>
                <w:rFonts w:ascii="Times New Roman" w:hAnsi="Times New Roman" w:cs="Times New Roman"/>
                <w:sz w:val="18"/>
                <w:szCs w:val="18"/>
              </w:rPr>
            </w:pPr>
            <w:r w:rsidRPr="00224E36">
              <w:rPr>
                <w:rFonts w:ascii="Times New Roman" w:hAnsi="Times New Roman" w:cs="Times New Roman"/>
                <w:sz w:val="18"/>
                <w:szCs w:val="18"/>
              </w:rPr>
              <w:t xml:space="preserve">BACIA PLÁSTICA REFORÇADA, COM ALÇA, </w:t>
            </w:r>
            <w:r w:rsidRPr="000F65DD">
              <w:rPr>
                <w:rFonts w:ascii="Times New Roman" w:hAnsi="Times New Roman" w:cs="Times New Roman"/>
                <w:b/>
                <w:color w:val="00B0F0"/>
                <w:sz w:val="18"/>
                <w:szCs w:val="18"/>
              </w:rPr>
              <w:t>CAPACIDADE MÍNIMA 32 LITROS</w:t>
            </w:r>
          </w:p>
        </w:tc>
        <w:tc>
          <w:tcPr>
            <w:tcW w:w="1310" w:type="dxa"/>
          </w:tcPr>
          <w:p w:rsidR="002F520E" w:rsidRDefault="000F65DD" w:rsidP="002F520E">
            <w:pPr>
              <w:pStyle w:val="Recuodecorpodetexto"/>
              <w:ind w:firstLine="0"/>
            </w:pPr>
            <w:r>
              <w:t>Und</w:t>
            </w:r>
          </w:p>
        </w:tc>
        <w:tc>
          <w:tcPr>
            <w:tcW w:w="1150" w:type="dxa"/>
          </w:tcPr>
          <w:p w:rsidR="002F520E" w:rsidRDefault="002F520E" w:rsidP="002F520E">
            <w:r w:rsidRPr="00D14C00">
              <w:t>01</w:t>
            </w:r>
          </w:p>
        </w:tc>
        <w:tc>
          <w:tcPr>
            <w:tcW w:w="1276" w:type="dxa"/>
          </w:tcPr>
          <w:p w:rsidR="002F520E" w:rsidRPr="00110134" w:rsidRDefault="002F520E" w:rsidP="002F520E">
            <w:pPr>
              <w:jc w:val="both"/>
            </w:pPr>
            <w:r w:rsidRPr="00110134">
              <w:t>40</w:t>
            </w:r>
          </w:p>
        </w:tc>
      </w:tr>
      <w:tr w:rsidR="002F520E" w:rsidTr="00224E36">
        <w:tc>
          <w:tcPr>
            <w:tcW w:w="851" w:type="dxa"/>
          </w:tcPr>
          <w:p w:rsidR="002F520E" w:rsidRDefault="002F520E" w:rsidP="002F520E">
            <w:pPr>
              <w:pStyle w:val="Recuodecorpodetexto"/>
              <w:ind w:firstLine="0"/>
            </w:pPr>
            <w:r>
              <w:t>10</w:t>
            </w:r>
          </w:p>
        </w:tc>
        <w:tc>
          <w:tcPr>
            <w:tcW w:w="6754" w:type="dxa"/>
          </w:tcPr>
          <w:p w:rsidR="002F520E" w:rsidRPr="00224E36" w:rsidRDefault="002F520E" w:rsidP="002F520E">
            <w:pPr>
              <w:pStyle w:val="TableParagraph"/>
              <w:rPr>
                <w:rFonts w:ascii="Times New Roman" w:hAnsi="Times New Roman" w:cs="Times New Roman"/>
                <w:sz w:val="18"/>
                <w:szCs w:val="18"/>
              </w:rPr>
            </w:pPr>
            <w:r w:rsidRPr="00224E36">
              <w:rPr>
                <w:rFonts w:ascii="Times New Roman" w:hAnsi="Times New Roman" w:cs="Times New Roman"/>
                <w:sz w:val="18"/>
                <w:szCs w:val="18"/>
              </w:rPr>
              <w:t xml:space="preserve">BACIA PLÁSTICA REFORÇADA, COM ALÇA, </w:t>
            </w:r>
            <w:r w:rsidRPr="000F65DD">
              <w:rPr>
                <w:rFonts w:ascii="Times New Roman" w:hAnsi="Times New Roman" w:cs="Times New Roman"/>
                <w:b/>
                <w:color w:val="00B0F0"/>
                <w:sz w:val="18"/>
                <w:szCs w:val="18"/>
              </w:rPr>
              <w:t>CAPACIDADE MÍNIMA 6 LITROS</w:t>
            </w:r>
          </w:p>
        </w:tc>
        <w:tc>
          <w:tcPr>
            <w:tcW w:w="1310" w:type="dxa"/>
          </w:tcPr>
          <w:p w:rsidR="002F520E" w:rsidRDefault="000F65DD" w:rsidP="002F520E">
            <w:pPr>
              <w:pStyle w:val="Recuodecorpodetexto"/>
              <w:ind w:firstLine="0"/>
            </w:pPr>
            <w:r>
              <w:t>Und</w:t>
            </w:r>
          </w:p>
        </w:tc>
        <w:tc>
          <w:tcPr>
            <w:tcW w:w="1150" w:type="dxa"/>
          </w:tcPr>
          <w:p w:rsidR="002F520E" w:rsidRDefault="002F520E" w:rsidP="002F520E">
            <w:r w:rsidRPr="00D14C00">
              <w:t>01</w:t>
            </w:r>
          </w:p>
        </w:tc>
        <w:tc>
          <w:tcPr>
            <w:tcW w:w="1276" w:type="dxa"/>
          </w:tcPr>
          <w:p w:rsidR="002F520E" w:rsidRPr="00110134" w:rsidRDefault="002F520E" w:rsidP="002F520E">
            <w:pPr>
              <w:jc w:val="both"/>
            </w:pPr>
            <w:r w:rsidRPr="00110134">
              <w:t>40</w:t>
            </w:r>
          </w:p>
        </w:tc>
      </w:tr>
      <w:tr w:rsidR="002F520E" w:rsidTr="00224E36">
        <w:tc>
          <w:tcPr>
            <w:tcW w:w="851" w:type="dxa"/>
          </w:tcPr>
          <w:p w:rsidR="002F520E" w:rsidRDefault="002F520E" w:rsidP="002F520E">
            <w:pPr>
              <w:pStyle w:val="Recuodecorpodetexto"/>
              <w:ind w:firstLine="0"/>
            </w:pPr>
            <w:r>
              <w:t>11</w:t>
            </w:r>
          </w:p>
        </w:tc>
        <w:tc>
          <w:tcPr>
            <w:tcW w:w="6754" w:type="dxa"/>
          </w:tcPr>
          <w:p w:rsidR="002F520E" w:rsidRPr="00224E36" w:rsidRDefault="002F520E" w:rsidP="002F520E">
            <w:pPr>
              <w:pStyle w:val="TableParagraph"/>
              <w:rPr>
                <w:rFonts w:ascii="Times New Roman" w:hAnsi="Times New Roman" w:cs="Times New Roman"/>
                <w:sz w:val="18"/>
                <w:szCs w:val="18"/>
              </w:rPr>
            </w:pPr>
            <w:r w:rsidRPr="00224E36">
              <w:rPr>
                <w:rFonts w:ascii="Times New Roman" w:hAnsi="Times New Roman" w:cs="Times New Roman"/>
                <w:sz w:val="18"/>
                <w:szCs w:val="18"/>
              </w:rPr>
              <w:t xml:space="preserve">BALDE PLÁSTICO EM POLIPROPILENO COM ESPREMEDOR GIRATÓRIO, </w:t>
            </w:r>
            <w:r w:rsidRPr="000F65DD">
              <w:rPr>
                <w:rFonts w:ascii="Times New Roman" w:hAnsi="Times New Roman" w:cs="Times New Roman"/>
                <w:b/>
                <w:color w:val="00B0F0"/>
                <w:sz w:val="18"/>
                <w:szCs w:val="18"/>
              </w:rPr>
              <w:t>CAPACIDADE 18 LITROS</w:t>
            </w:r>
            <w:r w:rsidRPr="00224E36">
              <w:rPr>
                <w:rFonts w:ascii="Times New Roman" w:hAnsi="Times New Roman" w:cs="Times New Roman"/>
                <w:sz w:val="18"/>
                <w:szCs w:val="18"/>
              </w:rPr>
              <w:t>, ESFREGÃO SUPER ABSORVENTE (MOP) E CABO.</w:t>
            </w:r>
          </w:p>
        </w:tc>
        <w:tc>
          <w:tcPr>
            <w:tcW w:w="1310" w:type="dxa"/>
          </w:tcPr>
          <w:p w:rsidR="002F520E" w:rsidRDefault="000F65DD" w:rsidP="002F520E">
            <w:pPr>
              <w:pStyle w:val="Recuodecorpodetexto"/>
              <w:ind w:firstLine="0"/>
            </w:pPr>
            <w:r>
              <w:t>Und</w:t>
            </w:r>
          </w:p>
        </w:tc>
        <w:tc>
          <w:tcPr>
            <w:tcW w:w="1150" w:type="dxa"/>
          </w:tcPr>
          <w:p w:rsidR="002F520E" w:rsidRDefault="002F520E" w:rsidP="002F520E">
            <w:r w:rsidRPr="00D14C00">
              <w:t>01</w:t>
            </w:r>
          </w:p>
        </w:tc>
        <w:tc>
          <w:tcPr>
            <w:tcW w:w="1276" w:type="dxa"/>
          </w:tcPr>
          <w:p w:rsidR="002F520E" w:rsidRPr="00110134" w:rsidRDefault="002F520E" w:rsidP="002F520E">
            <w:pPr>
              <w:jc w:val="both"/>
            </w:pPr>
            <w:r w:rsidRPr="00110134">
              <w:t>40</w:t>
            </w:r>
          </w:p>
        </w:tc>
      </w:tr>
      <w:tr w:rsidR="000F65DD" w:rsidTr="00224E36">
        <w:tc>
          <w:tcPr>
            <w:tcW w:w="851" w:type="dxa"/>
          </w:tcPr>
          <w:p w:rsidR="000F65DD" w:rsidRDefault="000F65DD" w:rsidP="000F65DD">
            <w:pPr>
              <w:pStyle w:val="Recuodecorpodetexto"/>
              <w:ind w:firstLine="0"/>
            </w:pPr>
            <w:r>
              <w:t>12</w:t>
            </w:r>
          </w:p>
        </w:tc>
        <w:tc>
          <w:tcPr>
            <w:tcW w:w="6754" w:type="dxa"/>
          </w:tcPr>
          <w:p w:rsidR="000F65DD" w:rsidRPr="00224E36" w:rsidRDefault="000F65DD" w:rsidP="000F65DD">
            <w:pPr>
              <w:pStyle w:val="TableParagraph"/>
              <w:rPr>
                <w:rFonts w:ascii="Times New Roman" w:hAnsi="Times New Roman" w:cs="Times New Roman"/>
                <w:sz w:val="18"/>
                <w:szCs w:val="18"/>
              </w:rPr>
            </w:pPr>
            <w:r w:rsidRPr="00224E36">
              <w:rPr>
                <w:rFonts w:ascii="Times New Roman" w:hAnsi="Times New Roman" w:cs="Times New Roman"/>
                <w:sz w:val="18"/>
                <w:szCs w:val="18"/>
              </w:rPr>
              <w:t xml:space="preserve">BALDE PLÁSTICO REFORÇADO, COM ALÇA METÁLICA, </w:t>
            </w:r>
            <w:r w:rsidRPr="000F65DD">
              <w:rPr>
                <w:rFonts w:ascii="Times New Roman" w:hAnsi="Times New Roman" w:cs="Times New Roman"/>
                <w:b/>
                <w:color w:val="00B0F0"/>
                <w:sz w:val="18"/>
                <w:szCs w:val="18"/>
              </w:rPr>
              <w:t>CAPACIDADE MÍNIMA 12 LITROS</w:t>
            </w:r>
          </w:p>
        </w:tc>
        <w:tc>
          <w:tcPr>
            <w:tcW w:w="1310" w:type="dxa"/>
          </w:tcPr>
          <w:p w:rsidR="000F65DD" w:rsidRDefault="000F65DD" w:rsidP="000F65DD">
            <w:pPr>
              <w:pStyle w:val="Recuodecorpodetexto"/>
              <w:ind w:firstLine="0"/>
            </w:pPr>
            <w:r>
              <w:t>Und</w:t>
            </w:r>
          </w:p>
        </w:tc>
        <w:tc>
          <w:tcPr>
            <w:tcW w:w="1150" w:type="dxa"/>
          </w:tcPr>
          <w:p w:rsidR="000F65DD" w:rsidRDefault="000F65DD" w:rsidP="000F65DD">
            <w:r w:rsidRPr="00D14C00">
              <w:t>01</w:t>
            </w:r>
          </w:p>
        </w:tc>
        <w:tc>
          <w:tcPr>
            <w:tcW w:w="1276" w:type="dxa"/>
          </w:tcPr>
          <w:p w:rsidR="000F65DD" w:rsidRPr="00110134" w:rsidRDefault="000F65DD" w:rsidP="000F65DD">
            <w:pPr>
              <w:jc w:val="both"/>
            </w:pPr>
            <w:r w:rsidRPr="00110134">
              <w:t>40</w:t>
            </w:r>
          </w:p>
        </w:tc>
      </w:tr>
      <w:tr w:rsidR="000F65DD" w:rsidTr="00224E36">
        <w:tc>
          <w:tcPr>
            <w:tcW w:w="851" w:type="dxa"/>
          </w:tcPr>
          <w:p w:rsidR="000F65DD" w:rsidRDefault="000F65DD" w:rsidP="000F65DD">
            <w:pPr>
              <w:pStyle w:val="Recuodecorpodetexto"/>
              <w:ind w:firstLine="0"/>
            </w:pPr>
            <w:r>
              <w:t>13</w:t>
            </w:r>
          </w:p>
        </w:tc>
        <w:tc>
          <w:tcPr>
            <w:tcW w:w="6754" w:type="dxa"/>
          </w:tcPr>
          <w:p w:rsidR="000F65DD" w:rsidRPr="00224E36" w:rsidRDefault="000F65DD" w:rsidP="000F65DD">
            <w:pPr>
              <w:jc w:val="both"/>
              <w:rPr>
                <w:sz w:val="18"/>
                <w:szCs w:val="18"/>
              </w:rPr>
            </w:pPr>
            <w:r w:rsidRPr="00224E36">
              <w:rPr>
                <w:sz w:val="18"/>
                <w:szCs w:val="18"/>
              </w:rPr>
              <w:t xml:space="preserve">BANDEJA PLÁSTICA RETANGULAR, COM ALÇA, </w:t>
            </w:r>
            <w:r w:rsidRPr="000F65DD">
              <w:rPr>
                <w:b/>
                <w:color w:val="00B0F0"/>
                <w:sz w:val="18"/>
                <w:szCs w:val="18"/>
              </w:rPr>
              <w:t>CAPACIDADE MÍNIMA 13,5 LITROS</w:t>
            </w:r>
          </w:p>
        </w:tc>
        <w:tc>
          <w:tcPr>
            <w:tcW w:w="1310" w:type="dxa"/>
          </w:tcPr>
          <w:p w:rsidR="000F65DD" w:rsidRDefault="000F65DD" w:rsidP="000F65DD">
            <w:pPr>
              <w:pStyle w:val="Recuodecorpodetexto"/>
              <w:ind w:firstLine="0"/>
            </w:pPr>
            <w:r>
              <w:t>Und</w:t>
            </w:r>
          </w:p>
        </w:tc>
        <w:tc>
          <w:tcPr>
            <w:tcW w:w="1150" w:type="dxa"/>
          </w:tcPr>
          <w:p w:rsidR="000F65DD" w:rsidRDefault="000F65DD" w:rsidP="000F65DD">
            <w:r w:rsidRPr="00D14C00">
              <w:t>01</w:t>
            </w:r>
          </w:p>
        </w:tc>
        <w:tc>
          <w:tcPr>
            <w:tcW w:w="1276" w:type="dxa"/>
          </w:tcPr>
          <w:p w:rsidR="000F65DD" w:rsidRPr="00110134" w:rsidRDefault="000F65DD" w:rsidP="000F65DD">
            <w:pPr>
              <w:jc w:val="both"/>
            </w:pPr>
            <w:r w:rsidRPr="00110134">
              <w:t>50</w:t>
            </w:r>
          </w:p>
        </w:tc>
      </w:tr>
      <w:tr w:rsidR="000F65DD" w:rsidTr="00224E36">
        <w:tc>
          <w:tcPr>
            <w:tcW w:w="851" w:type="dxa"/>
          </w:tcPr>
          <w:p w:rsidR="000F65DD" w:rsidRDefault="000F65DD" w:rsidP="000F65DD">
            <w:pPr>
              <w:pStyle w:val="Recuodecorpodetexto"/>
              <w:ind w:firstLine="0"/>
            </w:pPr>
            <w:r>
              <w:t>14</w:t>
            </w:r>
          </w:p>
        </w:tc>
        <w:tc>
          <w:tcPr>
            <w:tcW w:w="6754" w:type="dxa"/>
          </w:tcPr>
          <w:p w:rsidR="000F65DD" w:rsidRPr="00224E36" w:rsidRDefault="000F65DD" w:rsidP="000F65DD">
            <w:pPr>
              <w:jc w:val="both"/>
              <w:rPr>
                <w:sz w:val="18"/>
                <w:szCs w:val="18"/>
              </w:rPr>
            </w:pPr>
            <w:r w:rsidRPr="00224E36">
              <w:rPr>
                <w:sz w:val="18"/>
                <w:szCs w:val="18"/>
              </w:rPr>
              <w:t xml:space="preserve">BANDEJA PLÁSTICA RETANGULAR, COM ALÇA, </w:t>
            </w:r>
            <w:r w:rsidRPr="000F65DD">
              <w:rPr>
                <w:b/>
                <w:color w:val="00B0F0"/>
                <w:sz w:val="18"/>
                <w:szCs w:val="18"/>
              </w:rPr>
              <w:t>CAPACIDADE MÍNIMA 38 LITROS</w:t>
            </w:r>
          </w:p>
        </w:tc>
        <w:tc>
          <w:tcPr>
            <w:tcW w:w="1310" w:type="dxa"/>
          </w:tcPr>
          <w:p w:rsidR="000F65DD" w:rsidRDefault="000F65DD" w:rsidP="000F65DD">
            <w:pPr>
              <w:pStyle w:val="Recuodecorpodetexto"/>
              <w:ind w:firstLine="0"/>
            </w:pPr>
            <w:r>
              <w:t>Und</w:t>
            </w:r>
          </w:p>
        </w:tc>
        <w:tc>
          <w:tcPr>
            <w:tcW w:w="1150" w:type="dxa"/>
          </w:tcPr>
          <w:p w:rsidR="000F65DD" w:rsidRDefault="000F65DD" w:rsidP="000F65DD">
            <w:r w:rsidRPr="00D14C00">
              <w:t>01</w:t>
            </w:r>
          </w:p>
        </w:tc>
        <w:tc>
          <w:tcPr>
            <w:tcW w:w="1276" w:type="dxa"/>
          </w:tcPr>
          <w:p w:rsidR="000F65DD" w:rsidRPr="00110134" w:rsidRDefault="000F65DD" w:rsidP="000F65DD">
            <w:pPr>
              <w:jc w:val="both"/>
            </w:pPr>
            <w:r w:rsidRPr="00110134">
              <w:t>50</w:t>
            </w:r>
          </w:p>
        </w:tc>
      </w:tr>
      <w:tr w:rsidR="000F65DD" w:rsidTr="00224E36">
        <w:tc>
          <w:tcPr>
            <w:tcW w:w="851" w:type="dxa"/>
          </w:tcPr>
          <w:p w:rsidR="000F65DD" w:rsidRDefault="000F65DD" w:rsidP="000F65DD">
            <w:pPr>
              <w:pStyle w:val="Recuodecorpodetexto"/>
              <w:ind w:firstLine="0"/>
            </w:pPr>
            <w:r>
              <w:t>15</w:t>
            </w:r>
          </w:p>
        </w:tc>
        <w:tc>
          <w:tcPr>
            <w:tcW w:w="6754" w:type="dxa"/>
          </w:tcPr>
          <w:p w:rsidR="000F65DD" w:rsidRPr="00224E36" w:rsidRDefault="000F65DD" w:rsidP="000F65DD">
            <w:pPr>
              <w:jc w:val="both"/>
              <w:rPr>
                <w:sz w:val="18"/>
                <w:szCs w:val="18"/>
              </w:rPr>
            </w:pPr>
            <w:r w:rsidRPr="00224E36">
              <w:rPr>
                <w:sz w:val="18"/>
                <w:szCs w:val="18"/>
              </w:rPr>
              <w:t xml:space="preserve">BANDEJA PLÁSTICA RETANGULAR, COM ALÇA, </w:t>
            </w:r>
            <w:r w:rsidRPr="000F65DD">
              <w:rPr>
                <w:b/>
                <w:color w:val="00B0F0"/>
                <w:sz w:val="18"/>
                <w:szCs w:val="18"/>
              </w:rPr>
              <w:t>CAPACIDADE MÍNIMA 7 LITROS</w:t>
            </w:r>
          </w:p>
        </w:tc>
        <w:tc>
          <w:tcPr>
            <w:tcW w:w="1310" w:type="dxa"/>
          </w:tcPr>
          <w:p w:rsidR="000F65DD" w:rsidRDefault="000F65DD" w:rsidP="000F65DD">
            <w:pPr>
              <w:pStyle w:val="Recuodecorpodetexto"/>
              <w:ind w:firstLine="0"/>
            </w:pPr>
            <w:r>
              <w:t>Und</w:t>
            </w:r>
          </w:p>
        </w:tc>
        <w:tc>
          <w:tcPr>
            <w:tcW w:w="1150" w:type="dxa"/>
          </w:tcPr>
          <w:p w:rsidR="000F65DD" w:rsidRDefault="000F65DD" w:rsidP="000F65DD">
            <w:r w:rsidRPr="00D14C00">
              <w:t>01</w:t>
            </w:r>
          </w:p>
        </w:tc>
        <w:tc>
          <w:tcPr>
            <w:tcW w:w="1276" w:type="dxa"/>
          </w:tcPr>
          <w:p w:rsidR="000F65DD" w:rsidRPr="00110134" w:rsidRDefault="000F65DD" w:rsidP="000F65DD">
            <w:pPr>
              <w:jc w:val="both"/>
            </w:pPr>
            <w:r w:rsidRPr="00110134">
              <w:t>50</w:t>
            </w:r>
          </w:p>
        </w:tc>
      </w:tr>
      <w:tr w:rsidR="000F65DD" w:rsidTr="00224E36">
        <w:tc>
          <w:tcPr>
            <w:tcW w:w="851" w:type="dxa"/>
          </w:tcPr>
          <w:p w:rsidR="000F65DD" w:rsidRDefault="000F65DD" w:rsidP="000F65DD">
            <w:pPr>
              <w:pStyle w:val="Recuodecorpodetexto"/>
              <w:ind w:firstLine="0"/>
            </w:pPr>
            <w:r>
              <w:t>16</w:t>
            </w:r>
          </w:p>
        </w:tc>
        <w:tc>
          <w:tcPr>
            <w:tcW w:w="6754" w:type="dxa"/>
          </w:tcPr>
          <w:p w:rsidR="000F65DD" w:rsidRPr="00224E36" w:rsidRDefault="000F65DD" w:rsidP="000F65DD">
            <w:pPr>
              <w:jc w:val="both"/>
              <w:rPr>
                <w:sz w:val="18"/>
                <w:szCs w:val="18"/>
              </w:rPr>
            </w:pPr>
            <w:r w:rsidRPr="00224E36">
              <w:rPr>
                <w:sz w:val="18"/>
                <w:szCs w:val="18"/>
              </w:rPr>
              <w:t xml:space="preserve">BARRA SABÃO GLICERINA, </w:t>
            </w:r>
            <w:r w:rsidRPr="000F65DD">
              <w:rPr>
                <w:b/>
                <w:color w:val="00B0F0"/>
                <w:sz w:val="18"/>
                <w:szCs w:val="18"/>
              </w:rPr>
              <w:t>UNIDADE DE 400G</w:t>
            </w:r>
          </w:p>
        </w:tc>
        <w:tc>
          <w:tcPr>
            <w:tcW w:w="1310" w:type="dxa"/>
          </w:tcPr>
          <w:p w:rsidR="000F65DD" w:rsidRDefault="000F65DD" w:rsidP="000F65DD">
            <w:pPr>
              <w:pStyle w:val="Recuodecorpodetexto"/>
              <w:ind w:firstLine="0"/>
            </w:pPr>
            <w:r>
              <w:t>Und</w:t>
            </w:r>
          </w:p>
        </w:tc>
        <w:tc>
          <w:tcPr>
            <w:tcW w:w="1150" w:type="dxa"/>
          </w:tcPr>
          <w:p w:rsidR="000F65DD" w:rsidRDefault="000F65DD" w:rsidP="000F65DD">
            <w:r w:rsidRPr="00D14C00">
              <w:t>01</w:t>
            </w:r>
          </w:p>
        </w:tc>
        <w:tc>
          <w:tcPr>
            <w:tcW w:w="1276" w:type="dxa"/>
          </w:tcPr>
          <w:p w:rsidR="000F65DD" w:rsidRPr="00110134" w:rsidRDefault="000F65DD" w:rsidP="000F65DD">
            <w:pPr>
              <w:jc w:val="both"/>
            </w:pPr>
            <w:r w:rsidRPr="00110134">
              <w:t>100</w:t>
            </w:r>
          </w:p>
        </w:tc>
      </w:tr>
      <w:tr w:rsidR="000F65DD" w:rsidTr="00224E36">
        <w:tc>
          <w:tcPr>
            <w:tcW w:w="851" w:type="dxa"/>
          </w:tcPr>
          <w:p w:rsidR="000F65DD" w:rsidRDefault="000F65DD" w:rsidP="000F65DD">
            <w:pPr>
              <w:pStyle w:val="Recuodecorpodetexto"/>
              <w:ind w:firstLine="0"/>
            </w:pPr>
            <w:r>
              <w:t>17</w:t>
            </w:r>
          </w:p>
        </w:tc>
        <w:tc>
          <w:tcPr>
            <w:tcW w:w="6754" w:type="dxa"/>
          </w:tcPr>
          <w:p w:rsidR="000F65DD" w:rsidRPr="00224E36" w:rsidRDefault="000F65DD" w:rsidP="000F65DD">
            <w:pPr>
              <w:jc w:val="both"/>
              <w:rPr>
                <w:sz w:val="18"/>
                <w:szCs w:val="18"/>
              </w:rPr>
            </w:pPr>
            <w:r w:rsidRPr="00224E36">
              <w:rPr>
                <w:sz w:val="18"/>
                <w:szCs w:val="18"/>
              </w:rPr>
              <w:t>BOBINA PLÁSTICO FILME DE PVC, EMBALAGEM COM SERRILHA, DIMENSÕES APROXIMADAS 28CM X 300M</w:t>
            </w:r>
          </w:p>
        </w:tc>
        <w:tc>
          <w:tcPr>
            <w:tcW w:w="1310" w:type="dxa"/>
          </w:tcPr>
          <w:p w:rsidR="000F65DD" w:rsidRDefault="000F65DD" w:rsidP="000F65DD">
            <w:pPr>
              <w:pStyle w:val="Recuodecorpodetexto"/>
              <w:ind w:firstLine="0"/>
            </w:pPr>
            <w:r>
              <w:t>Und</w:t>
            </w:r>
          </w:p>
        </w:tc>
        <w:tc>
          <w:tcPr>
            <w:tcW w:w="1150" w:type="dxa"/>
          </w:tcPr>
          <w:p w:rsidR="000F65DD" w:rsidRDefault="000F65DD" w:rsidP="000F65DD">
            <w:r w:rsidRPr="00D14C00">
              <w:t>01</w:t>
            </w:r>
          </w:p>
        </w:tc>
        <w:tc>
          <w:tcPr>
            <w:tcW w:w="1276" w:type="dxa"/>
          </w:tcPr>
          <w:p w:rsidR="000F65DD" w:rsidRPr="00110134" w:rsidRDefault="000F65DD" w:rsidP="000F65DD">
            <w:pPr>
              <w:jc w:val="both"/>
            </w:pPr>
            <w:r w:rsidRPr="00110134">
              <w:t>40</w:t>
            </w:r>
          </w:p>
        </w:tc>
      </w:tr>
      <w:tr w:rsidR="000F65DD" w:rsidTr="00224E36">
        <w:tc>
          <w:tcPr>
            <w:tcW w:w="851" w:type="dxa"/>
          </w:tcPr>
          <w:p w:rsidR="000F65DD" w:rsidRDefault="000F65DD" w:rsidP="000F65DD">
            <w:pPr>
              <w:pStyle w:val="Recuodecorpodetexto"/>
              <w:ind w:firstLine="0"/>
            </w:pPr>
            <w:r>
              <w:t>18</w:t>
            </w:r>
          </w:p>
        </w:tc>
        <w:tc>
          <w:tcPr>
            <w:tcW w:w="6754" w:type="dxa"/>
          </w:tcPr>
          <w:p w:rsidR="000F65DD" w:rsidRPr="00224E36" w:rsidRDefault="000F65DD" w:rsidP="000F65DD">
            <w:pPr>
              <w:jc w:val="both"/>
              <w:rPr>
                <w:sz w:val="18"/>
                <w:szCs w:val="18"/>
              </w:rPr>
            </w:pPr>
            <w:r w:rsidRPr="00224E36">
              <w:rPr>
                <w:sz w:val="18"/>
                <w:szCs w:val="18"/>
              </w:rPr>
              <w:t xml:space="preserve">BORRIFADOR PLÁSTICO, </w:t>
            </w:r>
            <w:r w:rsidRPr="000F65DD">
              <w:rPr>
                <w:b/>
                <w:color w:val="00B0F0"/>
                <w:sz w:val="18"/>
                <w:szCs w:val="18"/>
              </w:rPr>
              <w:t>CAPACIDADE 500ML</w:t>
            </w:r>
          </w:p>
        </w:tc>
        <w:tc>
          <w:tcPr>
            <w:tcW w:w="1310" w:type="dxa"/>
          </w:tcPr>
          <w:p w:rsidR="000F65DD" w:rsidRDefault="000F65DD" w:rsidP="000F65DD">
            <w:pPr>
              <w:pStyle w:val="Recuodecorpodetexto"/>
              <w:ind w:firstLine="0"/>
            </w:pPr>
            <w:r>
              <w:t>Und</w:t>
            </w:r>
          </w:p>
        </w:tc>
        <w:tc>
          <w:tcPr>
            <w:tcW w:w="1150" w:type="dxa"/>
          </w:tcPr>
          <w:p w:rsidR="000F65DD" w:rsidRDefault="000F65DD" w:rsidP="000F65DD">
            <w:r w:rsidRPr="00D14C00">
              <w:t>01</w:t>
            </w:r>
          </w:p>
        </w:tc>
        <w:tc>
          <w:tcPr>
            <w:tcW w:w="1276" w:type="dxa"/>
          </w:tcPr>
          <w:p w:rsidR="000F65DD" w:rsidRPr="00110134" w:rsidRDefault="000F65DD" w:rsidP="000F65DD">
            <w:pPr>
              <w:jc w:val="both"/>
            </w:pPr>
            <w:r w:rsidRPr="00110134">
              <w:t>90</w:t>
            </w:r>
          </w:p>
        </w:tc>
      </w:tr>
      <w:tr w:rsidR="000F65DD" w:rsidTr="00224E36">
        <w:tc>
          <w:tcPr>
            <w:tcW w:w="851" w:type="dxa"/>
          </w:tcPr>
          <w:p w:rsidR="000F65DD" w:rsidRDefault="000F65DD" w:rsidP="000F65DD">
            <w:pPr>
              <w:pStyle w:val="Recuodecorpodetexto"/>
              <w:ind w:firstLine="0"/>
            </w:pPr>
            <w:r>
              <w:t>19</w:t>
            </w:r>
          </w:p>
        </w:tc>
        <w:tc>
          <w:tcPr>
            <w:tcW w:w="6754" w:type="dxa"/>
          </w:tcPr>
          <w:p w:rsidR="000F65DD" w:rsidRPr="00224E36" w:rsidRDefault="000F65DD" w:rsidP="000F65DD">
            <w:pPr>
              <w:jc w:val="both"/>
              <w:rPr>
                <w:sz w:val="18"/>
                <w:szCs w:val="18"/>
              </w:rPr>
            </w:pPr>
            <w:r w:rsidRPr="00224E36">
              <w:rPr>
                <w:sz w:val="18"/>
                <w:szCs w:val="18"/>
              </w:rPr>
              <w:t xml:space="preserve">CERA LÍQUIDA, INCOLOR AUTO BRILHO, PERFUME SUAVE, CONCENTRADA PARA DILUIÇÃO EM ÁGUA/10%, </w:t>
            </w:r>
            <w:r w:rsidRPr="000F65DD">
              <w:rPr>
                <w:b/>
                <w:color w:val="00B0F0"/>
                <w:sz w:val="18"/>
                <w:szCs w:val="18"/>
              </w:rPr>
              <w:t>EMBALAGEM 2 LITROS</w:t>
            </w:r>
          </w:p>
        </w:tc>
        <w:tc>
          <w:tcPr>
            <w:tcW w:w="1310" w:type="dxa"/>
          </w:tcPr>
          <w:p w:rsidR="000F65DD" w:rsidRDefault="000F65DD" w:rsidP="000F65DD">
            <w:pPr>
              <w:pStyle w:val="Recuodecorpodetexto"/>
              <w:ind w:firstLine="0"/>
            </w:pPr>
            <w:r>
              <w:t>Und</w:t>
            </w:r>
          </w:p>
        </w:tc>
        <w:tc>
          <w:tcPr>
            <w:tcW w:w="1150" w:type="dxa"/>
          </w:tcPr>
          <w:p w:rsidR="000F65DD" w:rsidRDefault="000F65DD" w:rsidP="000F65DD">
            <w:r w:rsidRPr="00D14C00">
              <w:t>01</w:t>
            </w:r>
          </w:p>
        </w:tc>
        <w:tc>
          <w:tcPr>
            <w:tcW w:w="1276" w:type="dxa"/>
          </w:tcPr>
          <w:p w:rsidR="000F65DD" w:rsidRPr="00110134" w:rsidRDefault="000F65DD" w:rsidP="000F65DD">
            <w:pPr>
              <w:jc w:val="both"/>
            </w:pPr>
            <w:r w:rsidRPr="00110134">
              <w:t>210</w:t>
            </w:r>
          </w:p>
        </w:tc>
      </w:tr>
      <w:tr w:rsidR="000F65DD" w:rsidTr="00224E36">
        <w:tc>
          <w:tcPr>
            <w:tcW w:w="851" w:type="dxa"/>
          </w:tcPr>
          <w:p w:rsidR="000F65DD" w:rsidRDefault="000F65DD" w:rsidP="000F65DD">
            <w:pPr>
              <w:pStyle w:val="Recuodecorpodetexto"/>
              <w:ind w:firstLine="0"/>
            </w:pPr>
            <w:r>
              <w:t>20</w:t>
            </w:r>
          </w:p>
        </w:tc>
        <w:tc>
          <w:tcPr>
            <w:tcW w:w="6754" w:type="dxa"/>
          </w:tcPr>
          <w:p w:rsidR="000F65DD" w:rsidRPr="00224E36" w:rsidRDefault="000F65DD" w:rsidP="000F65DD">
            <w:pPr>
              <w:jc w:val="both"/>
              <w:rPr>
                <w:sz w:val="18"/>
                <w:szCs w:val="18"/>
              </w:rPr>
            </w:pPr>
            <w:r w:rsidRPr="00224E36">
              <w:rPr>
                <w:sz w:val="18"/>
                <w:szCs w:val="18"/>
              </w:rPr>
              <w:t xml:space="preserve">CESTO TELADO PLÁSTICO </w:t>
            </w:r>
            <w:r w:rsidRPr="000F65DD">
              <w:rPr>
                <w:b/>
                <w:color w:val="00B0F0"/>
                <w:sz w:val="18"/>
                <w:szCs w:val="18"/>
              </w:rPr>
              <w:t>CAPACIDADE MÍNIMA 50 LITROS</w:t>
            </w:r>
          </w:p>
        </w:tc>
        <w:tc>
          <w:tcPr>
            <w:tcW w:w="1310" w:type="dxa"/>
          </w:tcPr>
          <w:p w:rsidR="000F65DD" w:rsidRDefault="000F65DD" w:rsidP="000F65DD">
            <w:pPr>
              <w:pStyle w:val="Recuodecorpodetexto"/>
              <w:ind w:firstLine="0"/>
            </w:pPr>
            <w:r>
              <w:t>Und</w:t>
            </w:r>
          </w:p>
        </w:tc>
        <w:tc>
          <w:tcPr>
            <w:tcW w:w="1150" w:type="dxa"/>
          </w:tcPr>
          <w:p w:rsidR="000F65DD" w:rsidRDefault="000F65DD" w:rsidP="000F65DD">
            <w:r w:rsidRPr="00D14C00">
              <w:t>01</w:t>
            </w:r>
          </w:p>
        </w:tc>
        <w:tc>
          <w:tcPr>
            <w:tcW w:w="1276" w:type="dxa"/>
          </w:tcPr>
          <w:p w:rsidR="000F65DD" w:rsidRPr="00110134" w:rsidRDefault="000F65DD" w:rsidP="000F65DD">
            <w:pPr>
              <w:jc w:val="both"/>
            </w:pPr>
            <w:r w:rsidRPr="00110134">
              <w:t>05</w:t>
            </w:r>
          </w:p>
        </w:tc>
      </w:tr>
      <w:tr w:rsidR="000F65DD" w:rsidTr="00224E36">
        <w:tc>
          <w:tcPr>
            <w:tcW w:w="851" w:type="dxa"/>
          </w:tcPr>
          <w:p w:rsidR="000F65DD" w:rsidRDefault="000F65DD" w:rsidP="000F65DD">
            <w:pPr>
              <w:pStyle w:val="Recuodecorpodetexto"/>
              <w:ind w:firstLine="0"/>
            </w:pPr>
            <w:r>
              <w:t>21</w:t>
            </w:r>
          </w:p>
        </w:tc>
        <w:tc>
          <w:tcPr>
            <w:tcW w:w="6754" w:type="dxa"/>
          </w:tcPr>
          <w:p w:rsidR="000F65DD" w:rsidRPr="00224E36" w:rsidRDefault="000F65DD" w:rsidP="000F65DD">
            <w:pPr>
              <w:jc w:val="both"/>
              <w:rPr>
                <w:sz w:val="18"/>
                <w:szCs w:val="18"/>
              </w:rPr>
            </w:pPr>
            <w:r w:rsidRPr="00224E36">
              <w:rPr>
                <w:sz w:val="18"/>
                <w:szCs w:val="18"/>
              </w:rPr>
              <w:t xml:space="preserve">CONCENTRADO ANTI-MOFO, </w:t>
            </w:r>
            <w:r w:rsidRPr="000F65DD">
              <w:rPr>
                <w:b/>
                <w:color w:val="00B0F0"/>
                <w:sz w:val="18"/>
                <w:szCs w:val="18"/>
              </w:rPr>
              <w:t>EMBALAGEM 1 LITRO</w:t>
            </w:r>
          </w:p>
        </w:tc>
        <w:tc>
          <w:tcPr>
            <w:tcW w:w="1310" w:type="dxa"/>
          </w:tcPr>
          <w:p w:rsidR="000F65DD" w:rsidRDefault="000F65DD" w:rsidP="000F65DD">
            <w:pPr>
              <w:pStyle w:val="Recuodecorpodetexto"/>
              <w:ind w:firstLine="0"/>
            </w:pPr>
            <w:r>
              <w:t>Und</w:t>
            </w:r>
          </w:p>
        </w:tc>
        <w:tc>
          <w:tcPr>
            <w:tcW w:w="1150" w:type="dxa"/>
          </w:tcPr>
          <w:p w:rsidR="000F65DD" w:rsidRDefault="000F65DD" w:rsidP="000F65DD">
            <w:r w:rsidRPr="00D14C00">
              <w:t>01</w:t>
            </w:r>
          </w:p>
        </w:tc>
        <w:tc>
          <w:tcPr>
            <w:tcW w:w="1276" w:type="dxa"/>
          </w:tcPr>
          <w:p w:rsidR="000F65DD" w:rsidRPr="00110134" w:rsidRDefault="000F65DD" w:rsidP="000F65DD">
            <w:pPr>
              <w:jc w:val="both"/>
            </w:pPr>
            <w:r w:rsidRPr="00110134">
              <w:t>100</w:t>
            </w:r>
          </w:p>
        </w:tc>
      </w:tr>
      <w:tr w:rsidR="002F520E" w:rsidTr="00224E36">
        <w:tc>
          <w:tcPr>
            <w:tcW w:w="851" w:type="dxa"/>
          </w:tcPr>
          <w:p w:rsidR="002F520E" w:rsidRDefault="002F520E" w:rsidP="002F520E">
            <w:pPr>
              <w:pStyle w:val="Recuodecorpodetexto"/>
              <w:ind w:firstLine="0"/>
            </w:pPr>
            <w:r>
              <w:t>22</w:t>
            </w:r>
          </w:p>
        </w:tc>
        <w:tc>
          <w:tcPr>
            <w:tcW w:w="6754" w:type="dxa"/>
          </w:tcPr>
          <w:p w:rsidR="002F520E" w:rsidRPr="00224E36" w:rsidRDefault="002F520E" w:rsidP="002F520E">
            <w:pPr>
              <w:jc w:val="both"/>
              <w:rPr>
                <w:sz w:val="18"/>
                <w:szCs w:val="18"/>
              </w:rPr>
            </w:pPr>
            <w:r w:rsidRPr="00224E36">
              <w:rPr>
                <w:sz w:val="18"/>
                <w:szCs w:val="18"/>
              </w:rPr>
              <w:t xml:space="preserve">COPO PLÁSTICO DESCARTÁVEL 200 ML, </w:t>
            </w:r>
            <w:r w:rsidRPr="000F65DD">
              <w:rPr>
                <w:b/>
                <w:color w:val="00B0F0"/>
                <w:sz w:val="18"/>
                <w:szCs w:val="18"/>
              </w:rPr>
              <w:t>CAIXA COM 2.500 UNIDADES</w:t>
            </w:r>
          </w:p>
        </w:tc>
        <w:tc>
          <w:tcPr>
            <w:tcW w:w="1310" w:type="dxa"/>
          </w:tcPr>
          <w:p w:rsidR="002F520E" w:rsidRDefault="00C41798" w:rsidP="002F520E">
            <w:pPr>
              <w:pStyle w:val="Recuodecorpodetexto"/>
              <w:ind w:firstLine="0"/>
            </w:pPr>
            <w:r>
              <w:t>C</w:t>
            </w:r>
            <w:r w:rsidR="000F65DD">
              <w:t>aixa</w:t>
            </w:r>
          </w:p>
        </w:tc>
        <w:tc>
          <w:tcPr>
            <w:tcW w:w="1150" w:type="dxa"/>
          </w:tcPr>
          <w:p w:rsidR="002F520E" w:rsidRDefault="002F520E" w:rsidP="002F520E">
            <w:r w:rsidRPr="00D14C00">
              <w:t>01</w:t>
            </w:r>
          </w:p>
        </w:tc>
        <w:tc>
          <w:tcPr>
            <w:tcW w:w="1276" w:type="dxa"/>
          </w:tcPr>
          <w:p w:rsidR="002F520E" w:rsidRPr="00110134" w:rsidRDefault="002F520E" w:rsidP="002F520E">
            <w:pPr>
              <w:jc w:val="both"/>
            </w:pPr>
            <w:r w:rsidRPr="00110134">
              <w:t xml:space="preserve">  50</w:t>
            </w:r>
          </w:p>
        </w:tc>
      </w:tr>
      <w:tr w:rsidR="002F520E" w:rsidTr="00224E36">
        <w:tc>
          <w:tcPr>
            <w:tcW w:w="851" w:type="dxa"/>
          </w:tcPr>
          <w:p w:rsidR="002F520E" w:rsidRDefault="002F520E" w:rsidP="002F520E">
            <w:pPr>
              <w:pStyle w:val="Recuodecorpodetexto"/>
              <w:ind w:firstLine="0"/>
            </w:pPr>
            <w:r>
              <w:t>23</w:t>
            </w:r>
          </w:p>
        </w:tc>
        <w:tc>
          <w:tcPr>
            <w:tcW w:w="6754" w:type="dxa"/>
          </w:tcPr>
          <w:p w:rsidR="002F520E" w:rsidRPr="00224E36" w:rsidRDefault="002F520E" w:rsidP="002F520E">
            <w:pPr>
              <w:jc w:val="both"/>
              <w:rPr>
                <w:sz w:val="18"/>
                <w:szCs w:val="18"/>
              </w:rPr>
            </w:pPr>
            <w:r w:rsidRPr="00224E36">
              <w:rPr>
                <w:sz w:val="18"/>
                <w:szCs w:val="18"/>
              </w:rPr>
              <w:t xml:space="preserve">COPO PLÁSTICO DESCARTÁVEL 50ML, </w:t>
            </w:r>
            <w:r w:rsidRPr="00C41798">
              <w:rPr>
                <w:b/>
                <w:color w:val="00B0F0"/>
                <w:sz w:val="18"/>
                <w:szCs w:val="18"/>
              </w:rPr>
              <w:t>EMBALAGEM 5.000 UNIDADES</w:t>
            </w:r>
          </w:p>
        </w:tc>
        <w:tc>
          <w:tcPr>
            <w:tcW w:w="1310" w:type="dxa"/>
          </w:tcPr>
          <w:p w:rsidR="002F520E" w:rsidRDefault="00C41798" w:rsidP="002F520E">
            <w:pPr>
              <w:pStyle w:val="Recuodecorpodetexto"/>
              <w:ind w:firstLine="0"/>
            </w:pPr>
            <w:r>
              <w:t>Caixa</w:t>
            </w:r>
          </w:p>
        </w:tc>
        <w:tc>
          <w:tcPr>
            <w:tcW w:w="1150" w:type="dxa"/>
          </w:tcPr>
          <w:p w:rsidR="002F520E" w:rsidRDefault="002F520E" w:rsidP="002F520E">
            <w:r w:rsidRPr="00D14C00">
              <w:t>01</w:t>
            </w:r>
          </w:p>
        </w:tc>
        <w:tc>
          <w:tcPr>
            <w:tcW w:w="1276" w:type="dxa"/>
          </w:tcPr>
          <w:p w:rsidR="002F520E" w:rsidRPr="00110134" w:rsidRDefault="002F520E" w:rsidP="002F520E">
            <w:pPr>
              <w:jc w:val="both"/>
            </w:pPr>
            <w:r w:rsidRPr="00110134">
              <w:t>50</w:t>
            </w:r>
          </w:p>
        </w:tc>
      </w:tr>
      <w:tr w:rsidR="002F520E" w:rsidTr="00224E36">
        <w:tc>
          <w:tcPr>
            <w:tcW w:w="851" w:type="dxa"/>
          </w:tcPr>
          <w:p w:rsidR="002F520E" w:rsidRDefault="002F520E" w:rsidP="002F520E">
            <w:pPr>
              <w:pStyle w:val="Recuodecorpodetexto"/>
              <w:ind w:firstLine="0"/>
            </w:pPr>
            <w:r>
              <w:lastRenderedPageBreak/>
              <w:t>24</w:t>
            </w:r>
          </w:p>
        </w:tc>
        <w:tc>
          <w:tcPr>
            <w:tcW w:w="6754" w:type="dxa"/>
          </w:tcPr>
          <w:p w:rsidR="002F520E" w:rsidRPr="00224E36" w:rsidRDefault="002F520E" w:rsidP="002F520E">
            <w:pPr>
              <w:jc w:val="both"/>
              <w:rPr>
                <w:sz w:val="18"/>
                <w:szCs w:val="18"/>
              </w:rPr>
            </w:pPr>
            <w:r w:rsidRPr="00224E36">
              <w:rPr>
                <w:sz w:val="18"/>
                <w:szCs w:val="18"/>
              </w:rPr>
              <w:t xml:space="preserve">COPO TÉRMICO DE ISOPOR DESCARTÁVEL 150 ML, </w:t>
            </w:r>
            <w:r w:rsidRPr="00C41798">
              <w:rPr>
                <w:b/>
                <w:color w:val="00B0F0"/>
                <w:sz w:val="18"/>
                <w:szCs w:val="18"/>
              </w:rPr>
              <w:t>EMBALAGEM COM 800 UNIDADES</w:t>
            </w:r>
          </w:p>
        </w:tc>
        <w:tc>
          <w:tcPr>
            <w:tcW w:w="1310" w:type="dxa"/>
          </w:tcPr>
          <w:p w:rsidR="002F520E" w:rsidRDefault="00C41798" w:rsidP="002F520E">
            <w:pPr>
              <w:pStyle w:val="Recuodecorpodetexto"/>
              <w:ind w:firstLine="0"/>
            </w:pPr>
            <w:r>
              <w:t>Caixa</w:t>
            </w:r>
          </w:p>
        </w:tc>
        <w:tc>
          <w:tcPr>
            <w:tcW w:w="1150" w:type="dxa"/>
          </w:tcPr>
          <w:p w:rsidR="002F520E" w:rsidRDefault="002F520E" w:rsidP="002F520E">
            <w:r w:rsidRPr="00D14C00">
              <w:t>01</w:t>
            </w:r>
          </w:p>
        </w:tc>
        <w:tc>
          <w:tcPr>
            <w:tcW w:w="1276" w:type="dxa"/>
          </w:tcPr>
          <w:p w:rsidR="002F520E" w:rsidRPr="00110134" w:rsidRDefault="002F520E" w:rsidP="002F520E">
            <w:pPr>
              <w:jc w:val="both"/>
            </w:pPr>
            <w:r w:rsidRPr="00110134">
              <w:t>90</w:t>
            </w:r>
          </w:p>
        </w:tc>
      </w:tr>
      <w:tr w:rsidR="00C41798" w:rsidTr="00224E36">
        <w:tc>
          <w:tcPr>
            <w:tcW w:w="851" w:type="dxa"/>
          </w:tcPr>
          <w:p w:rsidR="00C41798" w:rsidRDefault="00C41798" w:rsidP="00C41798">
            <w:pPr>
              <w:pStyle w:val="Recuodecorpodetexto"/>
              <w:ind w:firstLine="0"/>
            </w:pPr>
            <w:r>
              <w:t>25</w:t>
            </w:r>
          </w:p>
        </w:tc>
        <w:tc>
          <w:tcPr>
            <w:tcW w:w="6754" w:type="dxa"/>
          </w:tcPr>
          <w:p w:rsidR="00C41798" w:rsidRPr="00224E36" w:rsidRDefault="00C41798" w:rsidP="00C41798">
            <w:pPr>
              <w:jc w:val="both"/>
              <w:rPr>
                <w:sz w:val="18"/>
                <w:szCs w:val="18"/>
              </w:rPr>
            </w:pPr>
            <w:r w:rsidRPr="00224E36">
              <w:rPr>
                <w:sz w:val="18"/>
                <w:szCs w:val="18"/>
              </w:rPr>
              <w:t xml:space="preserve">DESENGORDURANTE PARA LIMPEZA PESADA, TIPO SQUEEZE. COMPOSIÇÃO: ALQUILBENZENO SULFONATO DE SÓDIO, COADJUVANTE, SOLVENTES, SEQUESTRANTE, ALCALINIZANTE, CONSERVANTE, FREGÂNCIA E VEÍCULO. </w:t>
            </w:r>
            <w:r w:rsidRPr="00C41798">
              <w:rPr>
                <w:b/>
                <w:color w:val="00B0F0"/>
                <w:sz w:val="18"/>
                <w:szCs w:val="18"/>
              </w:rPr>
              <w:t>EMBALAGEM 500 ML</w:t>
            </w:r>
          </w:p>
        </w:tc>
        <w:tc>
          <w:tcPr>
            <w:tcW w:w="1310" w:type="dxa"/>
          </w:tcPr>
          <w:p w:rsidR="00C41798" w:rsidRDefault="00C41798" w:rsidP="00C41798">
            <w:pPr>
              <w:pStyle w:val="Recuodecorpodetexto"/>
              <w:ind w:firstLine="0"/>
            </w:pPr>
            <w:r>
              <w:t>Und</w:t>
            </w:r>
          </w:p>
        </w:tc>
        <w:tc>
          <w:tcPr>
            <w:tcW w:w="1150" w:type="dxa"/>
          </w:tcPr>
          <w:p w:rsidR="00C41798" w:rsidRDefault="00C41798" w:rsidP="00C41798">
            <w:r w:rsidRPr="00D14C00">
              <w:t>01</w:t>
            </w:r>
          </w:p>
        </w:tc>
        <w:tc>
          <w:tcPr>
            <w:tcW w:w="1276" w:type="dxa"/>
          </w:tcPr>
          <w:p w:rsidR="00C41798" w:rsidRPr="00110134" w:rsidRDefault="00C41798" w:rsidP="00C41798">
            <w:pPr>
              <w:jc w:val="both"/>
            </w:pPr>
            <w:r w:rsidRPr="00110134">
              <w:t>400</w:t>
            </w:r>
          </w:p>
        </w:tc>
      </w:tr>
      <w:tr w:rsidR="00C41798" w:rsidTr="00224E36">
        <w:tc>
          <w:tcPr>
            <w:tcW w:w="851" w:type="dxa"/>
          </w:tcPr>
          <w:p w:rsidR="00C41798" w:rsidRDefault="00C41798" w:rsidP="00C41798">
            <w:pPr>
              <w:pStyle w:val="Recuodecorpodetexto"/>
              <w:ind w:firstLine="0"/>
            </w:pPr>
            <w:r>
              <w:t>26</w:t>
            </w:r>
          </w:p>
        </w:tc>
        <w:tc>
          <w:tcPr>
            <w:tcW w:w="6754" w:type="dxa"/>
          </w:tcPr>
          <w:p w:rsidR="00C41798" w:rsidRPr="00224E36" w:rsidRDefault="00C41798" w:rsidP="00C41798">
            <w:pPr>
              <w:jc w:val="both"/>
              <w:rPr>
                <w:sz w:val="18"/>
                <w:szCs w:val="18"/>
              </w:rPr>
            </w:pPr>
            <w:r w:rsidRPr="00224E36">
              <w:rPr>
                <w:sz w:val="18"/>
                <w:szCs w:val="18"/>
              </w:rPr>
              <w:t xml:space="preserve">DESINFETANTE, GERMICIDA TRIPLA PROTEÇÃO, COM AROMA EUCALIPTO/PINHO/FLORAL/LAVANDA, DEVENDO POSSUIR COMO INGREDIENTE ATIVO CLORETO DE ALQUIL DIMETIL BENZIL AMÔNIO E CLORETO DE DIALQUIL DIMETIL AMÔNIO QUE ELIME GERMES E BACTÉRIAS. </w:t>
            </w:r>
            <w:r w:rsidRPr="00C41798">
              <w:rPr>
                <w:b/>
                <w:color w:val="00B0F0"/>
                <w:sz w:val="18"/>
                <w:szCs w:val="18"/>
              </w:rPr>
              <w:t>EMBALAGEM 1 LITRO</w:t>
            </w:r>
          </w:p>
        </w:tc>
        <w:tc>
          <w:tcPr>
            <w:tcW w:w="1310" w:type="dxa"/>
          </w:tcPr>
          <w:p w:rsidR="00C41798" w:rsidRDefault="00C41798" w:rsidP="00C41798">
            <w:pPr>
              <w:pStyle w:val="Recuodecorpodetexto"/>
              <w:ind w:firstLine="0"/>
            </w:pPr>
            <w:r>
              <w:t>Und</w:t>
            </w:r>
          </w:p>
        </w:tc>
        <w:tc>
          <w:tcPr>
            <w:tcW w:w="1150" w:type="dxa"/>
          </w:tcPr>
          <w:p w:rsidR="00C41798" w:rsidRDefault="00C41798" w:rsidP="00C41798">
            <w:r w:rsidRPr="00D14C00">
              <w:t>01</w:t>
            </w:r>
          </w:p>
        </w:tc>
        <w:tc>
          <w:tcPr>
            <w:tcW w:w="1276" w:type="dxa"/>
          </w:tcPr>
          <w:p w:rsidR="00C41798" w:rsidRPr="00110134" w:rsidRDefault="00C41798" w:rsidP="00C41798">
            <w:pPr>
              <w:jc w:val="both"/>
            </w:pPr>
            <w:r w:rsidRPr="00110134">
              <w:t>800</w:t>
            </w:r>
          </w:p>
        </w:tc>
      </w:tr>
      <w:tr w:rsidR="00C41798" w:rsidTr="00224E36">
        <w:tc>
          <w:tcPr>
            <w:tcW w:w="851" w:type="dxa"/>
          </w:tcPr>
          <w:p w:rsidR="00C41798" w:rsidRDefault="00C41798" w:rsidP="00C41798">
            <w:pPr>
              <w:pStyle w:val="Recuodecorpodetexto"/>
              <w:ind w:firstLine="0"/>
            </w:pPr>
            <w:r>
              <w:t>27</w:t>
            </w:r>
          </w:p>
        </w:tc>
        <w:tc>
          <w:tcPr>
            <w:tcW w:w="6754" w:type="dxa"/>
          </w:tcPr>
          <w:p w:rsidR="00C41798" w:rsidRPr="00224E36" w:rsidRDefault="00C41798" w:rsidP="00C41798">
            <w:pPr>
              <w:jc w:val="both"/>
              <w:rPr>
                <w:sz w:val="18"/>
                <w:szCs w:val="18"/>
              </w:rPr>
            </w:pPr>
            <w:r w:rsidRPr="00224E36">
              <w:rPr>
                <w:sz w:val="18"/>
                <w:szCs w:val="18"/>
              </w:rPr>
              <w:t xml:space="preserve">DESODORIZADOR DE AMBIENTES, SPRAY AEROSSOL, ESSÊNCIA SUAVES, BIODEGRADÁVEL, NÃO CONTER CLOROFLUORCARBONO. </w:t>
            </w:r>
            <w:r w:rsidRPr="00C41798">
              <w:rPr>
                <w:b/>
                <w:color w:val="00B0F0"/>
                <w:sz w:val="18"/>
                <w:szCs w:val="18"/>
              </w:rPr>
              <w:t>EMBALAGEM DE NO MÍNIMO 360 ML</w:t>
            </w:r>
          </w:p>
        </w:tc>
        <w:tc>
          <w:tcPr>
            <w:tcW w:w="1310" w:type="dxa"/>
          </w:tcPr>
          <w:p w:rsidR="00C41798" w:rsidRDefault="00C41798" w:rsidP="00C41798">
            <w:pPr>
              <w:pStyle w:val="Recuodecorpodetexto"/>
              <w:ind w:firstLine="0"/>
            </w:pPr>
            <w:r>
              <w:t>Und</w:t>
            </w:r>
          </w:p>
        </w:tc>
        <w:tc>
          <w:tcPr>
            <w:tcW w:w="1150" w:type="dxa"/>
          </w:tcPr>
          <w:p w:rsidR="00C41798" w:rsidRDefault="00C41798" w:rsidP="00C41798">
            <w:r w:rsidRPr="00D14C00">
              <w:t>01</w:t>
            </w:r>
          </w:p>
        </w:tc>
        <w:tc>
          <w:tcPr>
            <w:tcW w:w="1276" w:type="dxa"/>
          </w:tcPr>
          <w:p w:rsidR="00C41798" w:rsidRPr="00110134" w:rsidRDefault="00C41798" w:rsidP="00C41798">
            <w:pPr>
              <w:jc w:val="both"/>
            </w:pPr>
            <w:r w:rsidRPr="00110134">
              <w:t>350</w:t>
            </w:r>
          </w:p>
        </w:tc>
      </w:tr>
      <w:tr w:rsidR="00C41798" w:rsidTr="00224E36">
        <w:tc>
          <w:tcPr>
            <w:tcW w:w="851" w:type="dxa"/>
          </w:tcPr>
          <w:p w:rsidR="00C41798" w:rsidRDefault="00C41798" w:rsidP="00C41798">
            <w:pPr>
              <w:pStyle w:val="Recuodecorpodetexto"/>
              <w:ind w:firstLine="0"/>
            </w:pPr>
            <w:r>
              <w:t>28</w:t>
            </w:r>
          </w:p>
        </w:tc>
        <w:tc>
          <w:tcPr>
            <w:tcW w:w="6754" w:type="dxa"/>
          </w:tcPr>
          <w:p w:rsidR="00C41798" w:rsidRPr="00224E36" w:rsidRDefault="00C41798" w:rsidP="00C41798">
            <w:pPr>
              <w:jc w:val="both"/>
              <w:rPr>
                <w:color w:val="202124"/>
                <w:sz w:val="18"/>
                <w:szCs w:val="18"/>
                <w:shd w:val="clear" w:color="auto" w:fill="FFFFFF"/>
              </w:rPr>
            </w:pPr>
            <w:r w:rsidRPr="00224E36">
              <w:rPr>
                <w:sz w:val="18"/>
                <w:szCs w:val="18"/>
              </w:rPr>
              <w:t xml:space="preserve">DETERGENTE LÍQUIDO, NEUTRO, COMPOSIÇÃO: ALQUIL BENZENO SULFONADO DE SÓDIO LINEAR, ALQUIL BEZENO SULFONAO DE TRIETANOLAMINA, LAURIL ÉSTER SULFATO DE SÓDIO, COCO AMIDO PROPIL BETAÍNA, SULFATO DE MAGNÉSIO, EDTA, FORMOL, CORANTE, PERFUME E ÁGUA, CONTÉM TENSOATIVO BIOGRADÁVEL. </w:t>
            </w:r>
            <w:r w:rsidRPr="00224E36">
              <w:rPr>
                <w:color w:val="202124"/>
                <w:sz w:val="18"/>
                <w:szCs w:val="18"/>
                <w:shd w:val="clear" w:color="auto" w:fill="FFFFFF"/>
              </w:rPr>
              <w:t>A concentração de ativos, com alto poder de limpeza em sua composição, garante a completa remoção das sujidades, sem danificar a delicada pele das mãos, pois a fórmula é testada dermatologicamente.</w:t>
            </w:r>
          </w:p>
          <w:p w:rsidR="00C41798" w:rsidRPr="00C41798" w:rsidRDefault="00C41798" w:rsidP="00C41798">
            <w:pPr>
              <w:jc w:val="both"/>
              <w:rPr>
                <w:b/>
                <w:sz w:val="18"/>
                <w:szCs w:val="18"/>
              </w:rPr>
            </w:pPr>
            <w:r w:rsidRPr="00224E36">
              <w:rPr>
                <w:color w:val="202124"/>
                <w:sz w:val="18"/>
                <w:szCs w:val="18"/>
                <w:shd w:val="clear" w:color="auto" w:fill="FFFFFF"/>
              </w:rPr>
              <w:t xml:space="preserve"> </w:t>
            </w:r>
            <w:r w:rsidRPr="00C41798">
              <w:rPr>
                <w:b/>
                <w:color w:val="00B0F0"/>
                <w:sz w:val="18"/>
                <w:szCs w:val="18"/>
                <w:shd w:val="clear" w:color="auto" w:fill="FFFFFF"/>
              </w:rPr>
              <w:t>EMBALAGEM 500ML</w:t>
            </w:r>
          </w:p>
        </w:tc>
        <w:tc>
          <w:tcPr>
            <w:tcW w:w="1310" w:type="dxa"/>
          </w:tcPr>
          <w:p w:rsidR="00C41798" w:rsidRDefault="00C41798" w:rsidP="00C41798">
            <w:pPr>
              <w:pStyle w:val="Recuodecorpodetexto"/>
              <w:ind w:firstLine="0"/>
            </w:pPr>
            <w:r>
              <w:t>Und</w:t>
            </w:r>
          </w:p>
        </w:tc>
        <w:tc>
          <w:tcPr>
            <w:tcW w:w="1150" w:type="dxa"/>
          </w:tcPr>
          <w:p w:rsidR="00C41798" w:rsidRDefault="00C41798" w:rsidP="00C41798">
            <w:r w:rsidRPr="00D14C00">
              <w:t>01</w:t>
            </w:r>
          </w:p>
        </w:tc>
        <w:tc>
          <w:tcPr>
            <w:tcW w:w="1276" w:type="dxa"/>
          </w:tcPr>
          <w:p w:rsidR="00C41798" w:rsidRPr="00110134" w:rsidRDefault="00C41798" w:rsidP="00C41798">
            <w:pPr>
              <w:jc w:val="both"/>
            </w:pPr>
            <w:r w:rsidRPr="00110134">
              <w:t>2.500</w:t>
            </w:r>
          </w:p>
        </w:tc>
      </w:tr>
      <w:tr w:rsidR="00C41798" w:rsidTr="00224E36">
        <w:tc>
          <w:tcPr>
            <w:tcW w:w="851" w:type="dxa"/>
          </w:tcPr>
          <w:p w:rsidR="00C41798" w:rsidRDefault="00C41798" w:rsidP="00C41798">
            <w:pPr>
              <w:pStyle w:val="Recuodecorpodetexto"/>
              <w:ind w:firstLine="0"/>
            </w:pPr>
            <w:r>
              <w:t>29</w:t>
            </w:r>
          </w:p>
        </w:tc>
        <w:tc>
          <w:tcPr>
            <w:tcW w:w="6754" w:type="dxa"/>
          </w:tcPr>
          <w:p w:rsidR="00C41798" w:rsidRPr="00224E36" w:rsidRDefault="00C41798" w:rsidP="00C41798">
            <w:pPr>
              <w:jc w:val="both"/>
              <w:rPr>
                <w:sz w:val="18"/>
                <w:szCs w:val="18"/>
              </w:rPr>
            </w:pPr>
            <w:r w:rsidRPr="00224E36">
              <w:rPr>
                <w:sz w:val="18"/>
                <w:szCs w:val="18"/>
              </w:rPr>
              <w:t xml:space="preserve">EMBALAGEM PARA ALIMENTOS 3KG, SACO PLÁSTICO EM BOBINA PICOTADO, </w:t>
            </w:r>
            <w:r>
              <w:rPr>
                <w:b/>
                <w:color w:val="00B0F0"/>
                <w:sz w:val="18"/>
                <w:szCs w:val="18"/>
              </w:rPr>
              <w:t>BOBINA</w:t>
            </w:r>
            <w:r w:rsidRPr="00C41798">
              <w:rPr>
                <w:b/>
                <w:color w:val="00B0F0"/>
                <w:sz w:val="18"/>
                <w:szCs w:val="18"/>
              </w:rPr>
              <w:t xml:space="preserve"> COM 100 UNIDADES</w:t>
            </w:r>
          </w:p>
        </w:tc>
        <w:tc>
          <w:tcPr>
            <w:tcW w:w="1310" w:type="dxa"/>
          </w:tcPr>
          <w:p w:rsidR="00C41798" w:rsidRDefault="00C41798" w:rsidP="00C41798">
            <w:pPr>
              <w:pStyle w:val="Recuodecorpodetexto"/>
              <w:ind w:firstLine="0"/>
            </w:pPr>
            <w:r>
              <w:t>Und</w:t>
            </w:r>
          </w:p>
        </w:tc>
        <w:tc>
          <w:tcPr>
            <w:tcW w:w="1150" w:type="dxa"/>
          </w:tcPr>
          <w:p w:rsidR="00C41798" w:rsidRDefault="00C41798" w:rsidP="00C41798">
            <w:r w:rsidRPr="00D14C00">
              <w:t>01</w:t>
            </w:r>
          </w:p>
        </w:tc>
        <w:tc>
          <w:tcPr>
            <w:tcW w:w="1276" w:type="dxa"/>
          </w:tcPr>
          <w:p w:rsidR="00C41798" w:rsidRPr="00110134" w:rsidRDefault="00C41798" w:rsidP="00C41798">
            <w:pPr>
              <w:jc w:val="both"/>
            </w:pPr>
            <w:r w:rsidRPr="00110134">
              <w:t>80</w:t>
            </w:r>
          </w:p>
        </w:tc>
      </w:tr>
      <w:tr w:rsidR="00C41798" w:rsidTr="00224E36">
        <w:tc>
          <w:tcPr>
            <w:tcW w:w="851" w:type="dxa"/>
          </w:tcPr>
          <w:p w:rsidR="00C41798" w:rsidRDefault="00C41798" w:rsidP="00C41798">
            <w:pPr>
              <w:pStyle w:val="Recuodecorpodetexto"/>
              <w:ind w:firstLine="0"/>
            </w:pPr>
            <w:r>
              <w:t>30</w:t>
            </w:r>
          </w:p>
        </w:tc>
        <w:tc>
          <w:tcPr>
            <w:tcW w:w="6754" w:type="dxa"/>
          </w:tcPr>
          <w:p w:rsidR="00C41798" w:rsidRPr="00224E36" w:rsidRDefault="00C41798" w:rsidP="00C41798">
            <w:pPr>
              <w:jc w:val="both"/>
              <w:rPr>
                <w:sz w:val="18"/>
                <w:szCs w:val="18"/>
              </w:rPr>
            </w:pPr>
            <w:r w:rsidRPr="00224E36">
              <w:rPr>
                <w:sz w:val="18"/>
                <w:szCs w:val="18"/>
              </w:rPr>
              <w:t xml:space="preserve">EMBALAGEM PARA ALIMENTOS 5 KG, SACO PLÁSTICO EM BOBINA PICOTADO, </w:t>
            </w:r>
            <w:r>
              <w:rPr>
                <w:b/>
                <w:color w:val="00B0F0"/>
                <w:sz w:val="18"/>
                <w:szCs w:val="18"/>
              </w:rPr>
              <w:t>BOBINA</w:t>
            </w:r>
            <w:r w:rsidRPr="00C41798">
              <w:rPr>
                <w:b/>
                <w:color w:val="00B0F0"/>
                <w:sz w:val="18"/>
                <w:szCs w:val="18"/>
              </w:rPr>
              <w:t xml:space="preserve"> COM 100 UNIDADES</w:t>
            </w:r>
          </w:p>
        </w:tc>
        <w:tc>
          <w:tcPr>
            <w:tcW w:w="1310" w:type="dxa"/>
          </w:tcPr>
          <w:p w:rsidR="00C41798" w:rsidRDefault="00C41798" w:rsidP="00C41798">
            <w:pPr>
              <w:pStyle w:val="Recuodecorpodetexto"/>
              <w:ind w:firstLine="0"/>
            </w:pPr>
            <w:r>
              <w:t>Und</w:t>
            </w:r>
          </w:p>
        </w:tc>
        <w:tc>
          <w:tcPr>
            <w:tcW w:w="1150" w:type="dxa"/>
          </w:tcPr>
          <w:p w:rsidR="00C41798" w:rsidRDefault="00C41798" w:rsidP="00C41798">
            <w:r w:rsidRPr="00D14C00">
              <w:t>01</w:t>
            </w:r>
          </w:p>
        </w:tc>
        <w:tc>
          <w:tcPr>
            <w:tcW w:w="1276" w:type="dxa"/>
          </w:tcPr>
          <w:p w:rsidR="00C41798" w:rsidRPr="00110134" w:rsidRDefault="00C41798" w:rsidP="00C41798">
            <w:pPr>
              <w:jc w:val="both"/>
            </w:pPr>
            <w:r w:rsidRPr="00110134">
              <w:t>80</w:t>
            </w:r>
          </w:p>
        </w:tc>
      </w:tr>
      <w:tr w:rsidR="00C41798" w:rsidTr="00224E36">
        <w:tc>
          <w:tcPr>
            <w:tcW w:w="851" w:type="dxa"/>
          </w:tcPr>
          <w:p w:rsidR="00C41798" w:rsidRDefault="00C41798" w:rsidP="00C41798">
            <w:pPr>
              <w:pStyle w:val="Recuodecorpodetexto"/>
              <w:ind w:firstLine="0"/>
            </w:pPr>
            <w:r>
              <w:t>31</w:t>
            </w:r>
          </w:p>
        </w:tc>
        <w:tc>
          <w:tcPr>
            <w:tcW w:w="6754" w:type="dxa"/>
          </w:tcPr>
          <w:p w:rsidR="00C41798" w:rsidRPr="00224E36" w:rsidRDefault="00C41798" w:rsidP="00C41798">
            <w:pPr>
              <w:jc w:val="both"/>
              <w:rPr>
                <w:sz w:val="18"/>
                <w:szCs w:val="18"/>
              </w:rPr>
            </w:pPr>
            <w:r w:rsidRPr="00224E36">
              <w:rPr>
                <w:sz w:val="18"/>
                <w:szCs w:val="18"/>
              </w:rPr>
              <w:t>ESCOVA MULTIUSO, PARA LIMPEZA PESADA, COM ALÇA, DIMENSÕES APROXIMADAS 8,2CM X 6CM X 15CM, MATERIAL PLÁSTICO</w:t>
            </w:r>
          </w:p>
        </w:tc>
        <w:tc>
          <w:tcPr>
            <w:tcW w:w="1310" w:type="dxa"/>
          </w:tcPr>
          <w:p w:rsidR="00C41798" w:rsidRDefault="00C41798" w:rsidP="00C41798">
            <w:pPr>
              <w:pStyle w:val="Recuodecorpodetexto"/>
              <w:ind w:firstLine="0"/>
            </w:pPr>
            <w:r>
              <w:t>Und</w:t>
            </w:r>
          </w:p>
        </w:tc>
        <w:tc>
          <w:tcPr>
            <w:tcW w:w="1150" w:type="dxa"/>
          </w:tcPr>
          <w:p w:rsidR="00C41798" w:rsidRDefault="00C41798" w:rsidP="00C41798">
            <w:r w:rsidRPr="00D14C00">
              <w:t>01</w:t>
            </w:r>
          </w:p>
        </w:tc>
        <w:tc>
          <w:tcPr>
            <w:tcW w:w="1276" w:type="dxa"/>
          </w:tcPr>
          <w:p w:rsidR="00C41798" w:rsidRPr="00110134" w:rsidRDefault="00C41798" w:rsidP="00C41798">
            <w:pPr>
              <w:jc w:val="both"/>
            </w:pPr>
            <w:r w:rsidRPr="00110134">
              <w:t>80</w:t>
            </w:r>
          </w:p>
        </w:tc>
      </w:tr>
      <w:tr w:rsidR="00C41798" w:rsidTr="00224E36">
        <w:tc>
          <w:tcPr>
            <w:tcW w:w="851" w:type="dxa"/>
          </w:tcPr>
          <w:p w:rsidR="00C41798" w:rsidRDefault="00C41798" w:rsidP="00C41798">
            <w:pPr>
              <w:pStyle w:val="Recuodecorpodetexto"/>
              <w:ind w:firstLine="0"/>
            </w:pPr>
            <w:r>
              <w:t>32</w:t>
            </w:r>
          </w:p>
        </w:tc>
        <w:tc>
          <w:tcPr>
            <w:tcW w:w="6754" w:type="dxa"/>
          </w:tcPr>
          <w:p w:rsidR="00C41798" w:rsidRPr="00224E36" w:rsidRDefault="00C41798" w:rsidP="00C41798">
            <w:pPr>
              <w:jc w:val="both"/>
              <w:rPr>
                <w:sz w:val="18"/>
                <w:szCs w:val="18"/>
              </w:rPr>
            </w:pPr>
            <w:r w:rsidRPr="00224E36">
              <w:rPr>
                <w:sz w:val="18"/>
                <w:szCs w:val="18"/>
              </w:rPr>
              <w:t>ESCOVA PARA VASO SANITÁRIO COM CABO, CERDAS EM NYLON, COM DISPENSER/SUPORTE, DIMENSÕES APROXIMADAS 15CM X 15CM X 41CM</w:t>
            </w:r>
          </w:p>
        </w:tc>
        <w:tc>
          <w:tcPr>
            <w:tcW w:w="1310" w:type="dxa"/>
          </w:tcPr>
          <w:p w:rsidR="00C41798" w:rsidRDefault="00C41798" w:rsidP="00C41798">
            <w:pPr>
              <w:pStyle w:val="Recuodecorpodetexto"/>
              <w:ind w:firstLine="0"/>
            </w:pPr>
            <w:r>
              <w:t>Und</w:t>
            </w:r>
          </w:p>
        </w:tc>
        <w:tc>
          <w:tcPr>
            <w:tcW w:w="1150" w:type="dxa"/>
          </w:tcPr>
          <w:p w:rsidR="00C41798" w:rsidRDefault="00C41798" w:rsidP="00C41798">
            <w:r w:rsidRPr="00D14C00">
              <w:t>01</w:t>
            </w:r>
          </w:p>
        </w:tc>
        <w:tc>
          <w:tcPr>
            <w:tcW w:w="1276" w:type="dxa"/>
          </w:tcPr>
          <w:p w:rsidR="00C41798" w:rsidRPr="00110134" w:rsidRDefault="00C41798" w:rsidP="00C41798">
            <w:pPr>
              <w:jc w:val="both"/>
            </w:pPr>
            <w:r w:rsidRPr="00110134">
              <w:t>100</w:t>
            </w:r>
          </w:p>
        </w:tc>
      </w:tr>
      <w:tr w:rsidR="00C41798" w:rsidTr="00224E36">
        <w:tc>
          <w:tcPr>
            <w:tcW w:w="851" w:type="dxa"/>
          </w:tcPr>
          <w:p w:rsidR="00C41798" w:rsidRDefault="00C41798" w:rsidP="00C41798">
            <w:pPr>
              <w:pStyle w:val="Recuodecorpodetexto"/>
              <w:ind w:firstLine="0"/>
            </w:pPr>
            <w:r>
              <w:t>33</w:t>
            </w:r>
          </w:p>
        </w:tc>
        <w:tc>
          <w:tcPr>
            <w:tcW w:w="6754" w:type="dxa"/>
          </w:tcPr>
          <w:p w:rsidR="00C41798" w:rsidRPr="00224E36" w:rsidRDefault="00C41798" w:rsidP="00C41798">
            <w:pPr>
              <w:jc w:val="both"/>
              <w:rPr>
                <w:sz w:val="18"/>
                <w:szCs w:val="18"/>
              </w:rPr>
            </w:pPr>
            <w:r w:rsidRPr="00224E36">
              <w:rPr>
                <w:sz w:val="18"/>
                <w:szCs w:val="18"/>
              </w:rPr>
              <w:t>ESFREGÃO DE AÇO PARA LIMPEZA, DIMENSÕES APROXIMADAS 6,5CM X 6,5CM X 3,5CM</w:t>
            </w:r>
          </w:p>
        </w:tc>
        <w:tc>
          <w:tcPr>
            <w:tcW w:w="1310" w:type="dxa"/>
          </w:tcPr>
          <w:p w:rsidR="00C41798" w:rsidRDefault="00C41798" w:rsidP="00C41798">
            <w:pPr>
              <w:pStyle w:val="Recuodecorpodetexto"/>
              <w:ind w:firstLine="0"/>
            </w:pPr>
            <w:r>
              <w:t>Und</w:t>
            </w:r>
          </w:p>
        </w:tc>
        <w:tc>
          <w:tcPr>
            <w:tcW w:w="1150" w:type="dxa"/>
          </w:tcPr>
          <w:p w:rsidR="00C41798" w:rsidRDefault="00C41798" w:rsidP="00C41798">
            <w:r w:rsidRPr="00D14C00">
              <w:t>01</w:t>
            </w:r>
          </w:p>
        </w:tc>
        <w:tc>
          <w:tcPr>
            <w:tcW w:w="1276" w:type="dxa"/>
          </w:tcPr>
          <w:p w:rsidR="00C41798" w:rsidRPr="00110134" w:rsidRDefault="00C41798" w:rsidP="00C41798">
            <w:pPr>
              <w:jc w:val="both"/>
            </w:pPr>
            <w:r w:rsidRPr="00110134">
              <w:t>300</w:t>
            </w:r>
          </w:p>
        </w:tc>
      </w:tr>
      <w:tr w:rsidR="00C41798" w:rsidTr="00224E36">
        <w:tc>
          <w:tcPr>
            <w:tcW w:w="851" w:type="dxa"/>
          </w:tcPr>
          <w:p w:rsidR="00C41798" w:rsidRDefault="00C41798" w:rsidP="00C41798">
            <w:pPr>
              <w:pStyle w:val="Recuodecorpodetexto"/>
              <w:ind w:firstLine="0"/>
            </w:pPr>
            <w:r>
              <w:t>34</w:t>
            </w:r>
          </w:p>
        </w:tc>
        <w:tc>
          <w:tcPr>
            <w:tcW w:w="6754" w:type="dxa"/>
          </w:tcPr>
          <w:p w:rsidR="00C41798" w:rsidRPr="00224E36" w:rsidRDefault="00C41798" w:rsidP="00C41798">
            <w:pPr>
              <w:jc w:val="both"/>
              <w:rPr>
                <w:sz w:val="18"/>
                <w:szCs w:val="18"/>
              </w:rPr>
            </w:pPr>
            <w:r w:rsidRPr="00224E36">
              <w:rPr>
                <w:sz w:val="18"/>
                <w:szCs w:val="18"/>
              </w:rPr>
              <w:t>ESPONJA DE COZINHA, DUPLA FACE, P/ LOUÇA, DIMENSÕES APROXIMADAS 110MM X 75MM X 20MM</w:t>
            </w:r>
          </w:p>
        </w:tc>
        <w:tc>
          <w:tcPr>
            <w:tcW w:w="1310" w:type="dxa"/>
          </w:tcPr>
          <w:p w:rsidR="00C41798" w:rsidRDefault="00C41798" w:rsidP="00C41798">
            <w:pPr>
              <w:pStyle w:val="Recuodecorpodetexto"/>
              <w:ind w:firstLine="0"/>
            </w:pPr>
            <w:r>
              <w:t>Und</w:t>
            </w:r>
          </w:p>
        </w:tc>
        <w:tc>
          <w:tcPr>
            <w:tcW w:w="1150" w:type="dxa"/>
          </w:tcPr>
          <w:p w:rsidR="00C41798" w:rsidRDefault="00C41798" w:rsidP="00C41798">
            <w:r w:rsidRPr="00D14C00">
              <w:t>01</w:t>
            </w:r>
          </w:p>
        </w:tc>
        <w:tc>
          <w:tcPr>
            <w:tcW w:w="1276" w:type="dxa"/>
          </w:tcPr>
          <w:p w:rsidR="00C41798" w:rsidRPr="00110134" w:rsidRDefault="00C41798" w:rsidP="00C41798">
            <w:pPr>
              <w:jc w:val="both"/>
            </w:pPr>
            <w:r w:rsidRPr="00110134">
              <w:t>500</w:t>
            </w:r>
          </w:p>
        </w:tc>
      </w:tr>
      <w:tr w:rsidR="00C41798" w:rsidTr="00224E36">
        <w:tc>
          <w:tcPr>
            <w:tcW w:w="851" w:type="dxa"/>
          </w:tcPr>
          <w:p w:rsidR="00C41798" w:rsidRDefault="00C41798" w:rsidP="00C41798">
            <w:pPr>
              <w:pStyle w:val="Recuodecorpodetexto"/>
              <w:ind w:firstLine="0"/>
            </w:pPr>
            <w:r>
              <w:t>35</w:t>
            </w:r>
          </w:p>
        </w:tc>
        <w:tc>
          <w:tcPr>
            <w:tcW w:w="6754" w:type="dxa"/>
          </w:tcPr>
          <w:p w:rsidR="00C41798" w:rsidRPr="00224E36" w:rsidRDefault="00C41798" w:rsidP="00C41798">
            <w:pPr>
              <w:jc w:val="both"/>
              <w:rPr>
                <w:sz w:val="18"/>
                <w:szCs w:val="18"/>
              </w:rPr>
            </w:pPr>
            <w:r w:rsidRPr="00224E36">
              <w:rPr>
                <w:sz w:val="18"/>
                <w:szCs w:val="18"/>
              </w:rPr>
              <w:t xml:space="preserve"> ESPONJA DE LÃ DE AÇO P/LIMPEZA, LÃ DE AÇO CARBONO, NÃO ABRASIVA, TEXTURA MACIA E ISENTA DE SINAIS DE OXIDAÇÃO. </w:t>
            </w:r>
            <w:r w:rsidRPr="00C41798">
              <w:rPr>
                <w:b/>
                <w:color w:val="00B0F0"/>
                <w:sz w:val="18"/>
                <w:szCs w:val="18"/>
              </w:rPr>
              <w:t>EMBALAGEM COM 8 UNIDADES (60G)</w:t>
            </w:r>
          </w:p>
        </w:tc>
        <w:tc>
          <w:tcPr>
            <w:tcW w:w="1310" w:type="dxa"/>
          </w:tcPr>
          <w:p w:rsidR="00C41798" w:rsidRDefault="00C41798" w:rsidP="00C41798">
            <w:pPr>
              <w:pStyle w:val="Recuodecorpodetexto"/>
              <w:ind w:firstLine="0"/>
            </w:pPr>
            <w:r>
              <w:t>Und</w:t>
            </w:r>
          </w:p>
        </w:tc>
        <w:tc>
          <w:tcPr>
            <w:tcW w:w="1150" w:type="dxa"/>
          </w:tcPr>
          <w:p w:rsidR="00C41798" w:rsidRDefault="00C41798" w:rsidP="00C41798">
            <w:r w:rsidRPr="00D14C00">
              <w:t>01</w:t>
            </w:r>
          </w:p>
        </w:tc>
        <w:tc>
          <w:tcPr>
            <w:tcW w:w="1276" w:type="dxa"/>
          </w:tcPr>
          <w:p w:rsidR="00C41798" w:rsidRPr="00110134" w:rsidRDefault="00C41798" w:rsidP="00C41798">
            <w:pPr>
              <w:jc w:val="both"/>
            </w:pPr>
            <w:r w:rsidRPr="00110134">
              <w:t>100</w:t>
            </w:r>
          </w:p>
        </w:tc>
      </w:tr>
      <w:tr w:rsidR="00C41798" w:rsidTr="00224E36">
        <w:tc>
          <w:tcPr>
            <w:tcW w:w="851" w:type="dxa"/>
          </w:tcPr>
          <w:p w:rsidR="00C41798" w:rsidRDefault="00C41798" w:rsidP="00C41798">
            <w:pPr>
              <w:pStyle w:val="Recuodecorpodetexto"/>
              <w:ind w:firstLine="0"/>
            </w:pPr>
            <w:r>
              <w:t>36</w:t>
            </w:r>
          </w:p>
        </w:tc>
        <w:tc>
          <w:tcPr>
            <w:tcW w:w="6754" w:type="dxa"/>
          </w:tcPr>
          <w:p w:rsidR="00C41798" w:rsidRPr="00224E36" w:rsidRDefault="00C41798" w:rsidP="00C41798">
            <w:pPr>
              <w:jc w:val="both"/>
              <w:rPr>
                <w:sz w:val="18"/>
                <w:szCs w:val="18"/>
              </w:rPr>
            </w:pPr>
            <w:r w:rsidRPr="00224E36">
              <w:rPr>
                <w:sz w:val="18"/>
                <w:szCs w:val="18"/>
              </w:rPr>
              <w:t>ESPONJA PRATEADA, REVESTIDA COM FIBRA DE POLIÉSTER, DIMENSÕES APROXIMADAS 120MM X 80MM X 25MM</w:t>
            </w:r>
          </w:p>
        </w:tc>
        <w:tc>
          <w:tcPr>
            <w:tcW w:w="1310" w:type="dxa"/>
          </w:tcPr>
          <w:p w:rsidR="00C41798" w:rsidRDefault="00C41798" w:rsidP="00C41798">
            <w:pPr>
              <w:pStyle w:val="Recuodecorpodetexto"/>
              <w:ind w:firstLine="0"/>
            </w:pPr>
            <w:r>
              <w:t>Und</w:t>
            </w:r>
          </w:p>
        </w:tc>
        <w:tc>
          <w:tcPr>
            <w:tcW w:w="1150" w:type="dxa"/>
          </w:tcPr>
          <w:p w:rsidR="00C41798" w:rsidRDefault="00C41798" w:rsidP="00C41798">
            <w:r w:rsidRPr="00D14C00">
              <w:t>01</w:t>
            </w:r>
          </w:p>
        </w:tc>
        <w:tc>
          <w:tcPr>
            <w:tcW w:w="1276" w:type="dxa"/>
          </w:tcPr>
          <w:p w:rsidR="00C41798" w:rsidRPr="00110134" w:rsidRDefault="00C41798" w:rsidP="00C41798">
            <w:pPr>
              <w:jc w:val="both"/>
            </w:pPr>
            <w:r w:rsidRPr="00110134">
              <w:t>100</w:t>
            </w:r>
          </w:p>
        </w:tc>
      </w:tr>
      <w:tr w:rsidR="00C41798" w:rsidTr="00224E36">
        <w:tc>
          <w:tcPr>
            <w:tcW w:w="851" w:type="dxa"/>
          </w:tcPr>
          <w:p w:rsidR="00C41798" w:rsidRDefault="00C41798" w:rsidP="00C41798">
            <w:pPr>
              <w:pStyle w:val="Recuodecorpodetexto"/>
              <w:ind w:firstLine="0"/>
            </w:pPr>
            <w:r>
              <w:t>37</w:t>
            </w:r>
          </w:p>
        </w:tc>
        <w:tc>
          <w:tcPr>
            <w:tcW w:w="6754" w:type="dxa"/>
          </w:tcPr>
          <w:p w:rsidR="00C41798" w:rsidRPr="00224E36" w:rsidRDefault="00C41798" w:rsidP="00C41798">
            <w:pPr>
              <w:jc w:val="both"/>
              <w:rPr>
                <w:sz w:val="18"/>
                <w:szCs w:val="18"/>
              </w:rPr>
            </w:pPr>
            <w:r w:rsidRPr="00224E36">
              <w:rPr>
                <w:sz w:val="18"/>
                <w:szCs w:val="18"/>
              </w:rPr>
              <w:t>FLANELA PARA LIMPEZA, 100% ALGODÃO, LISA. DIMENSÕES APROXIMADAS 60CM X 40CM</w:t>
            </w:r>
          </w:p>
        </w:tc>
        <w:tc>
          <w:tcPr>
            <w:tcW w:w="1310" w:type="dxa"/>
          </w:tcPr>
          <w:p w:rsidR="00C41798" w:rsidRDefault="00C41798" w:rsidP="00C41798">
            <w:pPr>
              <w:pStyle w:val="Recuodecorpodetexto"/>
              <w:ind w:firstLine="0"/>
            </w:pPr>
            <w:r>
              <w:t>Und</w:t>
            </w:r>
          </w:p>
        </w:tc>
        <w:tc>
          <w:tcPr>
            <w:tcW w:w="1150" w:type="dxa"/>
          </w:tcPr>
          <w:p w:rsidR="00C41798" w:rsidRDefault="00C41798" w:rsidP="00C41798">
            <w:r w:rsidRPr="00D14C00">
              <w:t>01</w:t>
            </w:r>
          </w:p>
        </w:tc>
        <w:tc>
          <w:tcPr>
            <w:tcW w:w="1276" w:type="dxa"/>
          </w:tcPr>
          <w:p w:rsidR="00C41798" w:rsidRPr="00110134" w:rsidRDefault="00C41798" w:rsidP="00C41798">
            <w:pPr>
              <w:jc w:val="both"/>
            </w:pPr>
            <w:r w:rsidRPr="00110134">
              <w:t>350</w:t>
            </w:r>
          </w:p>
        </w:tc>
      </w:tr>
      <w:tr w:rsidR="00C41798" w:rsidTr="00224E36">
        <w:tc>
          <w:tcPr>
            <w:tcW w:w="851" w:type="dxa"/>
          </w:tcPr>
          <w:p w:rsidR="00C41798" w:rsidRDefault="00C41798" w:rsidP="00C41798">
            <w:pPr>
              <w:pStyle w:val="Recuodecorpodetexto"/>
              <w:ind w:firstLine="0"/>
            </w:pPr>
            <w:r>
              <w:t>38</w:t>
            </w:r>
          </w:p>
        </w:tc>
        <w:tc>
          <w:tcPr>
            <w:tcW w:w="6754" w:type="dxa"/>
          </w:tcPr>
          <w:p w:rsidR="00C41798" w:rsidRPr="00224E36" w:rsidRDefault="00C41798" w:rsidP="00C41798">
            <w:pPr>
              <w:jc w:val="both"/>
              <w:rPr>
                <w:sz w:val="18"/>
                <w:szCs w:val="18"/>
              </w:rPr>
            </w:pPr>
            <w:r w:rsidRPr="00224E36">
              <w:rPr>
                <w:sz w:val="18"/>
                <w:szCs w:val="18"/>
              </w:rPr>
              <w:t>FLANELA PARA TIRAR PÓ, 100% ALGODÃO, LISA. DIMENSÕES APROXIMADAS 30CM X 40CM</w:t>
            </w:r>
          </w:p>
        </w:tc>
        <w:tc>
          <w:tcPr>
            <w:tcW w:w="1310" w:type="dxa"/>
          </w:tcPr>
          <w:p w:rsidR="00C41798" w:rsidRDefault="00C41798" w:rsidP="00C41798">
            <w:pPr>
              <w:pStyle w:val="Recuodecorpodetexto"/>
              <w:ind w:firstLine="0"/>
            </w:pPr>
            <w:r>
              <w:t>Und</w:t>
            </w:r>
          </w:p>
        </w:tc>
        <w:tc>
          <w:tcPr>
            <w:tcW w:w="1150" w:type="dxa"/>
          </w:tcPr>
          <w:p w:rsidR="00C41798" w:rsidRDefault="00C41798" w:rsidP="00C41798">
            <w:r w:rsidRPr="00D14C00">
              <w:t>01</w:t>
            </w:r>
          </w:p>
        </w:tc>
        <w:tc>
          <w:tcPr>
            <w:tcW w:w="1276" w:type="dxa"/>
          </w:tcPr>
          <w:p w:rsidR="00C41798" w:rsidRPr="00110134" w:rsidRDefault="00C41798" w:rsidP="00C41798">
            <w:pPr>
              <w:jc w:val="both"/>
            </w:pPr>
            <w:r w:rsidRPr="00110134">
              <w:t>100</w:t>
            </w:r>
          </w:p>
        </w:tc>
      </w:tr>
      <w:tr w:rsidR="00C41798" w:rsidTr="00224E36">
        <w:tc>
          <w:tcPr>
            <w:tcW w:w="851" w:type="dxa"/>
          </w:tcPr>
          <w:p w:rsidR="00C41798" w:rsidRDefault="00C41798" w:rsidP="00C41798">
            <w:pPr>
              <w:pStyle w:val="Recuodecorpodetexto"/>
              <w:ind w:firstLine="0"/>
            </w:pPr>
            <w:r>
              <w:t>39</w:t>
            </w:r>
          </w:p>
        </w:tc>
        <w:tc>
          <w:tcPr>
            <w:tcW w:w="6754" w:type="dxa"/>
          </w:tcPr>
          <w:p w:rsidR="00C41798" w:rsidRPr="00224E36" w:rsidRDefault="00C41798" w:rsidP="00C41798">
            <w:pPr>
              <w:jc w:val="both"/>
              <w:rPr>
                <w:sz w:val="18"/>
                <w:szCs w:val="18"/>
              </w:rPr>
            </w:pPr>
            <w:r w:rsidRPr="00224E36">
              <w:rPr>
                <w:sz w:val="18"/>
                <w:szCs w:val="18"/>
              </w:rPr>
              <w:t xml:space="preserve">FÓSFOROS, </w:t>
            </w:r>
            <w:r w:rsidRPr="00C41798">
              <w:rPr>
                <w:b/>
                <w:color w:val="00B0F0"/>
                <w:sz w:val="18"/>
                <w:szCs w:val="18"/>
              </w:rPr>
              <w:t>CAIXA COM 200 PALITOS LONGOS</w:t>
            </w:r>
          </w:p>
        </w:tc>
        <w:tc>
          <w:tcPr>
            <w:tcW w:w="1310" w:type="dxa"/>
          </w:tcPr>
          <w:p w:rsidR="00C41798" w:rsidRDefault="00C41798" w:rsidP="00C41798">
            <w:pPr>
              <w:pStyle w:val="Recuodecorpodetexto"/>
              <w:ind w:firstLine="0"/>
            </w:pPr>
            <w:r>
              <w:t>Und</w:t>
            </w:r>
          </w:p>
        </w:tc>
        <w:tc>
          <w:tcPr>
            <w:tcW w:w="1150" w:type="dxa"/>
          </w:tcPr>
          <w:p w:rsidR="00C41798" w:rsidRDefault="00C41798" w:rsidP="00C41798">
            <w:r w:rsidRPr="00D14C00">
              <w:t>01</w:t>
            </w:r>
          </w:p>
        </w:tc>
        <w:tc>
          <w:tcPr>
            <w:tcW w:w="1276" w:type="dxa"/>
          </w:tcPr>
          <w:p w:rsidR="00C41798" w:rsidRPr="00110134" w:rsidRDefault="00C41798" w:rsidP="00C41798">
            <w:pPr>
              <w:jc w:val="both"/>
            </w:pPr>
            <w:r w:rsidRPr="00110134">
              <w:t>50</w:t>
            </w:r>
          </w:p>
        </w:tc>
      </w:tr>
      <w:tr w:rsidR="00C41798" w:rsidTr="00224E36">
        <w:tc>
          <w:tcPr>
            <w:tcW w:w="851" w:type="dxa"/>
          </w:tcPr>
          <w:p w:rsidR="00C41798" w:rsidRDefault="00C41798" w:rsidP="00C41798">
            <w:pPr>
              <w:pStyle w:val="Recuodecorpodetexto"/>
              <w:ind w:firstLine="0"/>
            </w:pPr>
            <w:r>
              <w:t>40</w:t>
            </w:r>
          </w:p>
        </w:tc>
        <w:tc>
          <w:tcPr>
            <w:tcW w:w="6754" w:type="dxa"/>
          </w:tcPr>
          <w:p w:rsidR="00C41798" w:rsidRPr="00224E36" w:rsidRDefault="00C41798" w:rsidP="00C41798">
            <w:pPr>
              <w:jc w:val="both"/>
              <w:rPr>
                <w:sz w:val="18"/>
                <w:szCs w:val="18"/>
              </w:rPr>
            </w:pPr>
            <w:r w:rsidRPr="00224E36">
              <w:rPr>
                <w:sz w:val="18"/>
                <w:szCs w:val="18"/>
              </w:rPr>
              <w:t xml:space="preserve">GUARDANAPO DE PAPEL, FOLHA SIMPLES 20CM X 22CM, </w:t>
            </w:r>
            <w:r w:rsidRPr="00C41798">
              <w:rPr>
                <w:b/>
                <w:color w:val="00B0F0"/>
                <w:sz w:val="18"/>
                <w:szCs w:val="18"/>
              </w:rPr>
              <w:t>EMBALAGEM COM 100 UNIDADES</w:t>
            </w:r>
          </w:p>
        </w:tc>
        <w:tc>
          <w:tcPr>
            <w:tcW w:w="1310" w:type="dxa"/>
          </w:tcPr>
          <w:p w:rsidR="00C41798" w:rsidRDefault="00574B97" w:rsidP="00C41798">
            <w:pPr>
              <w:pStyle w:val="Recuodecorpodetexto"/>
              <w:ind w:firstLine="0"/>
            </w:pPr>
            <w:r>
              <w:t>Und</w:t>
            </w:r>
          </w:p>
        </w:tc>
        <w:tc>
          <w:tcPr>
            <w:tcW w:w="1150" w:type="dxa"/>
          </w:tcPr>
          <w:p w:rsidR="00C41798" w:rsidRDefault="00C41798" w:rsidP="00C41798">
            <w:r w:rsidRPr="00D14C00">
              <w:t>01</w:t>
            </w:r>
          </w:p>
        </w:tc>
        <w:tc>
          <w:tcPr>
            <w:tcW w:w="1276" w:type="dxa"/>
          </w:tcPr>
          <w:p w:rsidR="00C41798" w:rsidRPr="00110134" w:rsidRDefault="00C41798" w:rsidP="00C41798">
            <w:r w:rsidRPr="00110134">
              <w:t>230</w:t>
            </w:r>
          </w:p>
        </w:tc>
      </w:tr>
      <w:tr w:rsidR="00FC6F34" w:rsidTr="00224E36">
        <w:tc>
          <w:tcPr>
            <w:tcW w:w="851" w:type="dxa"/>
          </w:tcPr>
          <w:p w:rsidR="00FC6F34" w:rsidRDefault="00FC6F34" w:rsidP="00FC6F34">
            <w:pPr>
              <w:pStyle w:val="Recuodecorpodetexto"/>
              <w:ind w:firstLine="0"/>
            </w:pPr>
            <w:r>
              <w:t>41</w:t>
            </w:r>
          </w:p>
        </w:tc>
        <w:tc>
          <w:tcPr>
            <w:tcW w:w="6754" w:type="dxa"/>
          </w:tcPr>
          <w:p w:rsidR="00FC6F34" w:rsidRPr="00224E36" w:rsidRDefault="00FC6F34" w:rsidP="00FC6F34">
            <w:pPr>
              <w:jc w:val="both"/>
              <w:rPr>
                <w:sz w:val="18"/>
                <w:szCs w:val="18"/>
              </w:rPr>
            </w:pPr>
            <w:r w:rsidRPr="00224E36">
              <w:rPr>
                <w:sz w:val="18"/>
                <w:szCs w:val="18"/>
              </w:rPr>
              <w:t xml:space="preserve">INSETICIDA SPRAY AEROSSOL MULTI-INSETOS, À BASE DE ÁGUA, </w:t>
            </w:r>
            <w:r w:rsidRPr="00FC0341">
              <w:rPr>
                <w:b/>
                <w:color w:val="00B0F0"/>
                <w:sz w:val="18"/>
                <w:szCs w:val="18"/>
              </w:rPr>
              <w:t>EMBALAGEM 400ML</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100</w:t>
            </w:r>
          </w:p>
        </w:tc>
      </w:tr>
      <w:tr w:rsidR="00FC6F34" w:rsidTr="00224E36">
        <w:tc>
          <w:tcPr>
            <w:tcW w:w="851" w:type="dxa"/>
          </w:tcPr>
          <w:p w:rsidR="00FC6F34" w:rsidRDefault="00FC6F34" w:rsidP="00FC6F34">
            <w:pPr>
              <w:pStyle w:val="Recuodecorpodetexto"/>
              <w:ind w:firstLine="0"/>
            </w:pPr>
            <w:r>
              <w:t>42</w:t>
            </w:r>
          </w:p>
        </w:tc>
        <w:tc>
          <w:tcPr>
            <w:tcW w:w="6754" w:type="dxa"/>
          </w:tcPr>
          <w:p w:rsidR="00FC6F34" w:rsidRPr="00224E36" w:rsidRDefault="00FC6F34" w:rsidP="00FC6F34">
            <w:pPr>
              <w:jc w:val="both"/>
              <w:rPr>
                <w:sz w:val="18"/>
                <w:szCs w:val="18"/>
              </w:rPr>
            </w:pPr>
            <w:r w:rsidRPr="00224E36">
              <w:rPr>
                <w:sz w:val="18"/>
                <w:szCs w:val="18"/>
              </w:rPr>
              <w:t xml:space="preserve">ISQUEIRO MÉDIO SORTIDOS, </w:t>
            </w:r>
            <w:r w:rsidRPr="00FC0341">
              <w:rPr>
                <w:b/>
                <w:color w:val="00B0F0"/>
                <w:sz w:val="18"/>
                <w:szCs w:val="18"/>
              </w:rPr>
              <w:t>EMBALAGEM COM 05 UNIDADES</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50</w:t>
            </w:r>
          </w:p>
        </w:tc>
      </w:tr>
      <w:tr w:rsidR="00FC6F34" w:rsidTr="00224E36">
        <w:tc>
          <w:tcPr>
            <w:tcW w:w="851" w:type="dxa"/>
          </w:tcPr>
          <w:p w:rsidR="00FC6F34" w:rsidRDefault="00FC6F34" w:rsidP="00FC6F34">
            <w:pPr>
              <w:pStyle w:val="Recuodecorpodetexto"/>
              <w:ind w:firstLine="0"/>
            </w:pPr>
            <w:r>
              <w:t>43</w:t>
            </w:r>
          </w:p>
        </w:tc>
        <w:tc>
          <w:tcPr>
            <w:tcW w:w="6754" w:type="dxa"/>
          </w:tcPr>
          <w:p w:rsidR="00FC6F34" w:rsidRPr="00224E36" w:rsidRDefault="00FC6F34" w:rsidP="00FC6F34">
            <w:pPr>
              <w:jc w:val="both"/>
              <w:rPr>
                <w:sz w:val="18"/>
                <w:szCs w:val="18"/>
              </w:rPr>
            </w:pPr>
            <w:r w:rsidRPr="00224E36">
              <w:rPr>
                <w:sz w:val="18"/>
                <w:szCs w:val="18"/>
              </w:rPr>
              <w:t xml:space="preserve">LIMPA VIDROS, LÍQUIDO, INCOLOR, </w:t>
            </w:r>
            <w:r w:rsidRPr="0061094E">
              <w:rPr>
                <w:b/>
                <w:color w:val="00B0F0"/>
                <w:sz w:val="18"/>
                <w:szCs w:val="18"/>
              </w:rPr>
              <w:t>EMBALAGEM BORRIFADORA, EMBALAGEM 500ML</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120</w:t>
            </w:r>
          </w:p>
        </w:tc>
      </w:tr>
      <w:tr w:rsidR="00FC6F34" w:rsidTr="00224E36">
        <w:tc>
          <w:tcPr>
            <w:tcW w:w="851" w:type="dxa"/>
          </w:tcPr>
          <w:p w:rsidR="00FC6F34" w:rsidRDefault="00FC6F34" w:rsidP="00FC6F34">
            <w:pPr>
              <w:pStyle w:val="Recuodecorpodetexto"/>
              <w:ind w:firstLine="0"/>
            </w:pPr>
            <w:r>
              <w:t>44</w:t>
            </w:r>
          </w:p>
        </w:tc>
        <w:tc>
          <w:tcPr>
            <w:tcW w:w="6754" w:type="dxa"/>
          </w:tcPr>
          <w:p w:rsidR="00FC6F34" w:rsidRPr="00224E36" w:rsidRDefault="00FC6F34" w:rsidP="00FC6F34">
            <w:pPr>
              <w:jc w:val="both"/>
              <w:rPr>
                <w:sz w:val="18"/>
                <w:szCs w:val="18"/>
              </w:rPr>
            </w:pPr>
            <w:r w:rsidRPr="00224E36">
              <w:rPr>
                <w:sz w:val="18"/>
                <w:szCs w:val="18"/>
              </w:rPr>
              <w:t xml:space="preserve">LIXEIRA PLÁSTICA </w:t>
            </w:r>
            <w:r w:rsidRPr="0061094E">
              <w:rPr>
                <w:b/>
                <w:color w:val="00B0F0"/>
                <w:sz w:val="18"/>
                <w:szCs w:val="18"/>
              </w:rPr>
              <w:t>COM TAMPA 105 LITROS</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 xml:space="preserve"> 50</w:t>
            </w:r>
          </w:p>
        </w:tc>
      </w:tr>
      <w:tr w:rsidR="00FC6F34" w:rsidTr="00224E36">
        <w:tc>
          <w:tcPr>
            <w:tcW w:w="851" w:type="dxa"/>
          </w:tcPr>
          <w:p w:rsidR="00FC6F34" w:rsidRDefault="00FC6F34" w:rsidP="00FC6F34">
            <w:pPr>
              <w:pStyle w:val="Recuodecorpodetexto"/>
              <w:ind w:firstLine="0"/>
            </w:pPr>
            <w:r>
              <w:t>45</w:t>
            </w:r>
          </w:p>
        </w:tc>
        <w:tc>
          <w:tcPr>
            <w:tcW w:w="6754" w:type="dxa"/>
          </w:tcPr>
          <w:p w:rsidR="00FC6F34" w:rsidRPr="00224E36" w:rsidRDefault="00FC6F34" w:rsidP="00FC6F34">
            <w:pPr>
              <w:jc w:val="both"/>
              <w:rPr>
                <w:sz w:val="18"/>
                <w:szCs w:val="18"/>
              </w:rPr>
            </w:pPr>
            <w:r w:rsidRPr="00224E36">
              <w:rPr>
                <w:sz w:val="18"/>
                <w:szCs w:val="18"/>
              </w:rPr>
              <w:t xml:space="preserve">LIXEIRA PLÁSTICA </w:t>
            </w:r>
            <w:r w:rsidRPr="0061094E">
              <w:rPr>
                <w:b/>
                <w:color w:val="00B0F0"/>
                <w:sz w:val="18"/>
                <w:szCs w:val="18"/>
              </w:rPr>
              <w:t>COM TAMPA 60 LITROS</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 xml:space="preserve"> 50</w:t>
            </w:r>
          </w:p>
        </w:tc>
      </w:tr>
      <w:tr w:rsidR="00FC6F34" w:rsidTr="00224E36">
        <w:tc>
          <w:tcPr>
            <w:tcW w:w="851" w:type="dxa"/>
          </w:tcPr>
          <w:p w:rsidR="00FC6F34" w:rsidRDefault="00FC6F34" w:rsidP="00FC6F34">
            <w:pPr>
              <w:pStyle w:val="Recuodecorpodetexto"/>
              <w:ind w:firstLine="0"/>
            </w:pPr>
            <w:r>
              <w:t>46</w:t>
            </w:r>
          </w:p>
        </w:tc>
        <w:tc>
          <w:tcPr>
            <w:tcW w:w="6754" w:type="dxa"/>
          </w:tcPr>
          <w:p w:rsidR="00FC6F34" w:rsidRPr="00224E36" w:rsidRDefault="00FC6F34" w:rsidP="00FC6F34">
            <w:pPr>
              <w:jc w:val="both"/>
              <w:rPr>
                <w:sz w:val="18"/>
                <w:szCs w:val="18"/>
              </w:rPr>
            </w:pPr>
            <w:r w:rsidRPr="00224E36">
              <w:rPr>
                <w:sz w:val="18"/>
                <w:szCs w:val="18"/>
              </w:rPr>
              <w:t xml:space="preserve">LIXEIRA PLÁSTICA COM TAMPA E PEDAL, EM POLIPROPILENO, </w:t>
            </w:r>
            <w:r w:rsidRPr="0061094E">
              <w:rPr>
                <w:b/>
                <w:color w:val="00B0F0"/>
                <w:sz w:val="18"/>
                <w:szCs w:val="18"/>
              </w:rPr>
              <w:t>CAPACIDADE 12 LITROS</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 xml:space="preserve"> 50</w:t>
            </w:r>
          </w:p>
        </w:tc>
      </w:tr>
      <w:tr w:rsidR="00FC6F34" w:rsidTr="00224E36">
        <w:tc>
          <w:tcPr>
            <w:tcW w:w="851" w:type="dxa"/>
          </w:tcPr>
          <w:p w:rsidR="00FC6F34" w:rsidRDefault="00FC6F34" w:rsidP="00FC6F34">
            <w:pPr>
              <w:pStyle w:val="Recuodecorpodetexto"/>
              <w:ind w:firstLine="0"/>
            </w:pPr>
            <w:r>
              <w:t>47</w:t>
            </w:r>
          </w:p>
        </w:tc>
        <w:tc>
          <w:tcPr>
            <w:tcW w:w="6754" w:type="dxa"/>
          </w:tcPr>
          <w:p w:rsidR="00FC6F34" w:rsidRPr="00224E36" w:rsidRDefault="00FC6F34" w:rsidP="00FC6F34">
            <w:pPr>
              <w:jc w:val="both"/>
              <w:rPr>
                <w:sz w:val="18"/>
                <w:szCs w:val="18"/>
              </w:rPr>
            </w:pPr>
            <w:r w:rsidRPr="00224E36">
              <w:rPr>
                <w:sz w:val="18"/>
                <w:szCs w:val="18"/>
              </w:rPr>
              <w:t xml:space="preserve">LIXEIRA PLÁSTICA COM TAMPA E PEDAL, EM POLIPROPILENO, </w:t>
            </w:r>
            <w:r w:rsidRPr="0061094E">
              <w:rPr>
                <w:b/>
                <w:color w:val="00B0F0"/>
                <w:sz w:val="18"/>
                <w:szCs w:val="18"/>
              </w:rPr>
              <w:t>CAPACIDADE 15 LITROS</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 xml:space="preserve"> 50</w:t>
            </w:r>
          </w:p>
        </w:tc>
      </w:tr>
      <w:tr w:rsidR="00FC6F34" w:rsidTr="00224E36">
        <w:tc>
          <w:tcPr>
            <w:tcW w:w="851" w:type="dxa"/>
          </w:tcPr>
          <w:p w:rsidR="00FC6F34" w:rsidRDefault="00FC6F34" w:rsidP="00FC6F34">
            <w:pPr>
              <w:pStyle w:val="Recuodecorpodetexto"/>
              <w:ind w:firstLine="0"/>
            </w:pPr>
            <w:r>
              <w:t>48</w:t>
            </w:r>
          </w:p>
        </w:tc>
        <w:tc>
          <w:tcPr>
            <w:tcW w:w="6754" w:type="dxa"/>
          </w:tcPr>
          <w:p w:rsidR="00FC6F34" w:rsidRPr="00224E36" w:rsidRDefault="00FC6F34" w:rsidP="00FC6F34">
            <w:pPr>
              <w:jc w:val="both"/>
              <w:rPr>
                <w:sz w:val="18"/>
                <w:szCs w:val="18"/>
              </w:rPr>
            </w:pPr>
            <w:r w:rsidRPr="00224E36">
              <w:rPr>
                <w:sz w:val="18"/>
                <w:szCs w:val="18"/>
              </w:rPr>
              <w:t xml:space="preserve">LIXEIRA PLÁSTICA COM TAMPA E PEDAL, EM POLIPROPILENO, </w:t>
            </w:r>
            <w:r w:rsidRPr="0061094E">
              <w:rPr>
                <w:b/>
                <w:color w:val="00B0F0"/>
                <w:sz w:val="18"/>
                <w:szCs w:val="18"/>
              </w:rPr>
              <w:t>CAPACIDADE 20 LITROS</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 xml:space="preserve"> 50</w:t>
            </w:r>
          </w:p>
        </w:tc>
      </w:tr>
      <w:tr w:rsidR="00FC6F34" w:rsidTr="00224E36">
        <w:tc>
          <w:tcPr>
            <w:tcW w:w="851" w:type="dxa"/>
          </w:tcPr>
          <w:p w:rsidR="00FC6F34" w:rsidRDefault="00FC6F34" w:rsidP="00FC6F34">
            <w:pPr>
              <w:pStyle w:val="Recuodecorpodetexto"/>
              <w:ind w:firstLine="0"/>
            </w:pPr>
            <w:r>
              <w:t>49</w:t>
            </w:r>
          </w:p>
        </w:tc>
        <w:tc>
          <w:tcPr>
            <w:tcW w:w="6754" w:type="dxa"/>
          </w:tcPr>
          <w:p w:rsidR="00FC6F34" w:rsidRPr="00224E36" w:rsidRDefault="00FC6F34" w:rsidP="00FC6F34">
            <w:pPr>
              <w:jc w:val="both"/>
              <w:rPr>
                <w:sz w:val="18"/>
                <w:szCs w:val="18"/>
              </w:rPr>
            </w:pPr>
            <w:r w:rsidRPr="00224E36">
              <w:rPr>
                <w:sz w:val="18"/>
                <w:szCs w:val="18"/>
              </w:rPr>
              <w:t xml:space="preserve">LUVAS LÁTEX PARA LIMPEZA, AMBIDESTRA, SEM PÓ TAMANHO G, </w:t>
            </w:r>
            <w:r w:rsidRPr="0061094E">
              <w:rPr>
                <w:b/>
                <w:color w:val="00B0F0"/>
                <w:sz w:val="18"/>
                <w:szCs w:val="18"/>
              </w:rPr>
              <w:t>CAIXA COM 100 UNIDADES</w:t>
            </w:r>
          </w:p>
        </w:tc>
        <w:tc>
          <w:tcPr>
            <w:tcW w:w="1310" w:type="dxa"/>
          </w:tcPr>
          <w:p w:rsidR="00FC6F34" w:rsidRDefault="00FC6F34" w:rsidP="00FC6F34">
            <w:pPr>
              <w:pStyle w:val="Recuodecorpodetexto"/>
              <w:ind w:firstLine="0"/>
            </w:pPr>
            <w:r>
              <w:t>Caixa</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 xml:space="preserve"> 20</w:t>
            </w:r>
          </w:p>
        </w:tc>
      </w:tr>
      <w:tr w:rsidR="00FC6F34" w:rsidTr="00224E36">
        <w:tc>
          <w:tcPr>
            <w:tcW w:w="851" w:type="dxa"/>
          </w:tcPr>
          <w:p w:rsidR="00FC6F34" w:rsidRDefault="00FC6F34" w:rsidP="00FC6F34">
            <w:pPr>
              <w:pStyle w:val="Recuodecorpodetexto"/>
              <w:ind w:firstLine="0"/>
            </w:pPr>
            <w:r>
              <w:lastRenderedPageBreak/>
              <w:t>50</w:t>
            </w:r>
          </w:p>
        </w:tc>
        <w:tc>
          <w:tcPr>
            <w:tcW w:w="6754" w:type="dxa"/>
          </w:tcPr>
          <w:p w:rsidR="00FC6F34" w:rsidRPr="00224E36" w:rsidRDefault="00FC6F34" w:rsidP="00FC6F34">
            <w:pPr>
              <w:jc w:val="both"/>
              <w:rPr>
                <w:sz w:val="18"/>
                <w:szCs w:val="18"/>
              </w:rPr>
            </w:pPr>
            <w:r w:rsidRPr="00224E36">
              <w:rPr>
                <w:sz w:val="18"/>
                <w:szCs w:val="18"/>
              </w:rPr>
              <w:t xml:space="preserve">LUVAS LÁTEX PARA LIMPEZA, AMBIDESTRA, SEM PÓ TAMANHO M, </w:t>
            </w:r>
            <w:r w:rsidRPr="0061094E">
              <w:rPr>
                <w:b/>
                <w:color w:val="00B0F0"/>
                <w:sz w:val="18"/>
                <w:szCs w:val="18"/>
              </w:rPr>
              <w:t>CAIXA COM 100 UNIDADES</w:t>
            </w:r>
          </w:p>
        </w:tc>
        <w:tc>
          <w:tcPr>
            <w:tcW w:w="1310" w:type="dxa"/>
          </w:tcPr>
          <w:p w:rsidR="00FC6F34" w:rsidRDefault="00FC6F34" w:rsidP="00FC6F34">
            <w:pPr>
              <w:pStyle w:val="Recuodecorpodetexto"/>
              <w:ind w:firstLine="0"/>
            </w:pPr>
            <w:r>
              <w:t>Caixa</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20</w:t>
            </w:r>
          </w:p>
        </w:tc>
      </w:tr>
      <w:tr w:rsidR="00FC6F34" w:rsidTr="00224E36">
        <w:tc>
          <w:tcPr>
            <w:tcW w:w="851" w:type="dxa"/>
          </w:tcPr>
          <w:p w:rsidR="00FC6F34" w:rsidRDefault="00FC6F34" w:rsidP="00FC6F34">
            <w:pPr>
              <w:pStyle w:val="Recuodecorpodetexto"/>
              <w:ind w:firstLine="0"/>
            </w:pPr>
            <w:r>
              <w:t>51</w:t>
            </w:r>
          </w:p>
        </w:tc>
        <w:tc>
          <w:tcPr>
            <w:tcW w:w="6754" w:type="dxa"/>
          </w:tcPr>
          <w:p w:rsidR="00FC6F34" w:rsidRPr="00224E36" w:rsidRDefault="00FC6F34" w:rsidP="00FC6F34">
            <w:pPr>
              <w:jc w:val="both"/>
              <w:rPr>
                <w:sz w:val="18"/>
                <w:szCs w:val="18"/>
              </w:rPr>
            </w:pPr>
            <w:r w:rsidRPr="00224E36">
              <w:rPr>
                <w:sz w:val="18"/>
                <w:szCs w:val="18"/>
              </w:rPr>
              <w:t>LUVA PARA LIMPEZA NÃO DESCARTÁVEL TAMANHO PEQUENO</w:t>
            </w:r>
            <w:r>
              <w:rPr>
                <w:sz w:val="18"/>
                <w:szCs w:val="18"/>
              </w:rPr>
              <w:t xml:space="preserve"> </w:t>
            </w:r>
            <w:r w:rsidRPr="00FC6F34">
              <w:rPr>
                <w:b/>
                <w:color w:val="00B0F0"/>
                <w:sz w:val="18"/>
                <w:szCs w:val="18"/>
              </w:rPr>
              <w:t>EMBALAGEM COM 02 UNIDADES.</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50</w:t>
            </w:r>
          </w:p>
        </w:tc>
      </w:tr>
      <w:tr w:rsidR="00FC6F34" w:rsidTr="00224E36">
        <w:tc>
          <w:tcPr>
            <w:tcW w:w="851" w:type="dxa"/>
          </w:tcPr>
          <w:p w:rsidR="00FC6F34" w:rsidRDefault="00FC6F34" w:rsidP="00FC6F34">
            <w:pPr>
              <w:pStyle w:val="Recuodecorpodetexto"/>
              <w:ind w:firstLine="0"/>
            </w:pPr>
            <w:r>
              <w:t>52</w:t>
            </w:r>
          </w:p>
        </w:tc>
        <w:tc>
          <w:tcPr>
            <w:tcW w:w="6754" w:type="dxa"/>
          </w:tcPr>
          <w:p w:rsidR="00FC6F34" w:rsidRPr="00224E36" w:rsidRDefault="00FC6F34" w:rsidP="00FC6F34">
            <w:pPr>
              <w:jc w:val="both"/>
              <w:rPr>
                <w:sz w:val="18"/>
                <w:szCs w:val="18"/>
              </w:rPr>
            </w:pPr>
            <w:r w:rsidRPr="00224E36">
              <w:rPr>
                <w:sz w:val="18"/>
                <w:szCs w:val="18"/>
              </w:rPr>
              <w:t>LUVA PARA LIMPEZA NÃO DESCARTÁVEL TAMANHO MÉDIO</w:t>
            </w:r>
            <w:r>
              <w:rPr>
                <w:sz w:val="18"/>
                <w:szCs w:val="18"/>
              </w:rPr>
              <w:t xml:space="preserve"> </w:t>
            </w:r>
            <w:r w:rsidRPr="00FC6F34">
              <w:rPr>
                <w:b/>
                <w:color w:val="00B0F0"/>
                <w:sz w:val="18"/>
                <w:szCs w:val="18"/>
              </w:rPr>
              <w:t>EMBALAGEM COM 02 UNIDADES.</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80</w:t>
            </w:r>
          </w:p>
        </w:tc>
      </w:tr>
      <w:tr w:rsidR="00FC6F34" w:rsidTr="00224E36">
        <w:tc>
          <w:tcPr>
            <w:tcW w:w="851" w:type="dxa"/>
          </w:tcPr>
          <w:p w:rsidR="00FC6F34" w:rsidRDefault="00FC6F34" w:rsidP="00FC6F34">
            <w:pPr>
              <w:pStyle w:val="Recuodecorpodetexto"/>
              <w:ind w:firstLine="0"/>
            </w:pPr>
            <w:r>
              <w:t>53</w:t>
            </w:r>
          </w:p>
        </w:tc>
        <w:tc>
          <w:tcPr>
            <w:tcW w:w="6754" w:type="dxa"/>
          </w:tcPr>
          <w:p w:rsidR="00FC6F34" w:rsidRPr="00224E36" w:rsidRDefault="00FC6F34" w:rsidP="00FC6F34">
            <w:pPr>
              <w:jc w:val="both"/>
              <w:rPr>
                <w:sz w:val="18"/>
                <w:szCs w:val="18"/>
              </w:rPr>
            </w:pPr>
            <w:r w:rsidRPr="00224E36">
              <w:rPr>
                <w:sz w:val="18"/>
                <w:szCs w:val="18"/>
              </w:rPr>
              <w:t>LUVA PARA LIMPEZA NÃO DESCARTÁVEL TAMANHO GRANDE</w:t>
            </w:r>
            <w:r>
              <w:rPr>
                <w:sz w:val="18"/>
                <w:szCs w:val="18"/>
              </w:rPr>
              <w:t xml:space="preserve"> </w:t>
            </w:r>
            <w:r w:rsidRPr="00FC6F34">
              <w:rPr>
                <w:b/>
                <w:color w:val="00B0F0"/>
                <w:sz w:val="18"/>
                <w:szCs w:val="18"/>
              </w:rPr>
              <w:t>EMBALAGEM COM 02 UNIDADES.</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80</w:t>
            </w:r>
          </w:p>
        </w:tc>
      </w:tr>
      <w:tr w:rsidR="00FC6F34" w:rsidTr="00224E36">
        <w:tc>
          <w:tcPr>
            <w:tcW w:w="851" w:type="dxa"/>
          </w:tcPr>
          <w:p w:rsidR="00FC6F34" w:rsidRDefault="00FC6F34" w:rsidP="00FC6F34">
            <w:pPr>
              <w:pStyle w:val="Recuodecorpodetexto"/>
              <w:ind w:firstLine="0"/>
            </w:pPr>
            <w:r>
              <w:t>54</w:t>
            </w:r>
          </w:p>
        </w:tc>
        <w:tc>
          <w:tcPr>
            <w:tcW w:w="6754" w:type="dxa"/>
          </w:tcPr>
          <w:p w:rsidR="00FC6F34" w:rsidRPr="00224E36" w:rsidRDefault="00FC6F34" w:rsidP="00FC6F34">
            <w:pPr>
              <w:jc w:val="both"/>
              <w:rPr>
                <w:sz w:val="18"/>
                <w:szCs w:val="18"/>
              </w:rPr>
            </w:pPr>
            <w:r w:rsidRPr="00224E36">
              <w:rPr>
                <w:sz w:val="18"/>
                <w:szCs w:val="18"/>
              </w:rPr>
              <w:t xml:space="preserve">MÁSCARA CIRÚRGICA TRIPLA DESCARTÁVEL COM ELÁSTICO E CLIP NASAL, CONFECCIONADA COM DUAS CAMADAS DE TNT, COM UMA CAMADA INTERNA DE FILTRO MELTBLOW (EFB 95.8%), CONSTANDO NA EMBALAGEM OS DADOS DE IDENTIFICAÇÃO, PROCEDÊNCIA, DATA DE FABRICAÇÃO, PRAZO DE VALIDADE, NÚMERO DO LOTE E REGISTRO NO MINISTÉRIO DA SAÚDE. </w:t>
            </w:r>
            <w:r w:rsidRPr="0061094E">
              <w:rPr>
                <w:b/>
                <w:color w:val="00B0F0"/>
                <w:sz w:val="18"/>
                <w:szCs w:val="18"/>
              </w:rPr>
              <w:t>CAIXA COM 50 UNIDADES</w:t>
            </w:r>
            <w:r w:rsidRPr="0061094E">
              <w:rPr>
                <w:color w:val="00B0F0"/>
                <w:sz w:val="18"/>
                <w:szCs w:val="18"/>
              </w:rPr>
              <w:t xml:space="preserve"> </w:t>
            </w:r>
          </w:p>
        </w:tc>
        <w:tc>
          <w:tcPr>
            <w:tcW w:w="1310" w:type="dxa"/>
          </w:tcPr>
          <w:p w:rsidR="00FC6F34" w:rsidRDefault="00FC6F34" w:rsidP="00FC6F34">
            <w:pPr>
              <w:pStyle w:val="Recuodecorpodetexto"/>
              <w:ind w:firstLine="0"/>
            </w:pPr>
            <w:r>
              <w:t>Caixa</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20</w:t>
            </w:r>
          </w:p>
        </w:tc>
      </w:tr>
      <w:tr w:rsidR="00FC6F34" w:rsidTr="00224E36">
        <w:tc>
          <w:tcPr>
            <w:tcW w:w="851" w:type="dxa"/>
          </w:tcPr>
          <w:p w:rsidR="00FC6F34" w:rsidRDefault="00FC6F34" w:rsidP="00FC6F34">
            <w:pPr>
              <w:pStyle w:val="Recuodecorpodetexto"/>
              <w:ind w:firstLine="0"/>
            </w:pPr>
            <w:r>
              <w:t>55</w:t>
            </w:r>
          </w:p>
        </w:tc>
        <w:tc>
          <w:tcPr>
            <w:tcW w:w="6754" w:type="dxa"/>
          </w:tcPr>
          <w:p w:rsidR="00FC6F34" w:rsidRPr="00224E36" w:rsidRDefault="00FC6F34" w:rsidP="00FC6F34">
            <w:pPr>
              <w:jc w:val="both"/>
              <w:rPr>
                <w:sz w:val="18"/>
                <w:szCs w:val="18"/>
              </w:rPr>
            </w:pPr>
            <w:r w:rsidRPr="00224E36">
              <w:rPr>
                <w:sz w:val="18"/>
                <w:szCs w:val="18"/>
              </w:rPr>
              <w:t xml:space="preserve">MULTIUSO/MULTIAÇÃO 3 EM 1, INSTANTÂNEO, TRADICIONAL, PARA REMOÇÃO DE GORDURAS, FULIGEM, POEIRA ETC. COMPOSIÇÃO: TENSOATIVO ANIÔINCO BIODEGRADÁVEL, TENSOATIVO NÃO ANIÔNICO, COADJUVANTES, SOLUBILIZANTE, VEÍCULO, PERFUME. PH: 7,0 </w:t>
            </w:r>
            <w:r w:rsidRPr="0061094E">
              <w:rPr>
                <w:b/>
                <w:color w:val="00B0F0"/>
                <w:sz w:val="18"/>
                <w:szCs w:val="18"/>
              </w:rPr>
              <w:t>EMBALAGEM 500 ML</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500</w:t>
            </w:r>
          </w:p>
        </w:tc>
      </w:tr>
      <w:tr w:rsidR="00FC6F34" w:rsidTr="00224E36">
        <w:tc>
          <w:tcPr>
            <w:tcW w:w="851" w:type="dxa"/>
          </w:tcPr>
          <w:p w:rsidR="00FC6F34" w:rsidRDefault="00FC6F34" w:rsidP="00FC6F34">
            <w:pPr>
              <w:pStyle w:val="Recuodecorpodetexto"/>
              <w:ind w:firstLine="0"/>
            </w:pPr>
            <w:r>
              <w:t>56</w:t>
            </w:r>
          </w:p>
        </w:tc>
        <w:tc>
          <w:tcPr>
            <w:tcW w:w="6754" w:type="dxa"/>
          </w:tcPr>
          <w:p w:rsidR="00FC6F34" w:rsidRPr="00224E36" w:rsidRDefault="00FC6F34" w:rsidP="00FC6F34">
            <w:pPr>
              <w:jc w:val="both"/>
              <w:rPr>
                <w:sz w:val="18"/>
                <w:szCs w:val="18"/>
              </w:rPr>
            </w:pPr>
            <w:r w:rsidRPr="00224E36">
              <w:rPr>
                <w:sz w:val="18"/>
                <w:szCs w:val="18"/>
              </w:rPr>
              <w:t>PÁ DE PLÁSTICO COM CABO, DIMENSÕES APROXIMADAS 78 CM X 25CM X 26CM</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50</w:t>
            </w:r>
          </w:p>
        </w:tc>
      </w:tr>
      <w:tr w:rsidR="00FC6F34" w:rsidTr="00224E36">
        <w:tc>
          <w:tcPr>
            <w:tcW w:w="851" w:type="dxa"/>
          </w:tcPr>
          <w:p w:rsidR="00FC6F34" w:rsidRDefault="00FC6F34" w:rsidP="00FC6F34">
            <w:pPr>
              <w:pStyle w:val="Recuodecorpodetexto"/>
              <w:ind w:firstLine="0"/>
            </w:pPr>
            <w:r>
              <w:t>57</w:t>
            </w:r>
          </w:p>
        </w:tc>
        <w:tc>
          <w:tcPr>
            <w:tcW w:w="6754" w:type="dxa"/>
          </w:tcPr>
          <w:p w:rsidR="00FC6F34" w:rsidRPr="00224E36" w:rsidRDefault="00FC6F34" w:rsidP="00FC6F34">
            <w:pPr>
              <w:jc w:val="both"/>
              <w:rPr>
                <w:sz w:val="18"/>
                <w:szCs w:val="18"/>
              </w:rPr>
            </w:pPr>
            <w:r w:rsidRPr="00224E36">
              <w:rPr>
                <w:sz w:val="18"/>
                <w:szCs w:val="18"/>
              </w:rPr>
              <w:t>PANO DE PRATO/COPA, DIMENSÕES 40CM X 60CM, COMPOSIÇÃO 100% ALGODÃO, COM BAINHA COSTURADA EM TODOS OS LADOS, COM ETIQUETA INFORMANDO A MEDIDA E OS DADOS DO FABRICANTE</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300</w:t>
            </w:r>
          </w:p>
        </w:tc>
      </w:tr>
      <w:tr w:rsidR="00FC6F34" w:rsidTr="00224E36">
        <w:tc>
          <w:tcPr>
            <w:tcW w:w="851" w:type="dxa"/>
          </w:tcPr>
          <w:p w:rsidR="00FC6F34" w:rsidRDefault="00FC6F34" w:rsidP="00FC6F34">
            <w:pPr>
              <w:pStyle w:val="Recuodecorpodetexto"/>
              <w:ind w:firstLine="0"/>
            </w:pPr>
            <w:r>
              <w:t>58</w:t>
            </w:r>
          </w:p>
        </w:tc>
        <w:tc>
          <w:tcPr>
            <w:tcW w:w="6754" w:type="dxa"/>
          </w:tcPr>
          <w:p w:rsidR="00FC6F34" w:rsidRPr="00224E36" w:rsidRDefault="00FC6F34" w:rsidP="00FC6F34">
            <w:pPr>
              <w:jc w:val="both"/>
              <w:rPr>
                <w:sz w:val="18"/>
                <w:szCs w:val="18"/>
              </w:rPr>
            </w:pPr>
            <w:r w:rsidRPr="00224E36">
              <w:rPr>
                <w:sz w:val="18"/>
                <w:szCs w:val="18"/>
              </w:rPr>
              <w:t xml:space="preserve">PAPEL HIGIÊNICO FOLHA DUPLA 30 METROS, </w:t>
            </w:r>
            <w:r w:rsidRPr="0061094E">
              <w:rPr>
                <w:b/>
                <w:color w:val="00B0F0"/>
                <w:sz w:val="18"/>
                <w:szCs w:val="18"/>
              </w:rPr>
              <w:t>EMBALAGEM COM 64 ROLOS</w:t>
            </w:r>
          </w:p>
        </w:tc>
        <w:tc>
          <w:tcPr>
            <w:tcW w:w="1310" w:type="dxa"/>
          </w:tcPr>
          <w:p w:rsidR="00FC6F34" w:rsidRDefault="00FC6F34" w:rsidP="00FC6F34">
            <w:pPr>
              <w:pStyle w:val="Recuodecorpodetexto"/>
              <w:ind w:firstLine="0"/>
            </w:pPr>
            <w:r>
              <w:t>Fardo</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300</w:t>
            </w:r>
          </w:p>
        </w:tc>
      </w:tr>
      <w:tr w:rsidR="00FC6F34" w:rsidTr="00224E36">
        <w:tc>
          <w:tcPr>
            <w:tcW w:w="851" w:type="dxa"/>
          </w:tcPr>
          <w:p w:rsidR="00FC6F34" w:rsidRDefault="00FC6F34" w:rsidP="00FC6F34">
            <w:pPr>
              <w:pStyle w:val="Recuodecorpodetexto"/>
              <w:ind w:firstLine="0"/>
            </w:pPr>
            <w:r>
              <w:t>59</w:t>
            </w:r>
          </w:p>
        </w:tc>
        <w:tc>
          <w:tcPr>
            <w:tcW w:w="6754" w:type="dxa"/>
          </w:tcPr>
          <w:p w:rsidR="00FC6F34" w:rsidRPr="00224E36" w:rsidRDefault="00FC6F34" w:rsidP="00FC6F34">
            <w:pPr>
              <w:jc w:val="both"/>
              <w:rPr>
                <w:sz w:val="18"/>
                <w:szCs w:val="18"/>
              </w:rPr>
            </w:pPr>
            <w:r w:rsidRPr="00224E36">
              <w:rPr>
                <w:sz w:val="18"/>
                <w:szCs w:val="18"/>
              </w:rPr>
              <w:t xml:space="preserve">PAPEL TOALHA BOBINA, MATERIAL CELULOSE 100% VIRGEM, NÃO RECICLADO, COM 200 METROS, </w:t>
            </w:r>
            <w:r w:rsidRPr="0061094E">
              <w:rPr>
                <w:b/>
                <w:color w:val="00B0F0"/>
                <w:sz w:val="18"/>
                <w:szCs w:val="18"/>
              </w:rPr>
              <w:t>EMBALAGEM COM 6 BOBINAS</w:t>
            </w:r>
          </w:p>
        </w:tc>
        <w:tc>
          <w:tcPr>
            <w:tcW w:w="1310" w:type="dxa"/>
          </w:tcPr>
          <w:p w:rsidR="00FC6F34" w:rsidRDefault="00FC6F34" w:rsidP="00FC6F34">
            <w:pPr>
              <w:pStyle w:val="Recuodecorpodetexto"/>
              <w:ind w:firstLine="0"/>
            </w:pPr>
            <w:r>
              <w:t>Fardo</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100</w:t>
            </w:r>
          </w:p>
        </w:tc>
      </w:tr>
      <w:tr w:rsidR="00FC6F34" w:rsidTr="00224E36">
        <w:tc>
          <w:tcPr>
            <w:tcW w:w="851" w:type="dxa"/>
          </w:tcPr>
          <w:p w:rsidR="00FC6F34" w:rsidRDefault="00FC6F34" w:rsidP="00FC6F34">
            <w:pPr>
              <w:pStyle w:val="Recuodecorpodetexto"/>
              <w:ind w:firstLine="0"/>
            </w:pPr>
            <w:r>
              <w:t>60</w:t>
            </w:r>
          </w:p>
        </w:tc>
        <w:tc>
          <w:tcPr>
            <w:tcW w:w="6754" w:type="dxa"/>
          </w:tcPr>
          <w:p w:rsidR="00FC6F34" w:rsidRPr="00224E36" w:rsidRDefault="00FC6F34" w:rsidP="00FC6F34">
            <w:pPr>
              <w:jc w:val="both"/>
              <w:rPr>
                <w:sz w:val="18"/>
                <w:szCs w:val="18"/>
              </w:rPr>
            </w:pPr>
            <w:r w:rsidRPr="00224E36">
              <w:rPr>
                <w:sz w:val="18"/>
                <w:szCs w:val="18"/>
              </w:rPr>
              <w:t xml:space="preserve">PAPEL TOALHA INTERFOLHA, MATERIAL: CELULOSE VIRGEM, NÃO RECICLADO, DIMENSÕES APROXIMADAS 23CM X 21 CM, </w:t>
            </w:r>
            <w:r w:rsidRPr="0061094E">
              <w:rPr>
                <w:b/>
                <w:color w:val="00B0F0"/>
                <w:sz w:val="18"/>
                <w:szCs w:val="18"/>
              </w:rPr>
              <w:t>EMBALAGEM COM 1.000 FOLHAS</w:t>
            </w:r>
          </w:p>
        </w:tc>
        <w:tc>
          <w:tcPr>
            <w:tcW w:w="1310" w:type="dxa"/>
          </w:tcPr>
          <w:p w:rsidR="00FC6F34" w:rsidRDefault="004B2AB3"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220</w:t>
            </w:r>
          </w:p>
        </w:tc>
      </w:tr>
      <w:tr w:rsidR="00FC6F34" w:rsidTr="00224E36">
        <w:tc>
          <w:tcPr>
            <w:tcW w:w="851" w:type="dxa"/>
          </w:tcPr>
          <w:p w:rsidR="00FC6F34" w:rsidRDefault="00FC6F34" w:rsidP="00FC6F34">
            <w:pPr>
              <w:pStyle w:val="Recuodecorpodetexto"/>
              <w:ind w:firstLine="0"/>
            </w:pPr>
            <w:r>
              <w:t>61</w:t>
            </w:r>
          </w:p>
        </w:tc>
        <w:tc>
          <w:tcPr>
            <w:tcW w:w="6754" w:type="dxa"/>
          </w:tcPr>
          <w:p w:rsidR="00FC6F34" w:rsidRPr="00224E36" w:rsidRDefault="00FC6F34" w:rsidP="00FC6F34">
            <w:pPr>
              <w:jc w:val="both"/>
              <w:rPr>
                <w:sz w:val="18"/>
                <w:szCs w:val="18"/>
              </w:rPr>
            </w:pPr>
            <w:r w:rsidRPr="00224E36">
              <w:rPr>
                <w:sz w:val="18"/>
                <w:szCs w:val="18"/>
              </w:rPr>
              <w:t>PEDRA SANITÁRIA 25G</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700</w:t>
            </w:r>
          </w:p>
        </w:tc>
      </w:tr>
      <w:tr w:rsidR="00FC6F34" w:rsidTr="00224E36">
        <w:tc>
          <w:tcPr>
            <w:tcW w:w="851" w:type="dxa"/>
          </w:tcPr>
          <w:p w:rsidR="00FC6F34" w:rsidRDefault="00FC6F34" w:rsidP="00FC6F34">
            <w:pPr>
              <w:pStyle w:val="Recuodecorpodetexto"/>
              <w:ind w:firstLine="0"/>
            </w:pPr>
            <w:r>
              <w:t>62</w:t>
            </w:r>
          </w:p>
        </w:tc>
        <w:tc>
          <w:tcPr>
            <w:tcW w:w="6754" w:type="dxa"/>
          </w:tcPr>
          <w:p w:rsidR="00FC6F34" w:rsidRPr="00224E36" w:rsidRDefault="00FC6F34" w:rsidP="00FC6F34">
            <w:pPr>
              <w:jc w:val="both"/>
              <w:rPr>
                <w:sz w:val="18"/>
                <w:szCs w:val="18"/>
              </w:rPr>
            </w:pPr>
            <w:r w:rsidRPr="00224E36">
              <w:rPr>
                <w:sz w:val="18"/>
                <w:szCs w:val="18"/>
              </w:rPr>
              <w:t xml:space="preserve">PRENDEDOR DE ROUPA, MATERIAL PLÁSTICO, COM PAROXIMADAMENTE 7,5CM </w:t>
            </w:r>
            <w:r w:rsidRPr="0061094E">
              <w:rPr>
                <w:b/>
                <w:color w:val="00B0F0"/>
                <w:sz w:val="18"/>
                <w:szCs w:val="18"/>
              </w:rPr>
              <w:t>EMBALAGEM COM 12 UNIDADES</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100</w:t>
            </w:r>
          </w:p>
        </w:tc>
      </w:tr>
      <w:tr w:rsidR="00FC6F34" w:rsidTr="00224E36">
        <w:tc>
          <w:tcPr>
            <w:tcW w:w="851" w:type="dxa"/>
          </w:tcPr>
          <w:p w:rsidR="00FC6F34" w:rsidRDefault="00FC6F34" w:rsidP="00FC6F34">
            <w:pPr>
              <w:pStyle w:val="Recuodecorpodetexto"/>
              <w:ind w:firstLine="0"/>
            </w:pPr>
            <w:r>
              <w:t>63</w:t>
            </w:r>
          </w:p>
        </w:tc>
        <w:tc>
          <w:tcPr>
            <w:tcW w:w="6754" w:type="dxa"/>
          </w:tcPr>
          <w:p w:rsidR="00FC6F34" w:rsidRPr="00224E36" w:rsidRDefault="00FC6F34" w:rsidP="00FC6F34">
            <w:pPr>
              <w:jc w:val="both"/>
              <w:rPr>
                <w:sz w:val="18"/>
                <w:szCs w:val="18"/>
              </w:rPr>
            </w:pPr>
            <w:r w:rsidRPr="00224E36">
              <w:rPr>
                <w:sz w:val="18"/>
                <w:szCs w:val="18"/>
              </w:rPr>
              <w:t xml:space="preserve">REFIL PARA MOP/BRUXA COM ROSCA, COM TIRAS DE CORDÃO, FIBRAS 100% ALGODÃO. </w:t>
            </w:r>
            <w:r w:rsidRPr="00E64A51">
              <w:rPr>
                <w:b/>
                <w:color w:val="00B0F0"/>
                <w:sz w:val="18"/>
                <w:szCs w:val="18"/>
              </w:rPr>
              <w:t>NÃO AOCMPANHA CABO.</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10</w:t>
            </w:r>
          </w:p>
        </w:tc>
      </w:tr>
      <w:tr w:rsidR="00FC6F34" w:rsidTr="00224E36">
        <w:tc>
          <w:tcPr>
            <w:tcW w:w="851" w:type="dxa"/>
          </w:tcPr>
          <w:p w:rsidR="00FC6F34" w:rsidRDefault="00FC6F34" w:rsidP="00FC6F34">
            <w:pPr>
              <w:pStyle w:val="Recuodecorpodetexto"/>
              <w:ind w:firstLine="0"/>
            </w:pPr>
            <w:r>
              <w:t>64</w:t>
            </w:r>
          </w:p>
        </w:tc>
        <w:tc>
          <w:tcPr>
            <w:tcW w:w="6754" w:type="dxa"/>
          </w:tcPr>
          <w:p w:rsidR="00FC6F34" w:rsidRPr="00224E36" w:rsidRDefault="00FC6F34" w:rsidP="00FC6F34">
            <w:pPr>
              <w:jc w:val="both"/>
              <w:rPr>
                <w:sz w:val="18"/>
                <w:szCs w:val="18"/>
              </w:rPr>
            </w:pPr>
            <w:r w:rsidRPr="00224E36">
              <w:rPr>
                <w:sz w:val="18"/>
                <w:szCs w:val="18"/>
              </w:rPr>
              <w:t>RODO PLÁSTICO, BORRACHA SIMPLES, BASE DE NO MÍNIMO 100 CM, COM CABO DE ALUMÍNIO MEDINDO NO MÍNIMO 1,40CM DE COMPRIMENTO</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70</w:t>
            </w:r>
          </w:p>
        </w:tc>
      </w:tr>
      <w:tr w:rsidR="00FC6F34" w:rsidTr="00224E36">
        <w:tc>
          <w:tcPr>
            <w:tcW w:w="851" w:type="dxa"/>
          </w:tcPr>
          <w:p w:rsidR="00FC6F34" w:rsidRDefault="00FC6F34" w:rsidP="00FC6F34">
            <w:pPr>
              <w:pStyle w:val="Recuodecorpodetexto"/>
              <w:ind w:firstLine="0"/>
            </w:pPr>
            <w:r>
              <w:t>65</w:t>
            </w:r>
          </w:p>
        </w:tc>
        <w:tc>
          <w:tcPr>
            <w:tcW w:w="6754" w:type="dxa"/>
          </w:tcPr>
          <w:p w:rsidR="00FC6F34" w:rsidRPr="00224E36" w:rsidRDefault="00FC6F34" w:rsidP="00FC6F34">
            <w:pPr>
              <w:jc w:val="both"/>
              <w:rPr>
                <w:sz w:val="18"/>
                <w:szCs w:val="18"/>
              </w:rPr>
            </w:pPr>
            <w:r w:rsidRPr="00224E36">
              <w:rPr>
                <w:sz w:val="18"/>
                <w:szCs w:val="18"/>
              </w:rPr>
              <w:t>RODO PLÁSTICO, BORRACHA SIMPLES, BASE DE NO MÍNIMO 40 CM, COM CABO DE ALUMÍNIO MEDINDO NO MÍNIMO 1,20CM DE COMPRIMENTO</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70</w:t>
            </w:r>
          </w:p>
        </w:tc>
      </w:tr>
      <w:tr w:rsidR="00FC6F34" w:rsidTr="00224E36">
        <w:tc>
          <w:tcPr>
            <w:tcW w:w="851" w:type="dxa"/>
          </w:tcPr>
          <w:p w:rsidR="00FC6F34" w:rsidRDefault="00FC6F34" w:rsidP="00FC6F34">
            <w:pPr>
              <w:pStyle w:val="Recuodecorpodetexto"/>
              <w:ind w:firstLine="0"/>
            </w:pPr>
            <w:r>
              <w:t>66</w:t>
            </w:r>
          </w:p>
        </w:tc>
        <w:tc>
          <w:tcPr>
            <w:tcW w:w="6754" w:type="dxa"/>
          </w:tcPr>
          <w:p w:rsidR="00FC6F34" w:rsidRPr="00E64A51" w:rsidRDefault="00FC6F34" w:rsidP="00FC6F34">
            <w:pPr>
              <w:jc w:val="both"/>
              <w:rPr>
                <w:b/>
                <w:color w:val="00B0F0"/>
                <w:sz w:val="18"/>
                <w:szCs w:val="18"/>
              </w:rPr>
            </w:pPr>
            <w:r w:rsidRPr="00224E36">
              <w:rPr>
                <w:sz w:val="18"/>
                <w:szCs w:val="18"/>
              </w:rPr>
              <w:t xml:space="preserve">SABÃO EM PÓ, MULTIAÇÃO, TENSOATIVO ANIONICO, TAMPONANTES, COADJUVANTES, SINERGISTA, CORANTE, ENZIMAS, BRANQUEADOR ÓPTICO, FRAGRANCIAS, CARGA, ALQUIL BENZENO SULFONATO DE SÓDIO. </w:t>
            </w:r>
            <w:r w:rsidRPr="00E64A51">
              <w:rPr>
                <w:b/>
                <w:color w:val="00B0F0"/>
                <w:sz w:val="18"/>
                <w:szCs w:val="18"/>
              </w:rPr>
              <w:t>EMBALAGEM 800G</w:t>
            </w:r>
          </w:p>
          <w:p w:rsidR="00FC6F34" w:rsidRPr="00224E36" w:rsidRDefault="00FC6F34" w:rsidP="00FC6F34">
            <w:pPr>
              <w:jc w:val="both"/>
              <w:rPr>
                <w:sz w:val="18"/>
                <w:szCs w:val="18"/>
              </w:rPr>
            </w:pPr>
            <w:r w:rsidRPr="00224E36">
              <w:rPr>
                <w:color w:val="040C28"/>
                <w:sz w:val="18"/>
                <w:szCs w:val="18"/>
              </w:rPr>
              <w:t xml:space="preserve">  </w:t>
            </w:r>
            <w:r>
              <w:rPr>
                <w:color w:val="FF0000"/>
                <w:sz w:val="18"/>
                <w:szCs w:val="18"/>
              </w:rPr>
              <w:t>O</w:t>
            </w:r>
            <w:r w:rsidRPr="00224E36">
              <w:rPr>
                <w:color w:val="FF0000"/>
                <w:sz w:val="18"/>
                <w:szCs w:val="18"/>
              </w:rPr>
              <w:t>s sabões em pó costumam ter um pH de 11,5</w:t>
            </w:r>
            <w:r w:rsidRPr="00224E36">
              <w:rPr>
                <w:color w:val="FF0000"/>
                <w:sz w:val="18"/>
                <w:szCs w:val="18"/>
                <w:shd w:val="clear" w:color="auto" w:fill="FFFFFF"/>
              </w:rPr>
              <w:t>.</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1.000</w:t>
            </w:r>
          </w:p>
        </w:tc>
      </w:tr>
      <w:tr w:rsidR="00FC6F34" w:rsidTr="00224E36">
        <w:tc>
          <w:tcPr>
            <w:tcW w:w="851" w:type="dxa"/>
          </w:tcPr>
          <w:p w:rsidR="00FC6F34" w:rsidRDefault="00FC6F34" w:rsidP="00FC6F34">
            <w:pPr>
              <w:pStyle w:val="Recuodecorpodetexto"/>
              <w:ind w:firstLine="0"/>
            </w:pPr>
            <w:r>
              <w:t>67</w:t>
            </w:r>
          </w:p>
        </w:tc>
        <w:tc>
          <w:tcPr>
            <w:tcW w:w="6754" w:type="dxa"/>
          </w:tcPr>
          <w:p w:rsidR="00FC6F34" w:rsidRPr="00224E36" w:rsidRDefault="00FC6F34" w:rsidP="00FC6F34">
            <w:pPr>
              <w:jc w:val="both"/>
              <w:rPr>
                <w:sz w:val="18"/>
                <w:szCs w:val="18"/>
              </w:rPr>
            </w:pPr>
            <w:r w:rsidRPr="00224E36">
              <w:rPr>
                <w:sz w:val="18"/>
                <w:szCs w:val="18"/>
              </w:rPr>
              <w:t xml:space="preserve">SABONETE LÍQUIDO, FRAGRÂNCIAS VARIADAS ERVA-DOCE, LAVANDA, CAMOMILA, FLORAL, LÍQUIDO VISCOSO, PEROLADO, EMBALAGEM RESISTENTE, TAMPA COM LACRE, </w:t>
            </w:r>
            <w:r w:rsidRPr="00E64A51">
              <w:rPr>
                <w:b/>
                <w:color w:val="00B0F0"/>
                <w:sz w:val="18"/>
                <w:szCs w:val="18"/>
              </w:rPr>
              <w:t>EMBALAGEM 500ML</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300</w:t>
            </w:r>
          </w:p>
        </w:tc>
      </w:tr>
      <w:tr w:rsidR="00FC6F34" w:rsidTr="00224E36">
        <w:tc>
          <w:tcPr>
            <w:tcW w:w="851" w:type="dxa"/>
          </w:tcPr>
          <w:p w:rsidR="00FC6F34" w:rsidRDefault="00FC6F34" w:rsidP="00FC6F34">
            <w:pPr>
              <w:pStyle w:val="Recuodecorpodetexto"/>
              <w:ind w:firstLine="0"/>
            </w:pPr>
            <w:r>
              <w:t>68</w:t>
            </w:r>
          </w:p>
        </w:tc>
        <w:tc>
          <w:tcPr>
            <w:tcW w:w="6754" w:type="dxa"/>
          </w:tcPr>
          <w:p w:rsidR="00FC6F34" w:rsidRPr="00224E36" w:rsidRDefault="00FC6F34" w:rsidP="00FC6F34">
            <w:pPr>
              <w:jc w:val="both"/>
              <w:rPr>
                <w:sz w:val="18"/>
                <w:szCs w:val="18"/>
              </w:rPr>
            </w:pPr>
            <w:r w:rsidRPr="00224E36">
              <w:rPr>
                <w:sz w:val="18"/>
                <w:szCs w:val="18"/>
              </w:rPr>
              <w:t xml:space="preserve">SABONETE LÍQUIDO, FRAGRÂNCIAS VARIADAS ERVA-DOCE, LAVANDA, CAMOMILA, FLORAL, LÍQUIDO VISCOSO, PEROLADO, EMBALAGEM RESISTENTE, TAMPA COM LACRE, </w:t>
            </w:r>
            <w:r w:rsidRPr="00E64A51">
              <w:rPr>
                <w:b/>
                <w:color w:val="00B0F0"/>
                <w:sz w:val="18"/>
                <w:szCs w:val="18"/>
              </w:rPr>
              <w:t>EMBALAGEM 5 LITROS</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300</w:t>
            </w:r>
          </w:p>
        </w:tc>
      </w:tr>
      <w:tr w:rsidR="00FC6F34" w:rsidTr="00224E36">
        <w:tc>
          <w:tcPr>
            <w:tcW w:w="851" w:type="dxa"/>
          </w:tcPr>
          <w:p w:rsidR="00FC6F34" w:rsidRDefault="00FC6F34" w:rsidP="00FC6F34">
            <w:pPr>
              <w:pStyle w:val="Recuodecorpodetexto"/>
              <w:ind w:firstLine="0"/>
            </w:pPr>
            <w:r>
              <w:t>69</w:t>
            </w:r>
          </w:p>
        </w:tc>
        <w:tc>
          <w:tcPr>
            <w:tcW w:w="6754" w:type="dxa"/>
          </w:tcPr>
          <w:p w:rsidR="00FC6F34" w:rsidRPr="00224E36" w:rsidRDefault="00FC6F34" w:rsidP="00FC6F34">
            <w:pPr>
              <w:jc w:val="both"/>
              <w:rPr>
                <w:sz w:val="18"/>
                <w:szCs w:val="18"/>
              </w:rPr>
            </w:pPr>
            <w:r w:rsidRPr="00224E36">
              <w:rPr>
                <w:sz w:val="18"/>
                <w:szCs w:val="18"/>
              </w:rPr>
              <w:t>SACO ALVEJADO 100% ALGODÃO PARA LIMPEZA, DIMENSÕES APROXIMADAS 50CM X 70 CM</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400</w:t>
            </w:r>
          </w:p>
        </w:tc>
      </w:tr>
      <w:tr w:rsidR="00FC6F34" w:rsidTr="00224E36">
        <w:tc>
          <w:tcPr>
            <w:tcW w:w="851" w:type="dxa"/>
          </w:tcPr>
          <w:p w:rsidR="00FC6F34" w:rsidRDefault="00FC6F34" w:rsidP="00FC6F34">
            <w:pPr>
              <w:pStyle w:val="Recuodecorpodetexto"/>
              <w:ind w:firstLine="0"/>
            </w:pPr>
            <w:r>
              <w:t>70</w:t>
            </w:r>
          </w:p>
        </w:tc>
        <w:tc>
          <w:tcPr>
            <w:tcW w:w="6754" w:type="dxa"/>
          </w:tcPr>
          <w:p w:rsidR="00FC6F34" w:rsidRPr="00224E36" w:rsidRDefault="00FC6F34" w:rsidP="00FC6F34">
            <w:pPr>
              <w:jc w:val="both"/>
              <w:rPr>
                <w:sz w:val="18"/>
                <w:szCs w:val="18"/>
              </w:rPr>
            </w:pPr>
            <w:r w:rsidRPr="00224E36">
              <w:rPr>
                <w:sz w:val="18"/>
                <w:szCs w:val="18"/>
              </w:rPr>
              <w:t xml:space="preserve">SACO DE LIXO 100 LITROS, CAPACIDADE 20 KG, DIMENSÕES APROXIMADAS 75CM X 105CM, </w:t>
            </w:r>
            <w:r w:rsidRPr="00E64A51">
              <w:rPr>
                <w:b/>
                <w:color w:val="00B0F0"/>
                <w:sz w:val="18"/>
                <w:szCs w:val="18"/>
              </w:rPr>
              <w:t>EMBALAGEM COM 10 UNIDADES</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2.000</w:t>
            </w:r>
          </w:p>
        </w:tc>
      </w:tr>
      <w:tr w:rsidR="00FC6F34" w:rsidTr="00224E36">
        <w:tc>
          <w:tcPr>
            <w:tcW w:w="851" w:type="dxa"/>
          </w:tcPr>
          <w:p w:rsidR="00FC6F34" w:rsidRDefault="00FC6F34" w:rsidP="00FC6F34">
            <w:pPr>
              <w:pStyle w:val="Recuodecorpodetexto"/>
              <w:ind w:firstLine="0"/>
            </w:pPr>
            <w:r>
              <w:t>71</w:t>
            </w:r>
          </w:p>
        </w:tc>
        <w:tc>
          <w:tcPr>
            <w:tcW w:w="6754" w:type="dxa"/>
          </w:tcPr>
          <w:p w:rsidR="00FC6F34" w:rsidRPr="00224E36" w:rsidRDefault="00FC6F34" w:rsidP="00FC6F34">
            <w:pPr>
              <w:jc w:val="both"/>
              <w:rPr>
                <w:sz w:val="18"/>
                <w:szCs w:val="18"/>
              </w:rPr>
            </w:pPr>
            <w:r w:rsidRPr="00224E36">
              <w:rPr>
                <w:sz w:val="18"/>
                <w:szCs w:val="18"/>
              </w:rPr>
              <w:t xml:space="preserve">SACO DE LIXO 15 LITROS, CAPACIDADE 3KG, DIMENSÕES APROXIMADAS 39CM X 58CM, </w:t>
            </w:r>
            <w:r w:rsidRPr="00E64A51">
              <w:rPr>
                <w:b/>
                <w:color w:val="00B0F0"/>
                <w:sz w:val="18"/>
                <w:szCs w:val="18"/>
              </w:rPr>
              <w:t>EMBALAGEM COM 10 UNIDADES</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20</w:t>
            </w:r>
          </w:p>
        </w:tc>
      </w:tr>
      <w:tr w:rsidR="00FC6F34" w:rsidTr="00224E36">
        <w:tc>
          <w:tcPr>
            <w:tcW w:w="851" w:type="dxa"/>
          </w:tcPr>
          <w:p w:rsidR="00FC6F34" w:rsidRDefault="00FC6F34" w:rsidP="00FC6F34">
            <w:pPr>
              <w:pStyle w:val="Recuodecorpodetexto"/>
              <w:ind w:firstLine="0"/>
            </w:pPr>
            <w:r>
              <w:t>72</w:t>
            </w:r>
          </w:p>
        </w:tc>
        <w:tc>
          <w:tcPr>
            <w:tcW w:w="6754" w:type="dxa"/>
          </w:tcPr>
          <w:p w:rsidR="00FC6F34" w:rsidRPr="00224E36" w:rsidRDefault="00FC6F34" w:rsidP="00FC6F34">
            <w:pPr>
              <w:jc w:val="both"/>
              <w:rPr>
                <w:sz w:val="18"/>
                <w:szCs w:val="18"/>
              </w:rPr>
            </w:pPr>
            <w:r w:rsidRPr="00224E36">
              <w:rPr>
                <w:sz w:val="18"/>
                <w:szCs w:val="18"/>
              </w:rPr>
              <w:t xml:space="preserve">SACO DE LIXO 200 LITROS, CAPACIDADE 20 KG, DIMENSÕES APROXIMADAS  90X105 CM, </w:t>
            </w:r>
            <w:r w:rsidRPr="00E64A51">
              <w:rPr>
                <w:b/>
                <w:color w:val="00B0F0"/>
                <w:sz w:val="18"/>
                <w:szCs w:val="18"/>
              </w:rPr>
              <w:t>EMBALAGEM COM 10 UNIDADES</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600</w:t>
            </w:r>
          </w:p>
        </w:tc>
      </w:tr>
      <w:tr w:rsidR="00FC6F34" w:rsidTr="00224E36">
        <w:tc>
          <w:tcPr>
            <w:tcW w:w="851" w:type="dxa"/>
          </w:tcPr>
          <w:p w:rsidR="00FC6F34" w:rsidRDefault="00FC6F34" w:rsidP="00FC6F34">
            <w:pPr>
              <w:pStyle w:val="Recuodecorpodetexto"/>
              <w:ind w:firstLine="0"/>
            </w:pPr>
            <w:r>
              <w:t>73</w:t>
            </w:r>
          </w:p>
        </w:tc>
        <w:tc>
          <w:tcPr>
            <w:tcW w:w="6754" w:type="dxa"/>
          </w:tcPr>
          <w:p w:rsidR="00FC6F34" w:rsidRPr="00224E36" w:rsidRDefault="00FC6F34" w:rsidP="00FC6F34">
            <w:pPr>
              <w:jc w:val="both"/>
              <w:rPr>
                <w:sz w:val="18"/>
                <w:szCs w:val="18"/>
              </w:rPr>
            </w:pPr>
            <w:r w:rsidRPr="00224E36">
              <w:rPr>
                <w:sz w:val="18"/>
                <w:szCs w:val="18"/>
              </w:rPr>
              <w:t xml:space="preserve">SACO DE LIXO 30 LITROS, CAPACIDADE 6KG, DIMENSÕES APROXIMADAS 59CM X 62 CM, </w:t>
            </w:r>
            <w:r w:rsidRPr="00E64A51">
              <w:rPr>
                <w:b/>
                <w:color w:val="00B0F0"/>
                <w:sz w:val="18"/>
                <w:szCs w:val="18"/>
              </w:rPr>
              <w:t>EMBALAGEM COM 10 UNIDADES</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200</w:t>
            </w:r>
          </w:p>
        </w:tc>
      </w:tr>
      <w:tr w:rsidR="00FC6F34" w:rsidTr="00224E36">
        <w:tc>
          <w:tcPr>
            <w:tcW w:w="851" w:type="dxa"/>
          </w:tcPr>
          <w:p w:rsidR="00FC6F34" w:rsidRDefault="00FC6F34" w:rsidP="00FC6F34">
            <w:pPr>
              <w:pStyle w:val="Recuodecorpodetexto"/>
              <w:ind w:firstLine="0"/>
            </w:pPr>
            <w:r>
              <w:t>74</w:t>
            </w:r>
          </w:p>
        </w:tc>
        <w:tc>
          <w:tcPr>
            <w:tcW w:w="6754" w:type="dxa"/>
          </w:tcPr>
          <w:p w:rsidR="00FC6F34" w:rsidRPr="00224E36" w:rsidRDefault="00FC6F34" w:rsidP="00FC6F34">
            <w:pPr>
              <w:jc w:val="both"/>
              <w:rPr>
                <w:sz w:val="18"/>
                <w:szCs w:val="18"/>
              </w:rPr>
            </w:pPr>
            <w:r w:rsidRPr="00224E36">
              <w:rPr>
                <w:sz w:val="18"/>
                <w:szCs w:val="18"/>
              </w:rPr>
              <w:t xml:space="preserve">SACO DE LIXO 50 LITROS, CAPACIDADE 10KG, DIMENSÕES APROXIMADAS 63CM X 80CM </w:t>
            </w:r>
            <w:r w:rsidRPr="00E64A51">
              <w:rPr>
                <w:b/>
                <w:color w:val="00B0F0"/>
                <w:sz w:val="18"/>
                <w:szCs w:val="18"/>
              </w:rPr>
              <w:t>EMBALAGEM COM 10 UNIDADES</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750</w:t>
            </w:r>
          </w:p>
        </w:tc>
      </w:tr>
      <w:tr w:rsidR="00FC6F34" w:rsidTr="00224E36">
        <w:tc>
          <w:tcPr>
            <w:tcW w:w="851" w:type="dxa"/>
          </w:tcPr>
          <w:p w:rsidR="00FC6F34" w:rsidRDefault="00FC6F34" w:rsidP="00FC6F34">
            <w:pPr>
              <w:pStyle w:val="Recuodecorpodetexto"/>
              <w:ind w:firstLine="0"/>
            </w:pPr>
            <w:r>
              <w:lastRenderedPageBreak/>
              <w:t>75</w:t>
            </w:r>
          </w:p>
        </w:tc>
        <w:tc>
          <w:tcPr>
            <w:tcW w:w="6754" w:type="dxa"/>
          </w:tcPr>
          <w:p w:rsidR="00FC6F34" w:rsidRPr="00224E36" w:rsidRDefault="00FC6F34" w:rsidP="00FC6F34">
            <w:pPr>
              <w:jc w:val="both"/>
              <w:rPr>
                <w:sz w:val="18"/>
                <w:szCs w:val="18"/>
              </w:rPr>
            </w:pPr>
            <w:r w:rsidRPr="00224E36">
              <w:rPr>
                <w:sz w:val="18"/>
                <w:szCs w:val="18"/>
              </w:rPr>
              <w:t>SACOLA PLÁSTICA COM ALÇA, CAPACIDADE MÍNIMA 3 KG,29CM X 33CM.</w:t>
            </w:r>
          </w:p>
          <w:p w:rsidR="00FC6F34" w:rsidRPr="00E64A51" w:rsidRDefault="00FC6F34" w:rsidP="00FC6F34">
            <w:pPr>
              <w:jc w:val="both"/>
              <w:rPr>
                <w:b/>
                <w:sz w:val="18"/>
                <w:szCs w:val="18"/>
              </w:rPr>
            </w:pPr>
            <w:r w:rsidRPr="00224E36">
              <w:rPr>
                <w:sz w:val="18"/>
                <w:szCs w:val="18"/>
              </w:rPr>
              <w:t xml:space="preserve"> </w:t>
            </w:r>
            <w:r w:rsidRPr="00E64A51">
              <w:rPr>
                <w:b/>
                <w:color w:val="00B0F0"/>
                <w:sz w:val="18"/>
                <w:szCs w:val="18"/>
              </w:rPr>
              <w:t>EMBALAGEM COM 1.000 UNIDADES</w:t>
            </w:r>
          </w:p>
        </w:tc>
        <w:tc>
          <w:tcPr>
            <w:tcW w:w="1310" w:type="dxa"/>
          </w:tcPr>
          <w:p w:rsidR="00FC6F34" w:rsidRDefault="00FC6F34" w:rsidP="00FC6F34">
            <w:pPr>
              <w:pStyle w:val="Recuodecorpodetexto"/>
              <w:ind w:firstLine="0"/>
            </w:pPr>
            <w:r>
              <w:t>Caixa</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50</w:t>
            </w:r>
          </w:p>
        </w:tc>
      </w:tr>
      <w:tr w:rsidR="00FC6F34" w:rsidTr="00224E36">
        <w:tc>
          <w:tcPr>
            <w:tcW w:w="851" w:type="dxa"/>
          </w:tcPr>
          <w:p w:rsidR="00FC6F34" w:rsidRDefault="00FC6F34" w:rsidP="00FC6F34">
            <w:pPr>
              <w:pStyle w:val="Recuodecorpodetexto"/>
              <w:ind w:firstLine="0"/>
            </w:pPr>
            <w:r>
              <w:t>76</w:t>
            </w:r>
          </w:p>
        </w:tc>
        <w:tc>
          <w:tcPr>
            <w:tcW w:w="6754" w:type="dxa"/>
          </w:tcPr>
          <w:p w:rsidR="00FC6F34" w:rsidRPr="00224E36" w:rsidRDefault="00FC6F34" w:rsidP="00FC6F34">
            <w:pPr>
              <w:jc w:val="both"/>
              <w:rPr>
                <w:sz w:val="18"/>
                <w:szCs w:val="18"/>
              </w:rPr>
            </w:pPr>
            <w:r w:rsidRPr="00224E36">
              <w:rPr>
                <w:sz w:val="18"/>
                <w:szCs w:val="18"/>
              </w:rPr>
              <w:t>SACOLA PLÁSTICA COM ALÇA, CAPACIDADE MÍNIMA 5KG,38CM X 48CM.</w:t>
            </w:r>
          </w:p>
          <w:p w:rsidR="00FC6F34" w:rsidRPr="00E64A51" w:rsidRDefault="00FC6F34" w:rsidP="00FC6F34">
            <w:pPr>
              <w:jc w:val="both"/>
              <w:rPr>
                <w:b/>
                <w:sz w:val="18"/>
                <w:szCs w:val="18"/>
              </w:rPr>
            </w:pPr>
            <w:r w:rsidRPr="00224E36">
              <w:rPr>
                <w:sz w:val="18"/>
                <w:szCs w:val="18"/>
              </w:rPr>
              <w:t xml:space="preserve"> </w:t>
            </w:r>
            <w:r w:rsidRPr="00E64A51">
              <w:rPr>
                <w:b/>
                <w:color w:val="00B0F0"/>
                <w:sz w:val="18"/>
                <w:szCs w:val="18"/>
              </w:rPr>
              <w:t>EMBALAGEM COM 1.000 UNIDADES</w:t>
            </w:r>
          </w:p>
        </w:tc>
        <w:tc>
          <w:tcPr>
            <w:tcW w:w="1310" w:type="dxa"/>
          </w:tcPr>
          <w:p w:rsidR="00FC6F34" w:rsidRDefault="00FC6F34" w:rsidP="00FC6F34">
            <w:pPr>
              <w:pStyle w:val="Recuodecorpodetexto"/>
              <w:ind w:firstLine="0"/>
            </w:pPr>
            <w:r>
              <w:t>Caixa</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50</w:t>
            </w:r>
          </w:p>
        </w:tc>
      </w:tr>
      <w:tr w:rsidR="00FC6F34" w:rsidTr="00224E36">
        <w:tc>
          <w:tcPr>
            <w:tcW w:w="851" w:type="dxa"/>
          </w:tcPr>
          <w:p w:rsidR="00FC6F34" w:rsidRDefault="00FC6F34" w:rsidP="00FC6F34">
            <w:pPr>
              <w:pStyle w:val="Recuodecorpodetexto"/>
              <w:ind w:firstLine="0"/>
            </w:pPr>
            <w:r>
              <w:t>77</w:t>
            </w:r>
          </w:p>
        </w:tc>
        <w:tc>
          <w:tcPr>
            <w:tcW w:w="6754" w:type="dxa"/>
          </w:tcPr>
          <w:p w:rsidR="00FC6F34" w:rsidRPr="00224E36" w:rsidRDefault="00FC6F34" w:rsidP="00FC6F34">
            <w:pPr>
              <w:jc w:val="both"/>
              <w:rPr>
                <w:sz w:val="18"/>
                <w:szCs w:val="18"/>
              </w:rPr>
            </w:pPr>
            <w:r w:rsidRPr="00224E36">
              <w:rPr>
                <w:sz w:val="18"/>
                <w:szCs w:val="18"/>
              </w:rPr>
              <w:t>SACOLA PLÁSTICA COM ALÇA, CAPACIDADE MÍNIMA 10KG, 42CM X 53CM.</w:t>
            </w:r>
          </w:p>
          <w:p w:rsidR="00FC6F34" w:rsidRPr="00E64A51" w:rsidRDefault="00FC6F34" w:rsidP="00FC6F34">
            <w:pPr>
              <w:jc w:val="both"/>
              <w:rPr>
                <w:b/>
                <w:sz w:val="18"/>
                <w:szCs w:val="18"/>
              </w:rPr>
            </w:pPr>
            <w:r w:rsidRPr="00224E36">
              <w:rPr>
                <w:sz w:val="18"/>
                <w:szCs w:val="18"/>
              </w:rPr>
              <w:t xml:space="preserve"> </w:t>
            </w:r>
            <w:r w:rsidRPr="00E64A51">
              <w:rPr>
                <w:b/>
                <w:color w:val="00B0F0"/>
                <w:sz w:val="18"/>
                <w:szCs w:val="18"/>
              </w:rPr>
              <w:t>EMBALAGEM COM 1.000 UNIDADES</w:t>
            </w:r>
          </w:p>
        </w:tc>
        <w:tc>
          <w:tcPr>
            <w:tcW w:w="1310" w:type="dxa"/>
          </w:tcPr>
          <w:p w:rsidR="00FC6F34" w:rsidRDefault="00FC6F34" w:rsidP="00FC6F34">
            <w:pPr>
              <w:pStyle w:val="Recuodecorpodetexto"/>
              <w:ind w:firstLine="0"/>
            </w:pPr>
            <w:r>
              <w:t>Caixa</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50</w:t>
            </w:r>
          </w:p>
        </w:tc>
      </w:tr>
      <w:tr w:rsidR="00FC6F34" w:rsidTr="00224E36">
        <w:tc>
          <w:tcPr>
            <w:tcW w:w="851" w:type="dxa"/>
          </w:tcPr>
          <w:p w:rsidR="00FC6F34" w:rsidRDefault="00FC6F34" w:rsidP="00FC6F34">
            <w:pPr>
              <w:pStyle w:val="Recuodecorpodetexto"/>
              <w:ind w:firstLine="0"/>
            </w:pPr>
            <w:r>
              <w:t>78</w:t>
            </w:r>
          </w:p>
        </w:tc>
        <w:tc>
          <w:tcPr>
            <w:tcW w:w="6754" w:type="dxa"/>
          </w:tcPr>
          <w:p w:rsidR="00FC6F34" w:rsidRPr="00224E36" w:rsidRDefault="00FC6F34" w:rsidP="00FC6F34">
            <w:pPr>
              <w:jc w:val="both"/>
              <w:rPr>
                <w:sz w:val="18"/>
                <w:szCs w:val="18"/>
              </w:rPr>
            </w:pPr>
            <w:r w:rsidRPr="00224E36">
              <w:rPr>
                <w:sz w:val="18"/>
                <w:szCs w:val="18"/>
              </w:rPr>
              <w:t xml:space="preserve">SAPONÁCEO CREMOSO LÍQUIDO, BIODEGRADÁVEL </w:t>
            </w:r>
            <w:r w:rsidRPr="00E64A51">
              <w:rPr>
                <w:b/>
                <w:color w:val="00B0F0"/>
                <w:sz w:val="18"/>
                <w:szCs w:val="18"/>
              </w:rPr>
              <w:t>EMBALAGEM 300 ML</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500</w:t>
            </w:r>
          </w:p>
        </w:tc>
      </w:tr>
      <w:tr w:rsidR="00FC6F34" w:rsidTr="00224E36">
        <w:tc>
          <w:tcPr>
            <w:tcW w:w="851" w:type="dxa"/>
          </w:tcPr>
          <w:p w:rsidR="00FC6F34" w:rsidRDefault="00FC6F34" w:rsidP="00FC6F34">
            <w:pPr>
              <w:pStyle w:val="Recuodecorpodetexto"/>
              <w:ind w:firstLine="0"/>
            </w:pPr>
            <w:r>
              <w:t>79</w:t>
            </w:r>
          </w:p>
        </w:tc>
        <w:tc>
          <w:tcPr>
            <w:tcW w:w="6754" w:type="dxa"/>
          </w:tcPr>
          <w:p w:rsidR="00FC6F34" w:rsidRPr="00224E36" w:rsidRDefault="00FC6F34" w:rsidP="00FC6F34">
            <w:pPr>
              <w:jc w:val="both"/>
              <w:rPr>
                <w:sz w:val="18"/>
                <w:szCs w:val="18"/>
              </w:rPr>
            </w:pPr>
            <w:r w:rsidRPr="00224E36">
              <w:rPr>
                <w:sz w:val="18"/>
                <w:szCs w:val="18"/>
              </w:rPr>
              <w:t xml:space="preserve">SECADOR ELÉTRICO DE MÃOS INOX, AUTOMÁTICO COM SENSOR, </w:t>
            </w:r>
            <w:r w:rsidRPr="00FC6F34">
              <w:rPr>
                <w:b/>
                <w:color w:val="00B0F0"/>
                <w:sz w:val="18"/>
                <w:szCs w:val="18"/>
              </w:rPr>
              <w:t>TEMPO DE SECAGEM 25 SEGUNDOS</w:t>
            </w:r>
            <w:r w:rsidRPr="00224E36">
              <w:rPr>
                <w:sz w:val="18"/>
                <w:szCs w:val="18"/>
              </w:rPr>
              <w:t>, POTÊNCIA 1500W, 220V</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60</w:t>
            </w:r>
          </w:p>
        </w:tc>
      </w:tr>
      <w:tr w:rsidR="00FC6F34" w:rsidTr="00224E36">
        <w:tc>
          <w:tcPr>
            <w:tcW w:w="851" w:type="dxa"/>
          </w:tcPr>
          <w:p w:rsidR="00FC6F34" w:rsidRDefault="00FC6F34" w:rsidP="00FC6F34">
            <w:pPr>
              <w:pStyle w:val="Recuodecorpodetexto"/>
              <w:ind w:firstLine="0"/>
            </w:pPr>
            <w:r>
              <w:t>80</w:t>
            </w:r>
          </w:p>
        </w:tc>
        <w:tc>
          <w:tcPr>
            <w:tcW w:w="6754" w:type="dxa"/>
          </w:tcPr>
          <w:p w:rsidR="00FC6F34" w:rsidRPr="00224E36" w:rsidRDefault="00FC6F34" w:rsidP="00FC6F34">
            <w:pPr>
              <w:jc w:val="both"/>
              <w:rPr>
                <w:sz w:val="18"/>
                <w:szCs w:val="18"/>
              </w:rPr>
            </w:pPr>
            <w:r w:rsidRPr="00224E36">
              <w:rPr>
                <w:sz w:val="18"/>
                <w:szCs w:val="18"/>
              </w:rPr>
              <w:t xml:space="preserve">TAPETE PARA BANHEIRO VULCANIZADO, DIMENSÕES APROXIMADAS 60CM X 40CM </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60</w:t>
            </w:r>
          </w:p>
        </w:tc>
      </w:tr>
      <w:tr w:rsidR="00FC6F34" w:rsidTr="00224E36">
        <w:tc>
          <w:tcPr>
            <w:tcW w:w="851" w:type="dxa"/>
          </w:tcPr>
          <w:p w:rsidR="00FC6F34" w:rsidRDefault="00FC6F34" w:rsidP="00FC6F34">
            <w:pPr>
              <w:pStyle w:val="Recuodecorpodetexto"/>
              <w:ind w:firstLine="0"/>
            </w:pPr>
            <w:r>
              <w:t>81</w:t>
            </w:r>
          </w:p>
        </w:tc>
        <w:tc>
          <w:tcPr>
            <w:tcW w:w="6754" w:type="dxa"/>
          </w:tcPr>
          <w:p w:rsidR="00FC6F34" w:rsidRPr="00224E36" w:rsidRDefault="00FC6F34" w:rsidP="00FC6F34">
            <w:pPr>
              <w:jc w:val="both"/>
              <w:rPr>
                <w:sz w:val="18"/>
                <w:szCs w:val="18"/>
              </w:rPr>
            </w:pPr>
            <w:r w:rsidRPr="00224E36">
              <w:rPr>
                <w:sz w:val="18"/>
                <w:szCs w:val="18"/>
              </w:rPr>
              <w:t>TAPETE PARA COZINHA VULCANIZADO, DIMENSÕES APROXIMADAS 100CM X 60CM</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60</w:t>
            </w:r>
          </w:p>
        </w:tc>
      </w:tr>
      <w:tr w:rsidR="00FC6F34" w:rsidTr="00224E36">
        <w:tc>
          <w:tcPr>
            <w:tcW w:w="851" w:type="dxa"/>
          </w:tcPr>
          <w:p w:rsidR="00FC6F34" w:rsidRDefault="00FC6F34" w:rsidP="00FC6F34">
            <w:pPr>
              <w:pStyle w:val="Recuodecorpodetexto"/>
              <w:ind w:firstLine="0"/>
            </w:pPr>
            <w:r>
              <w:t>82</w:t>
            </w:r>
          </w:p>
        </w:tc>
        <w:tc>
          <w:tcPr>
            <w:tcW w:w="6754" w:type="dxa"/>
          </w:tcPr>
          <w:p w:rsidR="00FC6F34" w:rsidRPr="00224E36" w:rsidRDefault="00FC6F34" w:rsidP="00FC6F34">
            <w:pPr>
              <w:jc w:val="both"/>
              <w:rPr>
                <w:sz w:val="18"/>
                <w:szCs w:val="18"/>
              </w:rPr>
            </w:pPr>
            <w:r w:rsidRPr="00224E36">
              <w:rPr>
                <w:sz w:val="18"/>
                <w:szCs w:val="18"/>
              </w:rPr>
              <w:t>TOALHA DE ROSTO, 340 G/M², 100% ALGODÃO, CORES VARIADAS. DIMENSÕES APROXIMADAS 45CM X 70CM</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180</w:t>
            </w:r>
          </w:p>
        </w:tc>
      </w:tr>
      <w:tr w:rsidR="00FC6F34" w:rsidTr="00224E36">
        <w:tc>
          <w:tcPr>
            <w:tcW w:w="851" w:type="dxa"/>
          </w:tcPr>
          <w:p w:rsidR="00FC6F34" w:rsidRDefault="00FC6F34" w:rsidP="00FC6F34">
            <w:pPr>
              <w:pStyle w:val="Recuodecorpodetexto"/>
              <w:ind w:firstLine="0"/>
            </w:pPr>
            <w:r>
              <w:t>83</w:t>
            </w:r>
          </w:p>
        </w:tc>
        <w:tc>
          <w:tcPr>
            <w:tcW w:w="6754" w:type="dxa"/>
          </w:tcPr>
          <w:p w:rsidR="00FC6F34" w:rsidRPr="00224E36" w:rsidRDefault="00FC6F34" w:rsidP="00FC6F34">
            <w:pPr>
              <w:jc w:val="both"/>
              <w:rPr>
                <w:sz w:val="18"/>
                <w:szCs w:val="18"/>
              </w:rPr>
            </w:pPr>
            <w:r w:rsidRPr="00224E36">
              <w:rPr>
                <w:sz w:val="18"/>
                <w:szCs w:val="18"/>
              </w:rPr>
              <w:t xml:space="preserve">TOUCA SANFONADA DESCARTÁVEL POLIPROPILENO/TNT, COM ELÁSTICO DUPLO, ATÓXICA, GRAMATURA 20G, TAMAMHO ÚNICO. </w:t>
            </w:r>
            <w:r w:rsidRPr="00FC6F34">
              <w:rPr>
                <w:b/>
                <w:color w:val="00B0F0"/>
                <w:sz w:val="18"/>
                <w:szCs w:val="18"/>
              </w:rPr>
              <w:t>EMBALAGEM COM 50 UNIDADES</w:t>
            </w:r>
          </w:p>
        </w:tc>
        <w:tc>
          <w:tcPr>
            <w:tcW w:w="1310" w:type="dxa"/>
          </w:tcPr>
          <w:p w:rsidR="00FC6F34" w:rsidRDefault="00FC6F34" w:rsidP="00FC6F34">
            <w:pPr>
              <w:pStyle w:val="Recuodecorpodetexto"/>
              <w:ind w:firstLine="0"/>
            </w:pPr>
            <w:r>
              <w:t>Pacote</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20</w:t>
            </w:r>
          </w:p>
        </w:tc>
      </w:tr>
      <w:tr w:rsidR="00FC6F34" w:rsidTr="00224E36">
        <w:tc>
          <w:tcPr>
            <w:tcW w:w="851" w:type="dxa"/>
          </w:tcPr>
          <w:p w:rsidR="00FC6F34" w:rsidRDefault="00FC6F34" w:rsidP="00FC6F34">
            <w:pPr>
              <w:pStyle w:val="Recuodecorpodetexto"/>
              <w:ind w:firstLine="0"/>
            </w:pPr>
            <w:r>
              <w:t>84</w:t>
            </w:r>
          </w:p>
        </w:tc>
        <w:tc>
          <w:tcPr>
            <w:tcW w:w="6754" w:type="dxa"/>
          </w:tcPr>
          <w:p w:rsidR="00FC6F34" w:rsidRPr="00224E36" w:rsidRDefault="00FC6F34" w:rsidP="00FC6F34">
            <w:pPr>
              <w:jc w:val="both"/>
              <w:rPr>
                <w:sz w:val="18"/>
                <w:szCs w:val="18"/>
              </w:rPr>
            </w:pPr>
            <w:r w:rsidRPr="00224E36">
              <w:rPr>
                <w:sz w:val="18"/>
                <w:szCs w:val="18"/>
              </w:rPr>
              <w:t>VASSOURA COM CERDAS DE NYLON DIMENSÕES30CMX16,5CMX4,5CM, COM CABO DE METAL REVESTIDO COM PLÁSTICO COM 120CM DE COMPRIMENTO</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200</w:t>
            </w:r>
          </w:p>
        </w:tc>
      </w:tr>
      <w:tr w:rsidR="00FC6F34" w:rsidTr="00224E36">
        <w:tc>
          <w:tcPr>
            <w:tcW w:w="851" w:type="dxa"/>
          </w:tcPr>
          <w:p w:rsidR="00FC6F34" w:rsidRDefault="00FC6F34" w:rsidP="00FC6F34">
            <w:pPr>
              <w:pStyle w:val="Recuodecorpodetexto"/>
              <w:ind w:firstLine="0"/>
            </w:pPr>
            <w:r>
              <w:t>85</w:t>
            </w:r>
          </w:p>
        </w:tc>
        <w:tc>
          <w:tcPr>
            <w:tcW w:w="6754" w:type="dxa"/>
          </w:tcPr>
          <w:p w:rsidR="00FC6F34" w:rsidRPr="00224E36" w:rsidRDefault="00FC6F34" w:rsidP="00FC6F34">
            <w:pPr>
              <w:jc w:val="both"/>
              <w:rPr>
                <w:sz w:val="18"/>
                <w:szCs w:val="18"/>
              </w:rPr>
            </w:pPr>
            <w:r w:rsidRPr="00224E36">
              <w:rPr>
                <w:sz w:val="18"/>
                <w:szCs w:val="18"/>
              </w:rPr>
              <w:t>VASSOURA ESCOVÃO 30 CM, COM CABO DE 1,20 CM DE COMPRIMENTO</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20</w:t>
            </w:r>
          </w:p>
        </w:tc>
      </w:tr>
      <w:tr w:rsidR="00FC6F34" w:rsidTr="00224E36">
        <w:tc>
          <w:tcPr>
            <w:tcW w:w="851" w:type="dxa"/>
          </w:tcPr>
          <w:p w:rsidR="00FC6F34" w:rsidRDefault="00FC6F34" w:rsidP="00FC6F34">
            <w:pPr>
              <w:pStyle w:val="Recuodecorpodetexto"/>
              <w:ind w:firstLine="0"/>
            </w:pPr>
            <w:r>
              <w:t>86</w:t>
            </w:r>
          </w:p>
        </w:tc>
        <w:tc>
          <w:tcPr>
            <w:tcW w:w="6754" w:type="dxa"/>
          </w:tcPr>
          <w:p w:rsidR="00FC6F34" w:rsidRPr="00224E36" w:rsidRDefault="00FC6F34" w:rsidP="00FC6F34">
            <w:pPr>
              <w:jc w:val="both"/>
              <w:rPr>
                <w:sz w:val="18"/>
                <w:szCs w:val="18"/>
              </w:rPr>
            </w:pPr>
            <w:r w:rsidRPr="00224E36">
              <w:rPr>
                <w:sz w:val="18"/>
                <w:szCs w:val="18"/>
              </w:rPr>
              <w:t>VASSOURA PALHA, COM CABO DE MADEIRA 120CM DE COMPRIMENTO, DE BOA QUALIDADE</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100</w:t>
            </w:r>
          </w:p>
        </w:tc>
      </w:tr>
      <w:tr w:rsidR="00FC6F34" w:rsidTr="00224E36">
        <w:tc>
          <w:tcPr>
            <w:tcW w:w="851" w:type="dxa"/>
          </w:tcPr>
          <w:p w:rsidR="00FC6F34" w:rsidRDefault="00FC6F34" w:rsidP="00FC6F34">
            <w:pPr>
              <w:pStyle w:val="Recuodecorpodetexto"/>
              <w:ind w:firstLine="0"/>
            </w:pPr>
            <w:r>
              <w:t>87</w:t>
            </w:r>
          </w:p>
        </w:tc>
        <w:tc>
          <w:tcPr>
            <w:tcW w:w="6754" w:type="dxa"/>
          </w:tcPr>
          <w:p w:rsidR="00FC6F34" w:rsidRPr="00224E36" w:rsidRDefault="00FC6F34" w:rsidP="00FC6F34">
            <w:pPr>
              <w:jc w:val="both"/>
              <w:rPr>
                <w:sz w:val="18"/>
                <w:szCs w:val="18"/>
              </w:rPr>
            </w:pPr>
            <w:r w:rsidRPr="00224E36">
              <w:rPr>
                <w:sz w:val="18"/>
                <w:szCs w:val="18"/>
              </w:rPr>
              <w:t>VASSOURA PIAÇAVA SINTÉTICA PARA GARI, 40 CM, RETA, COM CABO DE 1,20 CM DE COMPRIMENTO</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r w:rsidRPr="00110134">
              <w:t>50</w:t>
            </w:r>
          </w:p>
        </w:tc>
      </w:tr>
      <w:tr w:rsidR="00FC6F34" w:rsidTr="00224E36">
        <w:tc>
          <w:tcPr>
            <w:tcW w:w="851" w:type="dxa"/>
          </w:tcPr>
          <w:p w:rsidR="00FC6F34" w:rsidRDefault="00FC6F34" w:rsidP="00FC6F34">
            <w:pPr>
              <w:pStyle w:val="Recuodecorpodetexto"/>
              <w:ind w:firstLine="0"/>
            </w:pPr>
            <w:r>
              <w:t>88</w:t>
            </w:r>
          </w:p>
        </w:tc>
        <w:tc>
          <w:tcPr>
            <w:tcW w:w="6754" w:type="dxa"/>
          </w:tcPr>
          <w:p w:rsidR="00FC6F34" w:rsidRPr="00224E36" w:rsidRDefault="00FC6F34" w:rsidP="00FC6F34">
            <w:pPr>
              <w:jc w:val="both"/>
              <w:rPr>
                <w:sz w:val="18"/>
                <w:szCs w:val="18"/>
              </w:rPr>
            </w:pPr>
            <w:r w:rsidRPr="00224E36">
              <w:rPr>
                <w:sz w:val="18"/>
                <w:szCs w:val="18"/>
              </w:rPr>
              <w:t>VASSOURA RODO ESPONJA, COM CABO DE 1,20 CM DE COMPRIMENTO</w:t>
            </w:r>
          </w:p>
        </w:tc>
        <w:tc>
          <w:tcPr>
            <w:tcW w:w="1310" w:type="dxa"/>
          </w:tcPr>
          <w:p w:rsidR="00FC6F34" w:rsidRDefault="00FC6F34" w:rsidP="00FC6F34">
            <w:pPr>
              <w:pStyle w:val="Recuodecorpodetexto"/>
              <w:ind w:firstLine="0"/>
            </w:pPr>
            <w:r>
              <w:t>Und</w:t>
            </w:r>
          </w:p>
        </w:tc>
        <w:tc>
          <w:tcPr>
            <w:tcW w:w="1150" w:type="dxa"/>
          </w:tcPr>
          <w:p w:rsidR="00FC6F34" w:rsidRDefault="00FC6F34" w:rsidP="00FC6F34">
            <w:r w:rsidRPr="00D14C00">
              <w:t>01</w:t>
            </w:r>
          </w:p>
        </w:tc>
        <w:tc>
          <w:tcPr>
            <w:tcW w:w="1276" w:type="dxa"/>
          </w:tcPr>
          <w:p w:rsidR="00FC6F34" w:rsidRPr="00110134" w:rsidRDefault="00FC6F34" w:rsidP="00FC6F34">
            <w:pPr>
              <w:jc w:val="both"/>
            </w:pPr>
            <w:r w:rsidRPr="00110134">
              <w:t>40</w:t>
            </w:r>
          </w:p>
        </w:tc>
      </w:tr>
    </w:tbl>
    <w:p w:rsidR="00CA088E" w:rsidRPr="00543600" w:rsidRDefault="00CA088E" w:rsidP="00224E36">
      <w:pPr>
        <w:pStyle w:val="Recuodecorpodetexto"/>
      </w:pPr>
    </w:p>
    <w:p w:rsidR="00CA088E" w:rsidRPr="00543600" w:rsidRDefault="00CA088E" w:rsidP="00CA088E">
      <w:pPr>
        <w:spacing w:line="360" w:lineRule="auto"/>
        <w:jc w:val="both"/>
      </w:pPr>
      <w:r w:rsidRPr="00543600">
        <w:t>A entrega dos produtos deverá ser feita no(s) seguinte(s) endereço(s): Rua das Matrizes, Nº 192, centro de Tunas R/S, em até 15 dias úteis após assinatura do contrato, em horário de expediente, devendo comunicar-se previamente com o fiscal da ata de registro de preços e/ou contrato, para que esse acompanhe a entrega.</w:t>
      </w:r>
    </w:p>
    <w:p w:rsidR="00CA088E" w:rsidRPr="00543600" w:rsidRDefault="00CA088E" w:rsidP="00CA088E">
      <w:pPr>
        <w:rPr>
          <w:b/>
        </w:rPr>
      </w:pPr>
      <w:r w:rsidRPr="00543600">
        <w:rPr>
          <w:b/>
        </w:rPr>
        <w:t>02.</w:t>
      </w:r>
      <w:r w:rsidRPr="00543600">
        <w:rPr>
          <w:b/>
        </w:rPr>
        <w:tab/>
        <w:t>DOS ELEMENTOS INSTRUTORES</w:t>
      </w:r>
    </w:p>
    <w:p w:rsidR="00CA088E" w:rsidRPr="00543600" w:rsidRDefault="00CA088E" w:rsidP="00CA088E">
      <w:r w:rsidRPr="00543600">
        <w:rPr>
          <w:b/>
        </w:rPr>
        <w:t>02.1</w:t>
      </w:r>
      <w:r w:rsidRPr="00543600">
        <w:tab/>
        <w:t>São partes integrantes deste edital os seguintes elementos instrutores, bem como quaisquer adendos posteriores emitidos:</w:t>
      </w:r>
    </w:p>
    <w:p w:rsidR="00CA088E" w:rsidRPr="00543600" w:rsidRDefault="00CA088E" w:rsidP="00CA088E">
      <w:pPr>
        <w:rPr>
          <w:b/>
        </w:rPr>
      </w:pPr>
      <w:r w:rsidRPr="00543600">
        <w:rPr>
          <w:b/>
        </w:rPr>
        <w:t>02.1.1</w:t>
      </w:r>
      <w:r w:rsidRPr="00543600">
        <w:tab/>
        <w:t xml:space="preserve">TERMO DE REFERÊNCIA </w:t>
      </w:r>
      <w:r w:rsidRPr="00543600">
        <w:rPr>
          <w:b/>
        </w:rPr>
        <w:t>(Anexo n.º 01);</w:t>
      </w:r>
    </w:p>
    <w:p w:rsidR="00CA088E" w:rsidRPr="00543600" w:rsidRDefault="00CA088E" w:rsidP="00CA088E">
      <w:r w:rsidRPr="00543600">
        <w:rPr>
          <w:b/>
        </w:rPr>
        <w:t>02.1.2</w:t>
      </w:r>
      <w:r w:rsidRPr="00543600">
        <w:tab/>
        <w:t>Declaração de pleno conhecimento e atendimento às exigências de habilitação e de inexistência de fatos sup</w:t>
      </w:r>
      <w:bookmarkStart w:id="0" w:name="_GoBack"/>
      <w:bookmarkEnd w:id="0"/>
      <w:r w:rsidRPr="00543600">
        <w:t xml:space="preserve">ervenientes impeditivos da habilitação </w:t>
      </w:r>
      <w:r w:rsidRPr="00543600">
        <w:rPr>
          <w:b/>
        </w:rPr>
        <w:t>(Anexo n.º 02);</w:t>
      </w:r>
    </w:p>
    <w:p w:rsidR="00CA088E" w:rsidRPr="00543600" w:rsidRDefault="00CA088E" w:rsidP="00CA088E">
      <w:r w:rsidRPr="00543600">
        <w:rPr>
          <w:b/>
        </w:rPr>
        <w:t>02.1.3</w:t>
      </w:r>
      <w:r w:rsidRPr="00543600">
        <w:tab/>
        <w:t xml:space="preserve">Declaração de Microempresa (ME), Empresa de Pequeno Porte (EPP) ou equiparadas </w:t>
      </w:r>
      <w:r w:rsidRPr="00543600">
        <w:rPr>
          <w:b/>
        </w:rPr>
        <w:t>(Anexo n.º 03);</w:t>
      </w:r>
    </w:p>
    <w:p w:rsidR="00CA088E" w:rsidRPr="00543600" w:rsidRDefault="00CA088E" w:rsidP="00CA088E">
      <w:r w:rsidRPr="00543600">
        <w:rPr>
          <w:b/>
        </w:rPr>
        <w:t>02.1.4</w:t>
      </w:r>
      <w:r w:rsidRPr="00543600">
        <w:tab/>
        <w:t>Declaração, sob penas da lei, que não mantém em seu quadro de pessoal menores de 18 (dezoito) anos em horário noturno de trabalho ou em serviços perigosos ou insalubres,</w:t>
      </w:r>
    </w:p>
    <w:p w:rsidR="00CA088E" w:rsidRPr="00543600" w:rsidRDefault="00CA088E" w:rsidP="00CA088E">
      <w:pPr>
        <w:rPr>
          <w:b/>
        </w:rPr>
      </w:pPr>
      <w:r w:rsidRPr="00543600">
        <w:t xml:space="preserve">não mantendo, ainda, em qualquer trabalho, menores de 16 (dezesseis) anos, salvo na condição de aprendiz, a partir de 14 (quatorze) anos </w:t>
      </w:r>
      <w:r w:rsidRPr="00543600">
        <w:rPr>
          <w:b/>
        </w:rPr>
        <w:t>(Anexo n.º 04);</w:t>
      </w:r>
    </w:p>
    <w:p w:rsidR="00CA088E" w:rsidRPr="00543600" w:rsidRDefault="00CA088E" w:rsidP="00CA088E">
      <w:r w:rsidRPr="00543600">
        <w:rPr>
          <w:b/>
        </w:rPr>
        <w:t>02.1.5</w:t>
      </w:r>
      <w:r w:rsidRPr="00543600">
        <w:t xml:space="preserve"> Padrão de qualidade dos alimentos </w:t>
      </w:r>
      <w:r w:rsidRPr="00543600">
        <w:rPr>
          <w:b/>
        </w:rPr>
        <w:t>(ANEXO V);</w:t>
      </w:r>
      <w:r w:rsidRPr="00543600">
        <w:t xml:space="preserve">               </w:t>
      </w:r>
    </w:p>
    <w:p w:rsidR="00CA088E" w:rsidRPr="00543600" w:rsidRDefault="00CA088E" w:rsidP="00CA088E">
      <w:pPr>
        <w:rPr>
          <w:b/>
        </w:rPr>
      </w:pPr>
      <w:r w:rsidRPr="00543600">
        <w:rPr>
          <w:b/>
        </w:rPr>
        <w:t>02.1.5</w:t>
      </w:r>
      <w:r w:rsidRPr="00543600">
        <w:t xml:space="preserve"> Minuta de contrato </w:t>
      </w:r>
      <w:r w:rsidRPr="00543600">
        <w:rPr>
          <w:b/>
        </w:rPr>
        <w:t>(Anexo n.º 06).</w:t>
      </w:r>
    </w:p>
    <w:p w:rsidR="00CA088E" w:rsidRPr="00543600" w:rsidRDefault="00CA088E" w:rsidP="00CA088E"/>
    <w:p w:rsidR="00CA088E" w:rsidRPr="00543600" w:rsidRDefault="00CA088E" w:rsidP="00CA088E">
      <w:pPr>
        <w:spacing w:line="360" w:lineRule="auto"/>
        <w:jc w:val="both"/>
      </w:pPr>
    </w:p>
    <w:p w:rsidR="00CA088E" w:rsidRPr="00543600" w:rsidRDefault="00CA088E" w:rsidP="00CA088E">
      <w:pPr>
        <w:spacing w:line="360" w:lineRule="auto"/>
        <w:jc w:val="both"/>
        <w:rPr>
          <w:b/>
        </w:rPr>
      </w:pPr>
      <w:r w:rsidRPr="00543600">
        <w:rPr>
          <w:b/>
        </w:rPr>
        <w:t>3. CREDENCIAMENTO E PARTICIPAÇÃO DO CERTAME</w:t>
      </w:r>
    </w:p>
    <w:p w:rsidR="00CA088E" w:rsidRPr="00543600" w:rsidRDefault="00CA088E" w:rsidP="00CA088E">
      <w:pPr>
        <w:spacing w:line="360" w:lineRule="auto"/>
        <w:jc w:val="both"/>
        <w:rPr>
          <w:bCs/>
        </w:rPr>
      </w:pPr>
      <w:r w:rsidRPr="00543600">
        <w:rPr>
          <w:b/>
        </w:rPr>
        <w:lastRenderedPageBreak/>
        <w:t xml:space="preserve">3.1. </w:t>
      </w:r>
      <w:r w:rsidRPr="00543600">
        <w:rPr>
          <w:bCs/>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CA088E" w:rsidRPr="00543600" w:rsidRDefault="00CA088E" w:rsidP="00CA088E">
      <w:pPr>
        <w:spacing w:line="360" w:lineRule="auto"/>
        <w:jc w:val="both"/>
      </w:pPr>
      <w:r w:rsidRPr="00543600">
        <w:rPr>
          <w:b/>
        </w:rPr>
        <w:t xml:space="preserve">3.2. </w:t>
      </w:r>
      <w:r w:rsidRPr="00543600">
        <w:rPr>
          <w:bCs/>
        </w:rPr>
        <w:t xml:space="preserve">As instruções para o credenciamento podem ser acessadas no seguinte sítio eletrônico ou solicitadas por meio do seguinte endereço de e-mail: </w:t>
      </w:r>
      <w:r w:rsidRPr="00543600">
        <w:t xml:space="preserve">esclarecida por meio da Bolsa de Licitações e Leilões ou pelo e-mail contato@bll.org.br, </w:t>
      </w:r>
      <w:hyperlink r:id="rId8" w:history="1">
        <w:r w:rsidRPr="00543600">
          <w:rPr>
            <w:rStyle w:val="Hyperlink"/>
            <w:color w:val="auto"/>
          </w:rPr>
          <w:t>www.bllcompras.org.br</w:t>
        </w:r>
      </w:hyperlink>
      <w:r w:rsidRPr="00543600">
        <w:rPr>
          <w:rStyle w:val="Hyperlink"/>
          <w:color w:val="auto"/>
        </w:rPr>
        <w:t>.</w:t>
      </w:r>
      <w:r w:rsidRPr="00543600">
        <w:rPr>
          <w:bCs/>
        </w:rPr>
        <w:br/>
      </w:r>
    </w:p>
    <w:p w:rsidR="00CA088E" w:rsidRPr="00543600" w:rsidRDefault="00CA088E" w:rsidP="00CA088E">
      <w:pPr>
        <w:spacing w:line="360" w:lineRule="auto"/>
        <w:jc w:val="both"/>
        <w:rPr>
          <w:bCs/>
        </w:rPr>
      </w:pPr>
      <w:r w:rsidRPr="00543600">
        <w:rPr>
          <w:b/>
        </w:rPr>
        <w:t xml:space="preserve">3.3. </w:t>
      </w:r>
      <w:r w:rsidRPr="00543600">
        <w:rPr>
          <w:bCs/>
        </w:rPr>
        <w:t>É de responsabilidade do licitante, além de credenciar-se previamente no sistema eletrônico utilizado no certame e de cumprir as regras do presente edital:</w:t>
      </w:r>
    </w:p>
    <w:p w:rsidR="00CA088E" w:rsidRPr="00543600" w:rsidRDefault="00CA088E" w:rsidP="00CA088E">
      <w:pPr>
        <w:spacing w:line="360" w:lineRule="auto"/>
        <w:jc w:val="both"/>
      </w:pPr>
      <w:r w:rsidRPr="00543600">
        <w:rPr>
          <w:b/>
          <w:bCs/>
        </w:rPr>
        <w:t>3.3.1.</w:t>
      </w:r>
      <w:r w:rsidRPr="00543600">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CA088E" w:rsidRPr="00543600" w:rsidRDefault="00CA088E" w:rsidP="00CA088E">
      <w:pPr>
        <w:spacing w:line="360" w:lineRule="auto"/>
        <w:jc w:val="both"/>
      </w:pPr>
      <w:r w:rsidRPr="00543600">
        <w:rPr>
          <w:b/>
          <w:bCs/>
        </w:rPr>
        <w:t>3.3.2.</w:t>
      </w:r>
      <w:r w:rsidRPr="00543600">
        <w:t xml:space="preserve"> Acompanhar as operações no sistema eletrônico durante o processo licitatório e responsabilizar-se pelo ônus decorrente da perda de negócios diante da inobservância de mensagens emitidas pelo sistema ou de sua desconexão.</w:t>
      </w:r>
    </w:p>
    <w:p w:rsidR="00CA088E" w:rsidRPr="00543600" w:rsidRDefault="00CA088E" w:rsidP="00CA088E">
      <w:pPr>
        <w:spacing w:line="360" w:lineRule="auto"/>
        <w:jc w:val="both"/>
      </w:pPr>
      <w:r w:rsidRPr="00543600">
        <w:rPr>
          <w:b/>
          <w:bCs/>
        </w:rPr>
        <w:t>3.3.3.</w:t>
      </w:r>
      <w:r w:rsidRPr="00543600">
        <w:t xml:space="preserve"> Comunicar imediatamente ao provedor do sistema qualquer acontecimento que possa comprometer o sigilo ou a inviabilidade do uso da senha, para imediato bloqueio de acesso.</w:t>
      </w:r>
    </w:p>
    <w:p w:rsidR="00CA088E" w:rsidRPr="00543600" w:rsidRDefault="00CA088E" w:rsidP="00CA088E">
      <w:pPr>
        <w:spacing w:line="360" w:lineRule="auto"/>
        <w:jc w:val="both"/>
      </w:pPr>
      <w:r w:rsidRPr="00543600">
        <w:rPr>
          <w:b/>
          <w:bCs/>
        </w:rPr>
        <w:t>3.3.4.</w:t>
      </w:r>
      <w:r w:rsidRPr="00543600">
        <w:t xml:space="preserve"> Utilizar a chave de identificação e a senha de acesso para participar do pregão na forma eletrônica.</w:t>
      </w:r>
    </w:p>
    <w:p w:rsidR="00CA088E" w:rsidRPr="00543600" w:rsidRDefault="00CA088E" w:rsidP="00CA088E">
      <w:pPr>
        <w:spacing w:line="360" w:lineRule="auto"/>
        <w:jc w:val="both"/>
      </w:pPr>
      <w:r w:rsidRPr="00543600">
        <w:rPr>
          <w:b/>
          <w:bCs/>
        </w:rPr>
        <w:t>3.3.5.</w:t>
      </w:r>
      <w:r w:rsidRPr="00543600">
        <w:t xml:space="preserve"> Solicitar o cancelamento da chave de identificação ou da senha de acesso por interesse próprio.</w:t>
      </w:r>
    </w:p>
    <w:p w:rsidR="00CA088E" w:rsidRPr="00543600" w:rsidRDefault="00CA088E" w:rsidP="00CA088E">
      <w:pPr>
        <w:spacing w:line="360" w:lineRule="auto"/>
        <w:jc w:val="both"/>
      </w:pPr>
    </w:p>
    <w:p w:rsidR="00CA088E" w:rsidRPr="00543600" w:rsidRDefault="00CA088E" w:rsidP="00CA088E">
      <w:pPr>
        <w:spacing w:line="360" w:lineRule="auto"/>
        <w:jc w:val="both"/>
        <w:rPr>
          <w:b/>
        </w:rPr>
      </w:pPr>
      <w:r w:rsidRPr="00543600">
        <w:rPr>
          <w:b/>
        </w:rPr>
        <w:t>4. ENVIO DAS PROPOSTAS</w:t>
      </w:r>
    </w:p>
    <w:p w:rsidR="00CA088E" w:rsidRPr="00543600" w:rsidRDefault="00CA088E" w:rsidP="00CA088E">
      <w:pPr>
        <w:spacing w:line="360" w:lineRule="auto"/>
        <w:jc w:val="both"/>
        <w:rPr>
          <w:bCs/>
        </w:rPr>
      </w:pPr>
      <w:r w:rsidRPr="00543600">
        <w:rPr>
          <w:b/>
        </w:rPr>
        <w:t xml:space="preserve">4.1. </w:t>
      </w:r>
      <w:r w:rsidRPr="00543600">
        <w:rPr>
          <w:bCs/>
        </w:rPr>
        <w:t>As propostas deverão ser enviadas exclusivamente por meio do sistema eletrônico, até a data e horário estabelecidos no preâmbulo deste edital, observando o item 4 deste Edital.</w:t>
      </w:r>
    </w:p>
    <w:p w:rsidR="00CA088E" w:rsidRPr="00543600" w:rsidRDefault="00CA088E" w:rsidP="00CA088E">
      <w:pPr>
        <w:spacing w:line="360" w:lineRule="auto"/>
        <w:jc w:val="both"/>
        <w:rPr>
          <w:bCs/>
        </w:rPr>
      </w:pPr>
      <w:r w:rsidRPr="00543600">
        <w:rPr>
          <w:b/>
        </w:rPr>
        <w:t xml:space="preserve">4.2. </w:t>
      </w:r>
      <w:r w:rsidRPr="00543600">
        <w:rPr>
          <w:bCs/>
        </w:rPr>
        <w:t>O licitante deverá declarar, em campo próprio do sistema, sendo que a falsidade da declaração sujeitará o licitante às sanções legais:</w:t>
      </w:r>
    </w:p>
    <w:p w:rsidR="00CA088E" w:rsidRPr="00543600" w:rsidRDefault="00CA088E" w:rsidP="00CA088E">
      <w:pPr>
        <w:spacing w:line="360" w:lineRule="auto"/>
        <w:jc w:val="both"/>
        <w:rPr>
          <w:bCs/>
        </w:rPr>
      </w:pPr>
      <w:r w:rsidRPr="00543600">
        <w:rPr>
          <w:b/>
        </w:rPr>
        <w:t>4.2.1.</w:t>
      </w:r>
      <w:r w:rsidRPr="00543600">
        <w:rPr>
          <w:bCs/>
        </w:rPr>
        <w:t xml:space="preserve"> Que </w:t>
      </w:r>
      <w:r w:rsidRPr="00543600">
        <w:t>tomou conhecimento de todas as informações e das condições locais para o cumprimento das obrigações objeto da licitação (</w:t>
      </w:r>
      <w:r w:rsidRPr="00543600">
        <w:rPr>
          <w:lang w:val="en-US"/>
        </w:rPr>
        <w:t>Art.67, VI. 14.133/21</w:t>
      </w:r>
      <w:r w:rsidRPr="00543600">
        <w:rPr>
          <w:rStyle w:val="Refdenotaderodap"/>
        </w:rPr>
        <w:t xml:space="preserve"> </w:t>
      </w:r>
      <w:r w:rsidRPr="00543600">
        <w:t>)</w:t>
      </w:r>
      <w:r w:rsidRPr="00543600">
        <w:rPr>
          <w:bCs/>
        </w:rPr>
        <w:t>.</w:t>
      </w:r>
    </w:p>
    <w:p w:rsidR="00CA088E" w:rsidRPr="00543600" w:rsidRDefault="00CA088E" w:rsidP="00CA088E">
      <w:pPr>
        <w:pStyle w:val="Default"/>
        <w:spacing w:line="360" w:lineRule="auto"/>
        <w:jc w:val="both"/>
        <w:rPr>
          <w:rFonts w:ascii="Times New Roman" w:hAnsi="Times New Roman" w:cs="Times New Roman"/>
          <w:b/>
          <w:bCs/>
          <w:color w:val="auto"/>
        </w:rPr>
      </w:pPr>
      <w:r w:rsidRPr="00543600">
        <w:rPr>
          <w:rFonts w:ascii="Times New Roman" w:hAnsi="Times New Roman" w:cs="Times New Roman"/>
          <w:b/>
          <w:color w:val="auto"/>
        </w:rPr>
        <w:t>4.2.2.</w:t>
      </w:r>
      <w:r w:rsidRPr="00543600">
        <w:rPr>
          <w:rFonts w:ascii="Times New Roman" w:hAnsi="Times New Roman" w:cs="Times New Roman"/>
          <w:bCs/>
          <w:color w:val="auto"/>
        </w:rPr>
        <w:t xml:space="preserve"> </w:t>
      </w:r>
      <w:r w:rsidRPr="00543600">
        <w:rPr>
          <w:rFonts w:ascii="Times New Roman" w:hAnsi="Times New Roman" w:cs="Times New Roman"/>
          <w:color w:val="auto"/>
        </w:rPr>
        <w:t>Que cumpre as exigências de reserva de cargos para pessoa com deficiência e para reabilitado da Previdência Social, previstas em lei e em outras normas específicas, (</w:t>
      </w:r>
      <w:r w:rsidRPr="00543600">
        <w:rPr>
          <w:rFonts w:ascii="Times New Roman" w:hAnsi="Times New Roman" w:cs="Times New Roman"/>
          <w:color w:val="auto"/>
          <w:lang w:val="en-US"/>
        </w:rPr>
        <w:t>Art.63, IV, 14133/21)</w:t>
      </w:r>
      <w:r w:rsidRPr="00543600">
        <w:rPr>
          <w:rFonts w:ascii="Times New Roman" w:hAnsi="Times New Roman" w:cs="Times New Roman"/>
          <w:color w:val="auto"/>
        </w:rPr>
        <w:t>.</w:t>
      </w:r>
    </w:p>
    <w:p w:rsidR="00CA088E" w:rsidRPr="00543600" w:rsidRDefault="00CA088E" w:rsidP="00CA088E">
      <w:pPr>
        <w:pStyle w:val="Default"/>
        <w:spacing w:line="360" w:lineRule="auto"/>
        <w:jc w:val="both"/>
        <w:rPr>
          <w:rFonts w:ascii="Times New Roman" w:hAnsi="Times New Roman" w:cs="Times New Roman"/>
          <w:color w:val="auto"/>
        </w:rPr>
      </w:pPr>
      <w:r w:rsidRPr="00543600">
        <w:rPr>
          <w:rFonts w:ascii="Times New Roman" w:hAnsi="Times New Roman" w:cs="Times New Roman"/>
          <w:b/>
          <w:bCs/>
          <w:color w:val="auto"/>
        </w:rPr>
        <w:t>4.2.3.</w:t>
      </w:r>
      <w:r w:rsidRPr="00543600">
        <w:rPr>
          <w:rFonts w:ascii="Times New Roman" w:hAnsi="Times New Roman" w:cs="Times New Roman"/>
          <w:color w:val="auto"/>
        </w:rPr>
        <w:t xml:space="preserve"> Que cumpre os requisitos legais para a qualificação como microempresa ou empresa de pequeno porte, microempreendedor individual, produtor rural pessoa física, agricultor familiar ou </w:t>
      </w:r>
      <w:r w:rsidRPr="00543600">
        <w:rPr>
          <w:rFonts w:ascii="Times New Roman" w:hAnsi="Times New Roman" w:cs="Times New Roman"/>
          <w:color w:val="auto"/>
        </w:rPr>
        <w:lastRenderedPageBreak/>
        <w:t xml:space="preserve">sociedade cooperativa de consumo, se for o caso, estando apto a usufruir do tratamento favorecido estabelecido nos arts. 42 ao 49 da Lei Complementar nº 123, de 14 de dezembro de 2006. </w:t>
      </w:r>
    </w:p>
    <w:p w:rsidR="00CA088E" w:rsidRPr="00543600" w:rsidRDefault="00CA088E" w:rsidP="00CA088E">
      <w:pPr>
        <w:pStyle w:val="Default"/>
        <w:spacing w:line="360" w:lineRule="auto"/>
        <w:jc w:val="both"/>
        <w:rPr>
          <w:rFonts w:ascii="Times New Roman" w:hAnsi="Times New Roman" w:cs="Times New Roman"/>
          <w:color w:val="auto"/>
        </w:rPr>
      </w:pPr>
      <w:r w:rsidRPr="00543600">
        <w:rPr>
          <w:rFonts w:ascii="Times New Roman" w:hAnsi="Times New Roman" w:cs="Times New Roman"/>
          <w:b/>
          <w:bCs/>
          <w:color w:val="auto"/>
        </w:rPr>
        <w:t>4.2.4.</w:t>
      </w:r>
      <w:r w:rsidRPr="00543600">
        <w:rPr>
          <w:rFonts w:ascii="Times New Roman" w:hAnsi="Times New Roman" w:cs="Times New Roman"/>
          <w:color w:val="auto"/>
        </w:rPr>
        <w:t xml:space="preserve"> Que no ano-calendário de realização da licitação, a microempresa ou a empresa de pequeno porte ainda não celebrou a ata de registro de preços e/ou contratos com a Administração Pública, cujos valores somados extrapolem a receita bruta máxima admitida para fins de enquadramento como empresa de pequeno porte, </w:t>
      </w:r>
      <w:r w:rsidRPr="00543600">
        <w:rPr>
          <w:rFonts w:ascii="Times New Roman" w:hAnsi="Times New Roman" w:cs="Times New Roman"/>
          <w:color w:val="auto"/>
          <w:lang w:val="en-US"/>
        </w:rPr>
        <w:t>Art.4º, § 2º</w:t>
      </w:r>
      <w:r w:rsidRPr="00543600">
        <w:rPr>
          <w:rFonts w:ascii="Times New Roman" w:hAnsi="Times New Roman" w:cs="Times New Roman"/>
          <w:color w:val="auto"/>
        </w:rPr>
        <w:t>.</w:t>
      </w:r>
    </w:p>
    <w:p w:rsidR="00CA088E" w:rsidRPr="00543600" w:rsidRDefault="00CA088E" w:rsidP="00CA088E">
      <w:pPr>
        <w:pStyle w:val="Default"/>
        <w:spacing w:line="360" w:lineRule="auto"/>
        <w:jc w:val="both"/>
        <w:rPr>
          <w:rFonts w:ascii="Times New Roman" w:hAnsi="Times New Roman" w:cs="Times New Roman"/>
          <w:color w:val="auto"/>
        </w:rPr>
      </w:pPr>
      <w:r w:rsidRPr="00543600">
        <w:rPr>
          <w:rFonts w:ascii="Times New Roman" w:hAnsi="Times New Roman" w:cs="Times New Roman"/>
          <w:b/>
          <w:bCs/>
          <w:color w:val="auto"/>
        </w:rPr>
        <w:t>4.2.5.</w:t>
      </w:r>
      <w:r w:rsidRPr="00543600">
        <w:rPr>
          <w:rFonts w:ascii="Times New Roman" w:hAnsi="Times New Roman" w:cs="Times New Roman"/>
          <w:color w:val="auto"/>
        </w:rPr>
        <w:t xml:space="preserv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 Art. 63, § 1º, 14.133/21.</w:t>
      </w:r>
    </w:p>
    <w:p w:rsidR="00CA088E" w:rsidRPr="00543600" w:rsidRDefault="00CA088E" w:rsidP="00CA088E">
      <w:pPr>
        <w:pStyle w:val="Default"/>
        <w:spacing w:line="360" w:lineRule="auto"/>
        <w:jc w:val="both"/>
        <w:rPr>
          <w:rFonts w:ascii="Times New Roman" w:hAnsi="Times New Roman" w:cs="Times New Roman"/>
          <w:b/>
          <w:bCs/>
          <w:color w:val="auto"/>
        </w:rPr>
      </w:pPr>
      <w:r w:rsidRPr="00543600">
        <w:rPr>
          <w:rFonts w:ascii="Times New Roman" w:hAnsi="Times New Roman" w:cs="Times New Roman"/>
          <w:b/>
          <w:bCs/>
          <w:color w:val="auto"/>
        </w:rPr>
        <w:t xml:space="preserve">4.2.6. </w:t>
      </w:r>
      <w:r w:rsidRPr="00543600">
        <w:rPr>
          <w:rFonts w:ascii="Times New Roman" w:hAnsi="Times New Roman" w:cs="Times New Roman"/>
          <w:color w:val="auto"/>
        </w:rPr>
        <w:t>Que atende ao disposto no artigo 7º, inciso XXXIII, da Constituição da República, Art. 68, VI, 14.133/21.</w:t>
      </w:r>
    </w:p>
    <w:p w:rsidR="00CA088E" w:rsidRPr="00543600" w:rsidRDefault="00CA088E" w:rsidP="00CA088E">
      <w:pPr>
        <w:spacing w:line="360" w:lineRule="auto"/>
        <w:jc w:val="both"/>
      </w:pPr>
      <w:r w:rsidRPr="00543600">
        <w:rPr>
          <w:b/>
        </w:rPr>
        <w:t xml:space="preserve">4.3.7 </w:t>
      </w:r>
      <w:r w:rsidRPr="00543600">
        <w:rPr>
          <w:bCs/>
        </w:rPr>
        <w:t xml:space="preserve">Outras eventuais </w:t>
      </w:r>
      <w:r w:rsidRPr="00543600">
        <w:t>declarações complementares à proposta e à habilitação, que venham a ser solicitados pelo sistema do pregão eletrônico e/ou pregoeiro, deverão ser realizadas via sistema ou encaminhadas no prazo máximo de 2 (duas) horas após termino do certame.</w:t>
      </w:r>
    </w:p>
    <w:p w:rsidR="00CA088E" w:rsidRPr="00543600" w:rsidRDefault="00CA088E" w:rsidP="00CA088E">
      <w:pPr>
        <w:spacing w:line="360" w:lineRule="auto"/>
        <w:jc w:val="both"/>
        <w:rPr>
          <w:b/>
        </w:rPr>
      </w:pPr>
      <w:r w:rsidRPr="00543600">
        <w:rPr>
          <w:b/>
        </w:rPr>
        <w:t>4.3.8 Havendo</w:t>
      </w:r>
      <w:r w:rsidRPr="00543600">
        <w:t xml:space="preserve"> alguma restrição na comprovação da regularidade fiscal e trabalhista, será assegurado o prazo de 05 (cinco) dias úteis, 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p>
    <w:p w:rsidR="00CA088E" w:rsidRPr="00543600" w:rsidRDefault="00CA088E" w:rsidP="00CA088E">
      <w:pPr>
        <w:spacing w:line="360" w:lineRule="auto"/>
        <w:jc w:val="both"/>
        <w:rPr>
          <w:b/>
        </w:rPr>
      </w:pPr>
      <w:r w:rsidRPr="00543600">
        <w:rPr>
          <w:b/>
        </w:rPr>
        <w:t>5. PROPOSTA</w:t>
      </w:r>
    </w:p>
    <w:p w:rsidR="00CA088E" w:rsidRPr="00543600" w:rsidRDefault="00CA088E" w:rsidP="00CA088E">
      <w:pPr>
        <w:spacing w:line="360" w:lineRule="auto"/>
        <w:jc w:val="both"/>
        <w:rPr>
          <w:bCs/>
        </w:rPr>
      </w:pPr>
      <w:r w:rsidRPr="00543600">
        <w:rPr>
          <w:b/>
        </w:rPr>
        <w:t xml:space="preserve">5.1. </w:t>
      </w:r>
      <w:r w:rsidRPr="00543600">
        <w:rPr>
          <w:bCs/>
        </w:rPr>
        <w:t>O prazo de validade não será inferior a 30 dias,</w:t>
      </w:r>
      <w:r w:rsidRPr="00543600">
        <w:rPr>
          <w:bCs/>
          <w:color w:val="4F81BD" w:themeColor="accent1"/>
        </w:rPr>
        <w:t xml:space="preserve"> </w:t>
      </w:r>
      <w:r w:rsidRPr="00543600">
        <w:rPr>
          <w:bCs/>
        </w:rPr>
        <w:t>a contar da data de abertura da sessão do pregão, estabelecida no preâmbulo desse edital.</w:t>
      </w:r>
    </w:p>
    <w:p w:rsidR="00CA088E" w:rsidRPr="00543600" w:rsidRDefault="00CA088E" w:rsidP="00CA088E">
      <w:pPr>
        <w:tabs>
          <w:tab w:val="left" w:pos="1134"/>
        </w:tabs>
        <w:spacing w:line="360" w:lineRule="auto"/>
        <w:jc w:val="both"/>
        <w:rPr>
          <w:bCs/>
        </w:rPr>
      </w:pPr>
      <w:r w:rsidRPr="00543600">
        <w:rPr>
          <w:b/>
        </w:rPr>
        <w:t xml:space="preserve">5.2. </w:t>
      </w:r>
      <w:r w:rsidRPr="00543600">
        <w:rPr>
          <w:bCs/>
        </w:rPr>
        <w:t xml:space="preserve">Os licitantes deverão registrar suas propostas no sistema eletrônico, observando as diretrizes do Anexo II – Modelo de Proposta Comercial, com a indicação </w:t>
      </w:r>
      <w:r w:rsidRPr="00543600">
        <w:t xml:space="preserve">completa do produto ofertado, incluindo marca, modelo, referências e demais dados técnicos, bem como com a indicação </w:t>
      </w:r>
      <w:r w:rsidRPr="00543600">
        <w:rPr>
          <w:bCs/>
        </w:rPr>
        <w:t>dos valores unitários e totais dos itens, englobando a tributação, os custos de entrega e quaisquer outras despesas incidentes para o cumprimento das obrigações assumidas.</w:t>
      </w:r>
    </w:p>
    <w:p w:rsidR="00CA088E" w:rsidRPr="00543600" w:rsidRDefault="00CA088E" w:rsidP="00CA088E">
      <w:pPr>
        <w:spacing w:line="360" w:lineRule="auto"/>
        <w:jc w:val="both"/>
        <w:rPr>
          <w:bCs/>
        </w:rPr>
      </w:pPr>
      <w:r w:rsidRPr="00543600">
        <w:rPr>
          <w:b/>
        </w:rPr>
        <w:t xml:space="preserve">5.3. </w:t>
      </w:r>
      <w:r w:rsidRPr="00543600">
        <w:rPr>
          <w:bCs/>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CA088E" w:rsidRPr="00543600" w:rsidRDefault="00CA088E" w:rsidP="00CA088E">
      <w:pPr>
        <w:spacing w:line="360" w:lineRule="auto"/>
        <w:jc w:val="both"/>
        <w:rPr>
          <w:bCs/>
        </w:rPr>
      </w:pPr>
      <w:r w:rsidRPr="00543600">
        <w:rPr>
          <w:b/>
        </w:rPr>
        <w:lastRenderedPageBreak/>
        <w:t>OBS.:</w:t>
      </w:r>
      <w:r w:rsidRPr="00543600">
        <w:rPr>
          <w:bCs/>
        </w:rPr>
        <w:t xml:space="preserve"> Em se tratando de licitação que envolva o fornecimento de bens, a Administração poderá, </w:t>
      </w:r>
      <w:r w:rsidRPr="00543600">
        <w:rPr>
          <w:bCs/>
          <w:u w:val="single"/>
        </w:rPr>
        <w:t>excepcionalmente</w:t>
      </w:r>
      <w:r w:rsidRPr="00543600">
        <w:rPr>
          <w:bCs/>
        </w:rPr>
        <w:t>, nos termos dos artigos 41, 42 e 43 da Lei nº 14.133/2021, indicar marcas ou modelos e/ou exigir amostra ou prova de conceito, mediante existente procedimento de padronização.</w:t>
      </w:r>
    </w:p>
    <w:p w:rsidR="00CA088E" w:rsidRPr="00543600" w:rsidRDefault="00CA088E" w:rsidP="00CA088E">
      <w:pPr>
        <w:spacing w:line="360" w:lineRule="auto"/>
        <w:jc w:val="both"/>
      </w:pPr>
      <w:r w:rsidRPr="00543600">
        <w:rPr>
          <w:b/>
          <w:bCs/>
        </w:rPr>
        <w:t xml:space="preserve">5.4  </w:t>
      </w:r>
      <w:r w:rsidRPr="00543600">
        <w:t>A partir do horário previsto no Edital e no sistema, terá início a sessão pública do pregão, na forma eletrônica, com a divulgação das propostas de preços recebidas, passando o pregoeiro(a) a avaliar a aceitabilidade das propostas.</w:t>
      </w:r>
    </w:p>
    <w:p w:rsidR="00CA088E" w:rsidRPr="00543600" w:rsidRDefault="00CA088E" w:rsidP="00CA088E">
      <w:pPr>
        <w:spacing w:line="360" w:lineRule="auto"/>
        <w:jc w:val="both"/>
      </w:pPr>
      <w:r w:rsidRPr="00543600">
        <w:rPr>
          <w:b/>
        </w:rPr>
        <w:t xml:space="preserve">5.5  </w:t>
      </w:r>
      <w:r w:rsidRPr="00543600">
        <w:t>Não será aceita proposta com valores superiores ao máximo de referência fixado no edital, o descumprimento desta determinação implica desclassificação do licitante.</w:t>
      </w:r>
    </w:p>
    <w:p w:rsidR="00CA088E" w:rsidRPr="00543600" w:rsidRDefault="00CA088E" w:rsidP="00CA088E">
      <w:pPr>
        <w:spacing w:line="360" w:lineRule="auto"/>
        <w:jc w:val="both"/>
      </w:pPr>
      <w:r w:rsidRPr="00543600">
        <w:rPr>
          <w:b/>
        </w:rPr>
        <w:t xml:space="preserve">5.6 </w:t>
      </w:r>
      <w:r w:rsidRPr="00543600">
        <w:t>Aberta a etapa competitiva, os representantes dos fornecedores deverão estar conectados ao sistema para participar da sessão de lances. A cada lance ofertado o participante será imediatamente informado de seu recebimento e respectivo horário de registro e valor.</w:t>
      </w:r>
    </w:p>
    <w:p w:rsidR="00CA088E" w:rsidRPr="00543600" w:rsidRDefault="00CA088E" w:rsidP="00CA088E">
      <w:pPr>
        <w:spacing w:line="360" w:lineRule="auto"/>
        <w:jc w:val="both"/>
      </w:pPr>
      <w:r w:rsidRPr="00543600">
        <w:rPr>
          <w:b/>
        </w:rPr>
        <w:t>5.7</w:t>
      </w:r>
      <w:r w:rsidRPr="00543600">
        <w:t xml:space="preserve">  Só serão aceitos lances cujos valores forem inferiores ao último lance que tenha sido anteriormente registrado no sistema.</w:t>
      </w:r>
    </w:p>
    <w:p w:rsidR="00CA088E" w:rsidRPr="00543600" w:rsidRDefault="00CA088E" w:rsidP="00CA088E">
      <w:pPr>
        <w:spacing w:line="360" w:lineRule="auto"/>
        <w:jc w:val="both"/>
      </w:pPr>
      <w:r w:rsidRPr="00543600">
        <w:rPr>
          <w:b/>
        </w:rPr>
        <w:t>5.8</w:t>
      </w:r>
      <w:r w:rsidRPr="00543600">
        <w:t xml:space="preserve">  Não serão aceitos dois ou mais lances de mesmo valor, prevalecendo aquele que for recebido e registrado em primeiro lugar.</w:t>
      </w:r>
    </w:p>
    <w:p w:rsidR="00CA088E" w:rsidRPr="00543600" w:rsidRDefault="00CA088E" w:rsidP="00CA088E">
      <w:pPr>
        <w:spacing w:line="360" w:lineRule="auto"/>
        <w:jc w:val="both"/>
      </w:pPr>
      <w:r w:rsidRPr="00543600">
        <w:rPr>
          <w:b/>
        </w:rPr>
        <w:t>5.9</w:t>
      </w:r>
      <w:r w:rsidRPr="00543600">
        <w:t xml:space="preserve">  Durante a sessão pública, os licitantes serão informados, em tempo real, do valor do menor lance registrado, vedada a identificação do licitante.</w:t>
      </w:r>
    </w:p>
    <w:p w:rsidR="00CA088E" w:rsidRPr="00543600" w:rsidRDefault="00CA088E" w:rsidP="00CA088E">
      <w:pPr>
        <w:spacing w:line="360" w:lineRule="auto"/>
        <w:jc w:val="both"/>
      </w:pPr>
      <w:r w:rsidRPr="00543600">
        <w:rPr>
          <w:b/>
        </w:rPr>
        <w:t>5.8.10</w:t>
      </w:r>
      <w:r w:rsidRPr="00543600">
        <w:t xml:space="preserve">  No caso de desconexão do pregoeiro(a), no decorrer da etapa competitiva do pregão, o sistema eletrônico poderá permanecer acessível às licitantes para a recepção dos lances. Quando possível, o pregoeiro(a) retornará a atuar no certame, sem prejuízo dos atos realizados durante sua desconexão.</w:t>
      </w:r>
    </w:p>
    <w:p w:rsidR="00CA088E" w:rsidRPr="00543600" w:rsidRDefault="00CA088E" w:rsidP="00CA088E">
      <w:pPr>
        <w:spacing w:line="360" w:lineRule="auto"/>
        <w:jc w:val="both"/>
      </w:pPr>
      <w:r w:rsidRPr="00543600">
        <w:rPr>
          <w:b/>
        </w:rPr>
        <w:t>5.8.11</w:t>
      </w:r>
      <w:r w:rsidRPr="00543600">
        <w:t xml:space="preserve"> Quando a desconexão persistir por tempo superior a dez minutos, a sessão do pregão será suspensa e terá reinício somente após comunicação expressa aos operadores representantes dos participantes, por meio de correio eletrônico (e-mail) divulgando data e hora da reabertura DA SESSÃO;</w:t>
      </w:r>
    </w:p>
    <w:p w:rsidR="00CA088E" w:rsidRPr="00543600" w:rsidRDefault="00CA088E" w:rsidP="00CA088E">
      <w:pPr>
        <w:spacing w:line="360" w:lineRule="auto"/>
        <w:jc w:val="both"/>
      </w:pPr>
      <w:r w:rsidRPr="00543600">
        <w:rPr>
          <w:b/>
        </w:rPr>
        <w:t>5.8.12</w:t>
      </w:r>
      <w:r w:rsidRPr="00543600">
        <w:t xml:space="preserve">  A etapa de lances da sessão pública será encerrada mediante aviso de fechamento iminente dos lances, emitido pelo sistema eletrônico, após o que transcorrerá período de tempo extra. </w:t>
      </w:r>
    </w:p>
    <w:p w:rsidR="00CA088E" w:rsidRPr="00543600" w:rsidRDefault="00CA088E" w:rsidP="00CA088E">
      <w:pPr>
        <w:spacing w:line="360" w:lineRule="auto"/>
        <w:jc w:val="both"/>
      </w:pPr>
      <w:r w:rsidRPr="00543600">
        <w:rPr>
          <w:b/>
        </w:rPr>
        <w:t>5.8.13</w:t>
      </w:r>
      <w:r w:rsidRPr="00543600">
        <w:t xml:space="preserve">  Antes de anunciar o vencedor, o pregoeiro(a) poderá encaminhar, pelo sistema eletrônico, contraproposta diretamente ao proponente que tenha apresentado o lance de menor preço, para que seja obtido melhor valor, após decidirá sobre a sua aceitação.</w:t>
      </w:r>
    </w:p>
    <w:p w:rsidR="00CA088E" w:rsidRPr="00543600" w:rsidRDefault="00CA088E" w:rsidP="00CA088E">
      <w:pPr>
        <w:spacing w:line="360" w:lineRule="auto"/>
        <w:jc w:val="both"/>
      </w:pPr>
      <w:r w:rsidRPr="00543600">
        <w:rPr>
          <w:b/>
          <w:bCs/>
        </w:rPr>
        <w:t xml:space="preserve">5.8.14  </w:t>
      </w:r>
      <w:r w:rsidRPr="00543600">
        <w:t>O sistema informará a proposta de menor preço imediatamente após o encerramento da etapa de lances ou, quando for o caso, após negociação e decisão pelo pregoeiro(a) acerca da aceitação do lance de menor valor.</w:t>
      </w:r>
    </w:p>
    <w:p w:rsidR="00CA088E" w:rsidRPr="00543600" w:rsidRDefault="00CA088E" w:rsidP="00CA088E">
      <w:pPr>
        <w:spacing w:line="360" w:lineRule="auto"/>
        <w:jc w:val="both"/>
      </w:pPr>
      <w:r w:rsidRPr="00543600">
        <w:rPr>
          <w:b/>
        </w:rPr>
        <w:lastRenderedPageBreak/>
        <w:t>5.8.15</w:t>
      </w:r>
      <w:r w:rsidRPr="00543600">
        <w:t xml:space="preserve"> A sessão pública fica suspensa, ou seja, permanece em fase de classificação/habilitação até o recebimento da documentação original relativa à habilitação, dentro das condições dispostas neste edital.</w:t>
      </w:r>
    </w:p>
    <w:p w:rsidR="00CA088E" w:rsidRPr="00543600" w:rsidRDefault="00CA088E" w:rsidP="00CA088E">
      <w:pPr>
        <w:spacing w:line="360" w:lineRule="auto"/>
        <w:jc w:val="both"/>
      </w:pPr>
      <w:r w:rsidRPr="00543600">
        <w:rPr>
          <w:b/>
        </w:rPr>
        <w:t>5.8.16</w:t>
      </w:r>
      <w:r w:rsidRPr="00543600">
        <w:tab/>
        <w:t>O não cumprimento do envio dos documentos de habilitação, dentro do prazo estabelecido, acarretará nas sanções previstas neste edital, podendo o pregoeiro(a) convocar a empresa que apresentou a proposta ou o lance subsequente.</w:t>
      </w:r>
    </w:p>
    <w:p w:rsidR="00CA088E" w:rsidRPr="00543600" w:rsidRDefault="00CA088E" w:rsidP="00CA088E">
      <w:pPr>
        <w:spacing w:line="360" w:lineRule="auto"/>
        <w:jc w:val="both"/>
      </w:pPr>
      <w:r w:rsidRPr="00543600">
        <w:rPr>
          <w:b/>
        </w:rPr>
        <w:t>5.8.17</w:t>
      </w:r>
      <w:r w:rsidRPr="00543600">
        <w:tab/>
        <w:t>Se a proposta ou o lance de menor valor não for aceitável, ou se o licitante desatender às exigências de habilitação, o pregoeiro(a) examinará a proposta ou o lance subsequente, verificando a sua compatibilidade e a habilitação do participante, na ordem de classificação, e assim sucessivamente, até a apuração de uma proposta ou lance que atenda ao edital. Também nessa etapa o pregoeiro(a) poderá negociar com o participante para que seja obtido melhor preço.</w:t>
      </w:r>
    </w:p>
    <w:p w:rsidR="00CA088E" w:rsidRPr="00543600" w:rsidRDefault="00CA088E" w:rsidP="00CA088E">
      <w:pPr>
        <w:spacing w:line="360" w:lineRule="auto"/>
        <w:jc w:val="both"/>
      </w:pPr>
      <w:r w:rsidRPr="00543600">
        <w:rPr>
          <w:b/>
        </w:rPr>
        <w:t>5.8.19</w:t>
      </w:r>
      <w:r w:rsidRPr="00543600">
        <w:tab/>
        <w:t>Caso não sejam apresentados lances, será verificada a conformidade entre a proposta de menor preço e valor estimado para a contratação.</w:t>
      </w:r>
    </w:p>
    <w:p w:rsidR="00CA088E" w:rsidRPr="00543600" w:rsidRDefault="00CA088E" w:rsidP="00CA088E">
      <w:pPr>
        <w:spacing w:line="360" w:lineRule="auto"/>
        <w:jc w:val="both"/>
      </w:pPr>
      <w:r w:rsidRPr="00543600">
        <w:rPr>
          <w:b/>
        </w:rPr>
        <w:t>5.8.20</w:t>
      </w:r>
      <w:r w:rsidRPr="00543600">
        <w:tab/>
        <w:t>Constatando o atendimento às exigências fixadas no edital e inexistindo interposição de recursos, o objeto será adjudicado ao autor da proposta ou lance de menor preço.</w:t>
      </w:r>
    </w:p>
    <w:p w:rsidR="00CA088E" w:rsidRPr="00543600" w:rsidRDefault="00CA088E" w:rsidP="00CA088E">
      <w:pPr>
        <w:spacing w:line="360" w:lineRule="auto"/>
        <w:jc w:val="both"/>
      </w:pPr>
      <w:r w:rsidRPr="00543600">
        <w:rPr>
          <w:b/>
        </w:rPr>
        <w:t>5.8.21</w:t>
      </w:r>
      <w:r w:rsidRPr="00543600">
        <w:tab/>
        <w:t>O sistema aplicará os critérios para o desempate em favor das microempresas e empresas de pequeno porte, após o desempate, poderá o pregoeiro(a) ainda negociar um preço melhor.</w:t>
      </w:r>
    </w:p>
    <w:p w:rsidR="00CA088E" w:rsidRPr="00543600" w:rsidRDefault="00CA088E" w:rsidP="00CA088E">
      <w:pPr>
        <w:rPr>
          <w:b/>
        </w:rPr>
      </w:pPr>
    </w:p>
    <w:p w:rsidR="00CA088E" w:rsidRPr="00543600" w:rsidRDefault="00CA088E" w:rsidP="00CA088E">
      <w:pPr>
        <w:spacing w:line="360" w:lineRule="auto"/>
        <w:jc w:val="both"/>
        <w:rPr>
          <w:b/>
        </w:rPr>
      </w:pPr>
      <w:r w:rsidRPr="00543600">
        <w:rPr>
          <w:b/>
        </w:rPr>
        <w:t>6. DOCUMENTOS DE HABILITAÇÃO</w:t>
      </w:r>
    </w:p>
    <w:p w:rsidR="00CA088E" w:rsidRPr="00543600" w:rsidRDefault="00CA088E" w:rsidP="00CA088E">
      <w:pPr>
        <w:spacing w:line="360" w:lineRule="auto"/>
        <w:jc w:val="both"/>
      </w:pPr>
      <w:r w:rsidRPr="00543600">
        <w:rPr>
          <w:b/>
        </w:rPr>
        <w:t>06.1</w:t>
      </w:r>
      <w:r w:rsidRPr="00543600">
        <w:tab/>
        <w:t>Para fins de habilitação neste pregão, a licitante vencedora deverá enviar os documentos relativos à habilitação e deverão ser enviados via e-mail do pregoeiro(a) até 02 (duas) horas após o término do certame ou, ainda, poderão ser anexados na plataforma caso o licitante habilite o upload dos mesmos.</w:t>
      </w:r>
    </w:p>
    <w:p w:rsidR="00CA088E" w:rsidRPr="00543600" w:rsidRDefault="00CA088E" w:rsidP="00CA088E">
      <w:pPr>
        <w:spacing w:line="360" w:lineRule="auto"/>
        <w:jc w:val="both"/>
      </w:pPr>
      <w:r w:rsidRPr="00543600">
        <w:rPr>
          <w:b/>
        </w:rPr>
        <w:t>06.2</w:t>
      </w:r>
      <w:r w:rsidRPr="00543600">
        <w:tab/>
        <w:t>Posteriormente, os mesmos documentos da Empresa vencedora deverão ser encaminhados em originais ou cópias autenticadas, no prazo máximo de 03 (três) dias úteis, contados da data da sessão pública virtual, juntamente com a proposta de preços corrigida, para a Prefeitura Municipal de Tunas, no endereço rua Carolina Schmitt, n.º 388, Centro, Tunas, Estado do Rio Grande do Sul, CEP 99.330-000.</w:t>
      </w:r>
    </w:p>
    <w:p w:rsidR="00CA088E" w:rsidRPr="00543600" w:rsidRDefault="00CA088E" w:rsidP="00CA088E">
      <w:pPr>
        <w:spacing w:line="360" w:lineRule="auto"/>
        <w:jc w:val="both"/>
      </w:pPr>
      <w:r w:rsidRPr="00543600">
        <w:rPr>
          <w:b/>
        </w:rPr>
        <w:t>06.3</w:t>
      </w:r>
      <w:r w:rsidRPr="00543600">
        <w:tab/>
        <w:t>Sob pena de desclassificação, a proposta atualizada deverá estar de acordo com a proposta eletrônica e ser preenchida em papel timbrado, ou devidamente identificado com dados básicos da empresa, constando o valor e demais informações exigidas neste edital, datada e assinada por quem de direito e escrita em português. O(s) valor(es) deverão ser expressos em REAL, com apenas 02 (duas) casas após a vírgula (R$0,00).</w:t>
      </w:r>
    </w:p>
    <w:p w:rsidR="00CA088E" w:rsidRPr="00543600" w:rsidRDefault="00CA088E" w:rsidP="00CA088E">
      <w:pPr>
        <w:tabs>
          <w:tab w:val="left" w:pos="1134"/>
        </w:tabs>
        <w:spacing w:line="360" w:lineRule="auto"/>
        <w:jc w:val="both"/>
      </w:pPr>
    </w:p>
    <w:p w:rsidR="00CA088E" w:rsidRPr="00543600" w:rsidRDefault="00CA088E" w:rsidP="00CA088E">
      <w:pPr>
        <w:tabs>
          <w:tab w:val="left" w:pos="1134"/>
        </w:tabs>
        <w:spacing w:line="360" w:lineRule="auto"/>
        <w:jc w:val="both"/>
        <w:rPr>
          <w:b/>
        </w:rPr>
      </w:pPr>
      <w:r w:rsidRPr="00543600">
        <w:rPr>
          <w:b/>
        </w:rPr>
        <w:lastRenderedPageBreak/>
        <w:t>7.1. HABILITAÇÃO JURÍDICA</w:t>
      </w:r>
    </w:p>
    <w:p w:rsidR="00CA088E" w:rsidRDefault="00CA088E" w:rsidP="00CA088E">
      <w:pPr>
        <w:jc w:val="both"/>
      </w:pPr>
      <w:r w:rsidRPr="00920667">
        <w:rPr>
          <w:b/>
        </w:rPr>
        <w:t>a)</w:t>
      </w:r>
      <w:r>
        <w:t xml:space="preserve"> cédula de identidade;</w:t>
      </w:r>
    </w:p>
    <w:p w:rsidR="00CA088E" w:rsidRPr="00543600" w:rsidRDefault="00CA088E" w:rsidP="00CA088E">
      <w:pPr>
        <w:tabs>
          <w:tab w:val="left" w:pos="1134"/>
        </w:tabs>
        <w:spacing w:line="360" w:lineRule="auto"/>
        <w:jc w:val="both"/>
      </w:pPr>
      <w:r>
        <w:rPr>
          <w:b/>
        </w:rPr>
        <w:t>b</w:t>
      </w:r>
      <w:r w:rsidRPr="00543600">
        <w:rPr>
          <w:b/>
        </w:rPr>
        <w:t>)</w:t>
      </w:r>
      <w:r w:rsidRPr="00543600">
        <w:t xml:space="preserve"> cópia do registro comercial, no caso de empresa individual;</w:t>
      </w:r>
    </w:p>
    <w:p w:rsidR="00CA088E" w:rsidRPr="00543600" w:rsidRDefault="00CA088E" w:rsidP="00CA088E">
      <w:pPr>
        <w:tabs>
          <w:tab w:val="left" w:pos="1134"/>
        </w:tabs>
        <w:spacing w:line="360" w:lineRule="auto"/>
        <w:jc w:val="both"/>
      </w:pPr>
      <w:r>
        <w:rPr>
          <w:b/>
        </w:rPr>
        <w:t>c</w:t>
      </w:r>
      <w:r w:rsidRPr="00543600">
        <w:rPr>
          <w:b/>
        </w:rPr>
        <w:t>)</w:t>
      </w:r>
      <w:r w:rsidRPr="00543600">
        <w:t xml:space="preserve"> cópia do ato constitutivo, estatuto ou contrato social em vigor, devidamente registrado, em se tratando de sociedades comerciais, e, no caso de sociedade por ações, acompanhado de documentos de eleição de seus administradores;</w:t>
      </w:r>
    </w:p>
    <w:p w:rsidR="00CA088E" w:rsidRPr="00543600" w:rsidRDefault="00CA088E" w:rsidP="00CA088E">
      <w:pPr>
        <w:pStyle w:val="NormalWeb"/>
        <w:spacing w:before="0" w:beforeAutospacing="0" w:after="0" w:afterAutospacing="0" w:line="360" w:lineRule="auto"/>
        <w:jc w:val="both"/>
      </w:pPr>
      <w:r>
        <w:rPr>
          <w:b/>
        </w:rPr>
        <w:t>d</w:t>
      </w:r>
      <w:r w:rsidRPr="00543600">
        <w:rPr>
          <w:b/>
        </w:rPr>
        <w:t>)</w:t>
      </w:r>
      <w:r w:rsidRPr="00543600">
        <w:t xml:space="preserve"> comprovante de inscrição no Cadastro Nacional de Pessoa Física (CPF), se o licitante for pessoa natural, ou no Cadastro Nacional da Pessoa Jurídica (CNPJ/MF), se o licitante for pessoa jurídica;</w:t>
      </w:r>
    </w:p>
    <w:p w:rsidR="00CA088E" w:rsidRDefault="00CA088E" w:rsidP="00CA088E">
      <w:pPr>
        <w:tabs>
          <w:tab w:val="left" w:pos="1134"/>
        </w:tabs>
        <w:spacing w:line="360" w:lineRule="auto"/>
        <w:jc w:val="both"/>
      </w:pPr>
      <w:r>
        <w:rPr>
          <w:b/>
        </w:rPr>
        <w:t>e</w:t>
      </w:r>
      <w:r w:rsidRPr="00543600">
        <w:rPr>
          <w:b/>
        </w:rPr>
        <w:t>)</w:t>
      </w:r>
      <w:r w:rsidRPr="00543600">
        <w:t xml:space="preserve"> cópia do decreto de autorização, em se tratando de empresa ou sociedade estrangeira em funcionamento no País, e ato de registro ou autorização para funcionamento expedido pelo órgão competente, quando a atividade assim o exigir.</w:t>
      </w:r>
    </w:p>
    <w:p w:rsidR="002C5477" w:rsidRPr="001E1EE4" w:rsidRDefault="002C5477" w:rsidP="00CA088E">
      <w:pPr>
        <w:tabs>
          <w:tab w:val="left" w:pos="1134"/>
        </w:tabs>
        <w:spacing w:line="360" w:lineRule="auto"/>
        <w:jc w:val="both"/>
        <w:rPr>
          <w:b/>
        </w:rPr>
      </w:pPr>
      <w:r w:rsidRPr="001E1EE4">
        <w:rPr>
          <w:b/>
        </w:rPr>
        <w:t>7.2. QUALIFICAÇÃO TÉCNICA:</w:t>
      </w:r>
    </w:p>
    <w:p w:rsidR="002C5477" w:rsidRPr="001E1EE4" w:rsidRDefault="002C5477" w:rsidP="002C5477">
      <w:pPr>
        <w:spacing w:after="120"/>
        <w:jc w:val="both"/>
        <w:rPr>
          <w:rFonts w:ascii="Arial Narrow" w:hAnsi="Arial Narrow"/>
          <w:sz w:val="28"/>
          <w:szCs w:val="28"/>
        </w:rPr>
      </w:pPr>
      <w:r w:rsidRPr="001E1EE4">
        <w:rPr>
          <w:bCs/>
        </w:rPr>
        <w:t>a)</w:t>
      </w:r>
      <w:r w:rsidRPr="001E1EE4">
        <w:rPr>
          <w:b/>
          <w:bCs/>
        </w:rPr>
        <w:t xml:space="preserve"> </w:t>
      </w:r>
      <w:r w:rsidRPr="001E1EE4">
        <w:t>Licença Sanitária Estadual ou Municipal;</w:t>
      </w:r>
      <w:r w:rsidRPr="001E1EE4">
        <w:rPr>
          <w:b/>
          <w:bCs/>
        </w:rPr>
        <w:t xml:space="preserve">  </w:t>
      </w:r>
    </w:p>
    <w:p w:rsidR="002C5477" w:rsidRPr="001E1EE4" w:rsidRDefault="002C5477" w:rsidP="002C5477">
      <w:pPr>
        <w:jc w:val="both"/>
        <w:rPr>
          <w:rFonts w:ascii="Arial Narrow" w:hAnsi="Arial Narrow"/>
          <w:sz w:val="28"/>
          <w:szCs w:val="28"/>
        </w:rPr>
      </w:pPr>
      <w:r w:rsidRPr="001E1EE4">
        <w:rPr>
          <w:bCs/>
        </w:rPr>
        <w:t>b)</w:t>
      </w:r>
      <w:r w:rsidRPr="001E1EE4">
        <w:t xml:space="preserve"> Certificado de Boas Práticas de Fabricação e Controle por linha de produção /produtos emitido pela Secretaria de Vigilância Sanitária do Ministério da Saúde, dentro de seu período de validade. Os mesmos podem ser apresentados através do original, publicação no Diário Oficial da União ou emissão eletrônica (internet), </w:t>
      </w:r>
      <w:r w:rsidRPr="001E1EE4">
        <w:rPr>
          <w:b/>
          <w:bCs/>
        </w:rPr>
        <w:t>este documento deverá ser apresentado NUMERADO (facilitar o andamento do processo licitatório) pela primeira colocada após o julgamento dos lances do referido Pregão;  </w:t>
      </w:r>
    </w:p>
    <w:p w:rsidR="002C5477" w:rsidRPr="001E1EE4" w:rsidRDefault="002C5477" w:rsidP="002C5477">
      <w:pPr>
        <w:jc w:val="both"/>
        <w:rPr>
          <w:rFonts w:ascii="Arial Narrow" w:hAnsi="Arial Narrow"/>
          <w:sz w:val="28"/>
          <w:szCs w:val="28"/>
        </w:rPr>
      </w:pPr>
      <w:r w:rsidRPr="001E1EE4">
        <w:rPr>
          <w:bCs/>
        </w:rPr>
        <w:t>c)</w:t>
      </w:r>
      <w:r w:rsidRPr="001E1EE4">
        <w:t xml:space="preserve"> Certificado de Registro de produto emitido pela ANVISA (Agência Nacional de Vigilância Sanitária), dentro de seu período de validade (poderão ser apresentados através do original, publicação no Diário Oficial da União ou emissão eletrônica), </w:t>
      </w:r>
      <w:r w:rsidRPr="001E1EE4">
        <w:rPr>
          <w:b/>
          <w:bCs/>
        </w:rPr>
        <w:t>este documento deverá ser apresentado NUMERADO (facilitar o andamento do processo licitatório) pela primeira colocada após o julgamento dos lances do Referido Pregão; </w:t>
      </w:r>
    </w:p>
    <w:p w:rsidR="002C5477" w:rsidRPr="001E1EE4" w:rsidRDefault="002C5477" w:rsidP="002C5477">
      <w:pPr>
        <w:jc w:val="both"/>
        <w:rPr>
          <w:rFonts w:ascii="Arial Narrow" w:hAnsi="Arial Narrow"/>
          <w:sz w:val="28"/>
          <w:szCs w:val="28"/>
        </w:rPr>
      </w:pPr>
      <w:r w:rsidRPr="001E1EE4">
        <w:rPr>
          <w:bCs/>
        </w:rPr>
        <w:t>d)</w:t>
      </w:r>
      <w:r w:rsidRPr="001E1EE4">
        <w:rPr>
          <w:b/>
          <w:bCs/>
        </w:rPr>
        <w:t xml:space="preserve"> </w:t>
      </w:r>
      <w:r w:rsidRPr="001E1EE4">
        <w:t>Comprovação da Autorização de Funcionamento da Empresa (AFE – Autorização de Funcionamento ou AE – Autorização Especial) da Empresa participante emitido pelo Ministério da Saúde ou publicação no DOU (Diário Oficial da União), estando dentro do seu período de validade. Este documento não necessita acompanhar todos os produtos, será único para cada empresa participante.  </w:t>
      </w:r>
    </w:p>
    <w:p w:rsidR="002C5477" w:rsidRPr="001E1EE4" w:rsidRDefault="002C5477" w:rsidP="002C5477">
      <w:pPr>
        <w:jc w:val="both"/>
      </w:pPr>
      <w:r w:rsidRPr="001E1EE4">
        <w:rPr>
          <w:bCs/>
        </w:rPr>
        <w:t>e)</w:t>
      </w:r>
      <w:r w:rsidRPr="001E1EE4">
        <w:t xml:space="preserve"> Certificado de Boas Práticas da Empresa (para Armazenamento e Distribuição do material de higiene e limpeza com prazo de validade vigente); </w:t>
      </w:r>
    </w:p>
    <w:p w:rsidR="002C5477" w:rsidRPr="001E1EE4" w:rsidRDefault="002C5477" w:rsidP="002C5477">
      <w:pPr>
        <w:jc w:val="both"/>
      </w:pPr>
      <w:r w:rsidRPr="001E1EE4">
        <w:t xml:space="preserve">f)  Comprovação de aptidão da proponente, mediante apresentação de atestado (s) fornecido (s) por pessoas jurídicas de direito público ou privado, de desempenho de atividades pertinentes e compatíveis com o objeto da presente licitação.  </w:t>
      </w:r>
    </w:p>
    <w:p w:rsidR="002C5477" w:rsidRPr="001E1EE4" w:rsidRDefault="002C5477" w:rsidP="002C5477">
      <w:pPr>
        <w:jc w:val="both"/>
        <w:rPr>
          <w:b/>
        </w:rPr>
      </w:pPr>
      <w:r w:rsidRPr="001E1EE4">
        <w:rPr>
          <w:b/>
        </w:rPr>
        <w:t>g) Caso não haja Registro na Agência Nacional de Vigilância Sanitária (ANVISA), a empresa vencedora deverá apresentar uma declaração comprovando a isenção do mesmo.</w:t>
      </w:r>
    </w:p>
    <w:p w:rsidR="002C5477" w:rsidRPr="001E1EE4" w:rsidRDefault="002C5477" w:rsidP="00CA088E">
      <w:pPr>
        <w:tabs>
          <w:tab w:val="left" w:pos="1134"/>
        </w:tabs>
        <w:spacing w:line="360" w:lineRule="auto"/>
        <w:jc w:val="both"/>
        <w:rPr>
          <w:b/>
        </w:rPr>
      </w:pPr>
    </w:p>
    <w:p w:rsidR="00CA088E" w:rsidRPr="00543600" w:rsidRDefault="00D66209" w:rsidP="00CA088E">
      <w:pPr>
        <w:tabs>
          <w:tab w:val="left" w:pos="1134"/>
        </w:tabs>
        <w:spacing w:line="360" w:lineRule="auto"/>
        <w:jc w:val="both"/>
        <w:rPr>
          <w:b/>
        </w:rPr>
      </w:pPr>
      <w:r>
        <w:rPr>
          <w:b/>
        </w:rPr>
        <w:t>7.3</w:t>
      </w:r>
      <w:r w:rsidR="00CA088E" w:rsidRPr="00543600">
        <w:rPr>
          <w:b/>
        </w:rPr>
        <w:t>. HABILITAÇÃO FISCAL, SOCIAL E TRABALHISTA</w:t>
      </w:r>
    </w:p>
    <w:p w:rsidR="00CA088E" w:rsidRPr="00543600" w:rsidRDefault="00CA088E" w:rsidP="00CA088E">
      <w:pPr>
        <w:pStyle w:val="NormalWeb"/>
        <w:spacing w:before="0" w:beforeAutospacing="0" w:after="0" w:afterAutospacing="0" w:line="360" w:lineRule="auto"/>
        <w:jc w:val="both"/>
      </w:pPr>
      <w:bookmarkStart w:id="1" w:name="art68i"/>
      <w:bookmarkStart w:id="2" w:name="art68ii"/>
      <w:bookmarkEnd w:id="1"/>
      <w:bookmarkEnd w:id="2"/>
      <w:r w:rsidRPr="00543600">
        <w:rPr>
          <w:b/>
          <w:bCs/>
        </w:rPr>
        <w:t>a)</w:t>
      </w:r>
      <w:r w:rsidRPr="00543600">
        <w:t xml:space="preserve"> comprovante de inscrição no cadastro de contribuintes estadual e/ou municipal, se houver, relativo ao domicílio ou sede do licitante, pertinente ao seu ramo de atividade e compatível com o objeto;</w:t>
      </w:r>
    </w:p>
    <w:p w:rsidR="00CA088E" w:rsidRPr="00543600" w:rsidRDefault="00CA088E" w:rsidP="00CA088E">
      <w:pPr>
        <w:pStyle w:val="NormalWeb"/>
        <w:spacing w:before="0" w:beforeAutospacing="0" w:after="0" w:afterAutospacing="0" w:line="360" w:lineRule="auto"/>
        <w:jc w:val="both"/>
      </w:pPr>
      <w:bookmarkStart w:id="3" w:name="art68iii"/>
      <w:bookmarkEnd w:id="3"/>
      <w:r w:rsidRPr="00543600">
        <w:rPr>
          <w:b/>
          <w:bCs/>
        </w:rPr>
        <w:lastRenderedPageBreak/>
        <w:t>b)</w:t>
      </w:r>
      <w:r w:rsidRPr="00543600">
        <w:t xml:space="preserve"> prova de regularidade perante a Fazenda federal, estadual e/ou municipal do domicílio ou sede do licitante, e com o Município de Tunas, nos termos do art. 193 do Código Tributário Nacional, ou outra equivalente, na forma da lei;</w:t>
      </w:r>
    </w:p>
    <w:p w:rsidR="00CA088E" w:rsidRPr="00543600" w:rsidRDefault="00CA088E" w:rsidP="00CA088E">
      <w:pPr>
        <w:pStyle w:val="NormalWeb"/>
        <w:spacing w:before="0" w:beforeAutospacing="0" w:after="0" w:afterAutospacing="0" w:line="360" w:lineRule="auto"/>
        <w:jc w:val="both"/>
      </w:pPr>
      <w:bookmarkStart w:id="4" w:name="art68iv"/>
      <w:bookmarkEnd w:id="4"/>
      <w:r w:rsidRPr="00543600">
        <w:rPr>
          <w:b/>
          <w:bCs/>
        </w:rPr>
        <w:t>c)</w:t>
      </w:r>
      <w:r w:rsidRPr="00543600">
        <w:t xml:space="preserve"> prova de regularidade relativa à Seguridade Social e ao FGTS, que demonstre cumprimento dos encargos sociais instituídos por lei;</w:t>
      </w:r>
    </w:p>
    <w:p w:rsidR="00CA088E" w:rsidRPr="00543600" w:rsidRDefault="00CA088E" w:rsidP="00CA088E">
      <w:pPr>
        <w:pStyle w:val="NormalWeb"/>
        <w:spacing w:before="0" w:beforeAutospacing="0" w:after="0" w:afterAutospacing="0" w:line="360" w:lineRule="auto"/>
        <w:jc w:val="both"/>
      </w:pPr>
      <w:bookmarkStart w:id="5" w:name="art68v"/>
      <w:bookmarkEnd w:id="5"/>
      <w:r w:rsidRPr="00543600">
        <w:rPr>
          <w:b/>
          <w:bCs/>
        </w:rPr>
        <w:t>d)</w:t>
      </w:r>
      <w:r w:rsidRPr="00543600">
        <w:t xml:space="preserve"> prova de regularidade perante a Justiça do Trabalho</w:t>
      </w:r>
      <w:bookmarkStart w:id="6" w:name="art68vi"/>
      <w:bookmarkEnd w:id="6"/>
      <w:r w:rsidRPr="00543600">
        <w:t>.</w:t>
      </w:r>
    </w:p>
    <w:p w:rsidR="00CA088E" w:rsidRPr="00543600" w:rsidRDefault="00CA088E" w:rsidP="00CA088E">
      <w:pPr>
        <w:pStyle w:val="NormalWeb"/>
        <w:spacing w:before="0" w:beforeAutospacing="0" w:after="0" w:afterAutospacing="0" w:line="360" w:lineRule="auto"/>
        <w:jc w:val="both"/>
      </w:pPr>
    </w:p>
    <w:p w:rsidR="00CA088E" w:rsidRPr="00543600" w:rsidRDefault="00D66209" w:rsidP="00CA088E">
      <w:pPr>
        <w:pStyle w:val="Corpodetexto"/>
        <w:tabs>
          <w:tab w:val="left" w:pos="1215"/>
        </w:tabs>
        <w:spacing w:after="0" w:line="360" w:lineRule="auto"/>
        <w:jc w:val="both"/>
        <w:rPr>
          <w:b/>
          <w:bCs/>
        </w:rPr>
      </w:pPr>
      <w:bookmarkStart w:id="7" w:name="art68§1"/>
      <w:bookmarkEnd w:id="7"/>
      <w:r>
        <w:rPr>
          <w:b/>
          <w:bCs/>
        </w:rPr>
        <w:t>7.4</w:t>
      </w:r>
      <w:r w:rsidR="00CA088E" w:rsidRPr="00543600">
        <w:rPr>
          <w:b/>
          <w:bCs/>
        </w:rPr>
        <w:t>. HABILITAÇÃO ECONÔMICO-FINANCEIRA:</w:t>
      </w:r>
    </w:p>
    <w:p w:rsidR="00CA088E" w:rsidRPr="00543600" w:rsidRDefault="00CA088E" w:rsidP="00CA088E">
      <w:pPr>
        <w:spacing w:line="360" w:lineRule="auto"/>
        <w:jc w:val="both"/>
      </w:pPr>
      <w:bookmarkStart w:id="8" w:name="_Hlk508883518"/>
      <w:r w:rsidRPr="00543600">
        <w:rPr>
          <w:b/>
        </w:rPr>
        <w:t>a)</w:t>
      </w:r>
      <w:r w:rsidRPr="00543600">
        <w:t xml:space="preserve"> balanço patrimonial, demonstração de resultado de exercício e demais demonstrações contábeis dos 2 (dois) últimos exercícios sociais; </w:t>
      </w:r>
    </w:p>
    <w:p w:rsidR="00CA088E" w:rsidRPr="00543600" w:rsidRDefault="00CA088E" w:rsidP="00CA088E">
      <w:pPr>
        <w:spacing w:line="360" w:lineRule="auto"/>
        <w:jc w:val="both"/>
        <w:rPr>
          <w:color w:val="4F81BD" w:themeColor="accent1"/>
        </w:rPr>
      </w:pPr>
      <w:r w:rsidRPr="00543600">
        <w:rPr>
          <w:b/>
        </w:rPr>
        <w:t xml:space="preserve">b) </w:t>
      </w:r>
      <w:r w:rsidRPr="00543600">
        <w:t>certidão negativa de falência expedida pelo distribuidor da sede da pessoa jurídica, em prazo não superior a 90 (noventa) dias da data designada para a apresentação do documento;</w:t>
      </w:r>
      <w:r w:rsidRPr="00543600">
        <w:rPr>
          <w:color w:val="4F81BD" w:themeColor="accent1"/>
        </w:rPr>
        <w:t xml:space="preserve">                                                                    </w:t>
      </w:r>
    </w:p>
    <w:p w:rsidR="00CA088E" w:rsidRPr="00543600" w:rsidRDefault="00CA088E" w:rsidP="00CA088E">
      <w:pPr>
        <w:rPr>
          <w:color w:val="4F81BD" w:themeColor="accent1"/>
        </w:rPr>
      </w:pPr>
    </w:p>
    <w:p w:rsidR="00CA088E" w:rsidRPr="00543600" w:rsidRDefault="00D66209" w:rsidP="00CA088E">
      <w:pPr>
        <w:spacing w:line="360" w:lineRule="auto"/>
        <w:jc w:val="both"/>
      </w:pPr>
      <w:r>
        <w:rPr>
          <w:b/>
        </w:rPr>
        <w:t>7.4</w:t>
      </w:r>
      <w:r w:rsidR="00CA088E" w:rsidRPr="00543600">
        <w:rPr>
          <w:b/>
        </w:rPr>
        <w:t>.1.</w:t>
      </w:r>
      <w:r w:rsidR="00CA088E" w:rsidRPr="00543600">
        <w:rPr>
          <w:bCs/>
        </w:rPr>
        <w:t xml:space="preserve"> É</w:t>
      </w:r>
      <w:r w:rsidR="00CA088E" w:rsidRPr="00543600">
        <w:rPr>
          <w:b/>
        </w:rPr>
        <w:t xml:space="preserve"> </w:t>
      </w:r>
      <w:r w:rsidR="00CA088E" w:rsidRPr="00543600">
        <w:t>vedada a substituição do balanço por balancete ou balanço provisório, salvo nos casos previstos em Lei.</w:t>
      </w:r>
      <w:bookmarkEnd w:id="8"/>
    </w:p>
    <w:p w:rsidR="00CA088E" w:rsidRPr="00543600" w:rsidRDefault="00D66209" w:rsidP="00CA088E">
      <w:pPr>
        <w:spacing w:line="360" w:lineRule="auto"/>
        <w:jc w:val="both"/>
      </w:pPr>
      <w:r>
        <w:rPr>
          <w:b/>
          <w:bCs/>
        </w:rPr>
        <w:t>7.4</w:t>
      </w:r>
      <w:r w:rsidR="00CA088E" w:rsidRPr="00543600">
        <w:rPr>
          <w:b/>
          <w:bCs/>
        </w:rPr>
        <w:t>.2.</w:t>
      </w:r>
      <w:r w:rsidR="00CA088E" w:rsidRPr="00543600">
        <w:t xml:space="preserve">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CA088E" w:rsidRPr="00543600" w:rsidRDefault="00D66209" w:rsidP="00CA088E">
      <w:pPr>
        <w:pStyle w:val="Default"/>
        <w:spacing w:line="360" w:lineRule="auto"/>
        <w:jc w:val="both"/>
        <w:rPr>
          <w:rFonts w:ascii="Times New Roman" w:hAnsi="Times New Roman" w:cs="Times New Roman"/>
          <w:color w:val="auto"/>
        </w:rPr>
      </w:pPr>
      <w:r>
        <w:rPr>
          <w:rFonts w:ascii="Times New Roman" w:hAnsi="Times New Roman" w:cs="Times New Roman"/>
          <w:b/>
          <w:bCs/>
          <w:color w:val="auto"/>
        </w:rPr>
        <w:t>7.4</w:t>
      </w:r>
      <w:r w:rsidR="00CA088E" w:rsidRPr="00543600">
        <w:rPr>
          <w:rFonts w:ascii="Times New Roman" w:hAnsi="Times New Roman" w:cs="Times New Roman"/>
          <w:b/>
          <w:bCs/>
          <w:color w:val="auto"/>
        </w:rPr>
        <w:t>.3.</w:t>
      </w:r>
      <w:r w:rsidR="00CA088E" w:rsidRPr="00543600">
        <w:rPr>
          <w:rFonts w:ascii="Times New Roman" w:hAnsi="Times New Roman" w:cs="Times New Roman"/>
          <w:color w:val="auto"/>
        </w:rPr>
        <w:t xml:space="preserve"> As empresas criadas no exercício financeiro da licitação deverão atender a todas as exigências da habilitação e ficarão autorizadas a substituir os demonstrativos contábeis pelo balanço de abertura.</w:t>
      </w:r>
    </w:p>
    <w:p w:rsidR="00CA088E" w:rsidRPr="00543600" w:rsidRDefault="00D66209" w:rsidP="00CA088E">
      <w:pPr>
        <w:tabs>
          <w:tab w:val="left" w:pos="851"/>
        </w:tabs>
        <w:spacing w:line="360" w:lineRule="auto"/>
        <w:jc w:val="both"/>
      </w:pPr>
      <w:r>
        <w:rPr>
          <w:b/>
        </w:rPr>
        <w:t>7.5</w:t>
      </w:r>
      <w:r w:rsidR="00CA088E" w:rsidRPr="00543600">
        <w:rPr>
          <w:b/>
        </w:rPr>
        <w:t xml:space="preserve">. </w:t>
      </w:r>
      <w:r w:rsidR="00CA088E" w:rsidRPr="00543600">
        <w:t>Para as empresas cadastradas no Município, a documentação poderá ser substituída pelo seu Certificado de Registro de Fornecedor, desde que seu objetivo social comporte o objeto licitado e o registro cadastral esteja no prazo de validade.</w:t>
      </w:r>
    </w:p>
    <w:p w:rsidR="00CA088E" w:rsidRPr="00543600" w:rsidRDefault="00D66209" w:rsidP="00CA088E">
      <w:pPr>
        <w:tabs>
          <w:tab w:val="left" w:pos="851"/>
        </w:tabs>
        <w:spacing w:line="360" w:lineRule="auto"/>
        <w:jc w:val="both"/>
      </w:pPr>
      <w:r>
        <w:rPr>
          <w:b/>
          <w:bCs/>
        </w:rPr>
        <w:t>7.5</w:t>
      </w:r>
      <w:r w:rsidR="00CA088E" w:rsidRPr="00543600">
        <w:rPr>
          <w:b/>
          <w:bCs/>
        </w:rPr>
        <w:t xml:space="preserve">.1. </w:t>
      </w:r>
      <w:r w:rsidR="00CA088E" w:rsidRPr="00543600">
        <w:t>A substituição referida no item 5.4. Somente terá eficácia em relação aos documentos que tenham sido efetivamente apresentados para o cadastro e desde que estejam atualizados na data da sessão, constante no preâmbulo.</w:t>
      </w:r>
    </w:p>
    <w:p w:rsidR="00CA088E" w:rsidRPr="00543600" w:rsidRDefault="00D66209" w:rsidP="00CA088E">
      <w:pPr>
        <w:tabs>
          <w:tab w:val="left" w:pos="993"/>
        </w:tabs>
        <w:spacing w:line="360" w:lineRule="auto"/>
        <w:jc w:val="both"/>
      </w:pPr>
      <w:r>
        <w:rPr>
          <w:b/>
        </w:rPr>
        <w:t>7.6</w:t>
      </w:r>
      <w:r w:rsidR="00CA088E" w:rsidRPr="00543600">
        <w:rPr>
          <w:b/>
        </w:rPr>
        <w:t>.</w:t>
      </w:r>
      <w:r w:rsidR="00CA088E" w:rsidRPr="00543600">
        <w:rPr>
          <w:bCs/>
        </w:rPr>
        <w:t xml:space="preserve"> </w:t>
      </w:r>
      <w:r w:rsidR="00CA088E" w:rsidRPr="00543600">
        <w:t>Caso algum dos documentos obrigatórios, exigidos para cadastro, esteja com o prazo de validade expirado, o licitante deverá regularizá-lo no órgão emitente do cadastro ou anexá-lo, como complemento ao certificado apresentado, sob pena de inabilitação.</w:t>
      </w:r>
    </w:p>
    <w:p w:rsidR="00CA088E" w:rsidRPr="00543600" w:rsidRDefault="00CA088E" w:rsidP="00CA088E">
      <w:pPr>
        <w:pStyle w:val="Default"/>
        <w:spacing w:line="360" w:lineRule="auto"/>
        <w:jc w:val="both"/>
        <w:rPr>
          <w:rFonts w:ascii="Times New Roman" w:hAnsi="Times New Roman" w:cs="Times New Roman"/>
          <w:b/>
          <w:bCs/>
          <w:color w:val="FF0000"/>
        </w:rPr>
      </w:pPr>
    </w:p>
    <w:p w:rsidR="00CA088E" w:rsidRPr="00543600" w:rsidRDefault="00CA088E" w:rsidP="00CA088E">
      <w:pPr>
        <w:spacing w:line="360" w:lineRule="auto"/>
        <w:jc w:val="both"/>
        <w:rPr>
          <w:b/>
        </w:rPr>
      </w:pPr>
      <w:r w:rsidRPr="00543600">
        <w:rPr>
          <w:b/>
        </w:rPr>
        <w:t>8. VEDAÇÕES</w:t>
      </w:r>
    </w:p>
    <w:p w:rsidR="00CA088E" w:rsidRPr="00543600" w:rsidRDefault="00CA088E" w:rsidP="00CA088E">
      <w:pPr>
        <w:spacing w:line="360" w:lineRule="auto"/>
        <w:jc w:val="both"/>
      </w:pPr>
      <w:r w:rsidRPr="00543600">
        <w:rPr>
          <w:b/>
        </w:rPr>
        <w:t xml:space="preserve">8.1 </w:t>
      </w:r>
      <w:r w:rsidRPr="00543600">
        <w:t>Não poderão disputar licitação ou participar da execução da ata de registro de preços e/ou contrato, direta ou indiretamente:</w:t>
      </w:r>
    </w:p>
    <w:p w:rsidR="00CA088E" w:rsidRPr="00543600" w:rsidRDefault="00CA088E" w:rsidP="00CA088E">
      <w:pPr>
        <w:spacing w:line="360" w:lineRule="auto"/>
        <w:jc w:val="both"/>
      </w:pPr>
      <w:r w:rsidRPr="00543600">
        <w:rPr>
          <w:b/>
          <w:bCs/>
        </w:rPr>
        <w:lastRenderedPageBreak/>
        <w:t>a)</w:t>
      </w:r>
      <w:r w:rsidRPr="00543600">
        <w:t xml:space="preserve"> pessoa física ou jurídica que se encontre, ao tempo da licitação, impossibilitada de participar da licitação em decorrência de sanção que lhe foi imposta;</w:t>
      </w:r>
    </w:p>
    <w:p w:rsidR="00CA088E" w:rsidRPr="00543600" w:rsidRDefault="00CA088E" w:rsidP="00CA088E">
      <w:pPr>
        <w:pStyle w:val="NormalWeb"/>
        <w:spacing w:before="0" w:beforeAutospacing="0" w:after="0" w:afterAutospacing="0" w:line="360" w:lineRule="auto"/>
        <w:jc w:val="both"/>
      </w:pPr>
      <w:bookmarkStart w:id="9" w:name="art14iv"/>
      <w:bookmarkEnd w:id="9"/>
      <w:r w:rsidRPr="00543600">
        <w:rPr>
          <w:b/>
          <w:bCs/>
        </w:rPr>
        <w:t>b)</w:t>
      </w:r>
      <w:r w:rsidRPr="00543600">
        <w:t xml:space="preserve"> aquele que mantenha vínculo de natureza técnica, comercial, econômica, financeira, trabalhista ou civil com dirigente do órgão ou entidade contratante ou com agente público que desempenhe função na licitação ou atue na fiscalização ou na gestão da ata de registro de preços e/ou contrato, ou que deles seja cônjuge, companheiro ou parente em linha reta, colateral ou por afinidade, até o terceiro grau;</w:t>
      </w:r>
    </w:p>
    <w:p w:rsidR="00CA088E" w:rsidRPr="00543600" w:rsidRDefault="00CA088E" w:rsidP="00CA088E">
      <w:pPr>
        <w:pStyle w:val="NormalWeb"/>
        <w:spacing w:before="0" w:beforeAutospacing="0" w:after="0" w:afterAutospacing="0" w:line="360" w:lineRule="auto"/>
        <w:jc w:val="both"/>
      </w:pPr>
      <w:bookmarkStart w:id="10" w:name="art14v"/>
      <w:bookmarkEnd w:id="10"/>
      <w:r w:rsidRPr="00543600">
        <w:rPr>
          <w:b/>
          <w:bCs/>
        </w:rPr>
        <w:t>c)</w:t>
      </w:r>
      <w:r w:rsidRPr="00543600">
        <w:t xml:space="preserve"> empresas controladoras, controladas ou coligadas, nos termos da </w:t>
      </w:r>
      <w:hyperlink r:id="rId9" w:history="1">
        <w:r w:rsidRPr="00543600">
          <w:rPr>
            <w:rStyle w:val="Hyperlink"/>
          </w:rPr>
          <w:t>Lei nº 6.404, de 15 de dezembro de 1976</w:t>
        </w:r>
      </w:hyperlink>
      <w:r w:rsidRPr="00543600">
        <w:t>, concorrendo entre si;</w:t>
      </w:r>
    </w:p>
    <w:p w:rsidR="00CA088E" w:rsidRPr="00543600" w:rsidRDefault="00CA088E" w:rsidP="00CA088E">
      <w:pPr>
        <w:pStyle w:val="NormalWeb"/>
        <w:spacing w:before="0" w:beforeAutospacing="0" w:after="0" w:afterAutospacing="0" w:line="360" w:lineRule="auto"/>
        <w:jc w:val="both"/>
      </w:pPr>
      <w:bookmarkStart w:id="11" w:name="art14vi"/>
      <w:bookmarkEnd w:id="11"/>
      <w:r w:rsidRPr="00543600">
        <w:rPr>
          <w:b/>
          <w:bCs/>
        </w:rPr>
        <w:t>d)</w:t>
      </w:r>
      <w:r w:rsidRPr="00543600">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CA088E" w:rsidRPr="00543600" w:rsidRDefault="00CA088E" w:rsidP="00CA088E">
      <w:pPr>
        <w:pStyle w:val="NormalWeb"/>
        <w:spacing w:before="0" w:beforeAutospacing="0" w:after="0" w:afterAutospacing="0" w:line="360" w:lineRule="auto"/>
        <w:jc w:val="both"/>
      </w:pPr>
      <w:r w:rsidRPr="00543600">
        <w:rPr>
          <w:b/>
          <w:bCs/>
        </w:rPr>
        <w:t>e)</w:t>
      </w:r>
      <w:r w:rsidRPr="00543600">
        <w:t xml:space="preserve"> agente público do órgão licitante, devendo ser observadas as situações que possam configurar conflito de interesses no exercício ou após o exercício do cargo ou emprego, nos termos da legislação que disciplina a matéria</w:t>
      </w:r>
      <w:r w:rsidRPr="00543600">
        <w:rPr>
          <w:lang w:val="en-US"/>
        </w:rPr>
        <w:t xml:space="preserve"> (Art. 9º, § 1º)</w:t>
      </w:r>
      <w:r w:rsidRPr="00543600">
        <w:t>.</w:t>
      </w:r>
    </w:p>
    <w:p w:rsidR="00CA088E" w:rsidRPr="00543600" w:rsidRDefault="00CA088E" w:rsidP="00CA088E">
      <w:pPr>
        <w:pStyle w:val="NormalWeb"/>
        <w:spacing w:before="0" w:beforeAutospacing="0" w:after="0" w:afterAutospacing="0" w:line="360" w:lineRule="auto"/>
        <w:jc w:val="both"/>
      </w:pPr>
      <w:r w:rsidRPr="00543600">
        <w:rPr>
          <w:b/>
          <w:bCs/>
        </w:rPr>
        <w:t>8.2.</w:t>
      </w:r>
      <w:r w:rsidRPr="00543600">
        <w:t xml:space="preserve"> O impedimento de que trata a alínea “a” do item 6.1,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CA088E" w:rsidRPr="00543600" w:rsidRDefault="00CA088E" w:rsidP="00CA088E">
      <w:pPr>
        <w:tabs>
          <w:tab w:val="left" w:pos="1134"/>
        </w:tabs>
        <w:spacing w:line="360" w:lineRule="auto"/>
        <w:jc w:val="both"/>
      </w:pPr>
      <w:r w:rsidRPr="00543600">
        <w:rPr>
          <w:b/>
          <w:bCs/>
        </w:rPr>
        <w:t>8.3.</w:t>
      </w:r>
      <w:r w:rsidRPr="00543600">
        <w:t xml:space="preserve"> Durante a vigência da ata de registro de preços e/ou contrato, é vedado ao contratado contratar cônjuge, companheiro ou parente em linha reta, colateral ou por afinidade, até o terceiro grau, de dirigente do órgão contratante ou de agente público que desempenhe função na licitação ou atue na fiscalização ou na gestão da ata de registro de preços e/ou contrato</w:t>
      </w:r>
      <w:r w:rsidRPr="00543600">
        <w:rPr>
          <w:lang w:val="en-US"/>
        </w:rPr>
        <w:t xml:space="preserve"> (Art. 48, parágrafo único)</w:t>
      </w:r>
      <w:r w:rsidRPr="00543600">
        <w:t>.</w:t>
      </w:r>
    </w:p>
    <w:p w:rsidR="00CA088E" w:rsidRPr="00543600" w:rsidRDefault="00CA088E" w:rsidP="00CA088E">
      <w:pPr>
        <w:tabs>
          <w:tab w:val="left" w:pos="1134"/>
        </w:tabs>
        <w:spacing w:line="360" w:lineRule="auto"/>
        <w:jc w:val="both"/>
      </w:pPr>
    </w:p>
    <w:p w:rsidR="00CA088E" w:rsidRPr="00543600" w:rsidRDefault="00CA088E" w:rsidP="00CA088E">
      <w:pPr>
        <w:spacing w:line="360" w:lineRule="auto"/>
        <w:jc w:val="both"/>
        <w:rPr>
          <w:b/>
        </w:rPr>
      </w:pPr>
      <w:r w:rsidRPr="00543600">
        <w:rPr>
          <w:b/>
        </w:rPr>
        <w:t>9. ABERTURA DA SESSÃO PÚBLICA</w:t>
      </w:r>
    </w:p>
    <w:p w:rsidR="00CA088E" w:rsidRPr="00543600" w:rsidRDefault="00CA088E" w:rsidP="00CA088E">
      <w:pPr>
        <w:tabs>
          <w:tab w:val="left" w:pos="1134"/>
        </w:tabs>
        <w:spacing w:line="360" w:lineRule="auto"/>
        <w:jc w:val="both"/>
        <w:rPr>
          <w:bCs/>
        </w:rPr>
      </w:pPr>
      <w:r w:rsidRPr="00543600">
        <w:rPr>
          <w:b/>
        </w:rPr>
        <w:t xml:space="preserve">9.1. </w:t>
      </w:r>
      <w:r w:rsidRPr="00543600">
        <w:rPr>
          <w:bCs/>
        </w:rPr>
        <w:t>No dia e hora indicados no preâmbulo, o pregoeiro abrirá a sessão pública, mediante a utilização de sua chave e senha.</w:t>
      </w:r>
    </w:p>
    <w:p w:rsidR="00CA088E" w:rsidRPr="00543600" w:rsidRDefault="00CA088E" w:rsidP="00CA088E">
      <w:pPr>
        <w:tabs>
          <w:tab w:val="left" w:pos="1134"/>
        </w:tabs>
        <w:spacing w:line="360" w:lineRule="auto"/>
        <w:jc w:val="both"/>
        <w:rPr>
          <w:bCs/>
        </w:rPr>
      </w:pPr>
      <w:r w:rsidRPr="00543600">
        <w:rPr>
          <w:b/>
        </w:rPr>
        <w:t xml:space="preserve">9.2. </w:t>
      </w:r>
      <w:r w:rsidRPr="00543600">
        <w:rPr>
          <w:bCs/>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543600">
        <w:t>da inobservância de mensagens emitidas pelo sistema ou de sua desconexão, conforme item 2.3.2 deste Edital.</w:t>
      </w:r>
    </w:p>
    <w:p w:rsidR="00CA088E" w:rsidRPr="00543600" w:rsidRDefault="00CA088E" w:rsidP="00CA088E">
      <w:pPr>
        <w:tabs>
          <w:tab w:val="left" w:pos="1134"/>
        </w:tabs>
        <w:spacing w:line="360" w:lineRule="auto"/>
        <w:jc w:val="both"/>
        <w:rPr>
          <w:bCs/>
        </w:rPr>
      </w:pPr>
      <w:r w:rsidRPr="00543600">
        <w:rPr>
          <w:b/>
        </w:rPr>
        <w:lastRenderedPageBreak/>
        <w:t xml:space="preserve">9.3. </w:t>
      </w:r>
      <w:r w:rsidRPr="00543600">
        <w:rPr>
          <w:bCs/>
        </w:rPr>
        <w:t>A comunicação entre o pregoeiro e os licitantes ocorrerá mediante troca de mensagens em campo próprio do sistema eletrônico.</w:t>
      </w:r>
    </w:p>
    <w:p w:rsidR="00CA088E" w:rsidRPr="00543600" w:rsidRDefault="00CA088E" w:rsidP="00CA088E">
      <w:pPr>
        <w:tabs>
          <w:tab w:val="left" w:pos="1134"/>
        </w:tabs>
        <w:spacing w:line="360" w:lineRule="auto"/>
        <w:jc w:val="both"/>
        <w:rPr>
          <w:bCs/>
        </w:rPr>
      </w:pPr>
      <w:r w:rsidRPr="00543600">
        <w:rPr>
          <w:b/>
        </w:rPr>
        <w:t xml:space="preserve">9.4. </w:t>
      </w:r>
      <w:r w:rsidRPr="00543600">
        <w:rPr>
          <w:bCs/>
        </w:rPr>
        <w:t>Iniciada a sessão, as propostas de preços contendo a descrição do objeto e do valor estarão disponíveis na internet.</w:t>
      </w:r>
    </w:p>
    <w:p w:rsidR="00CA088E" w:rsidRPr="00543600" w:rsidRDefault="00CA088E" w:rsidP="00CA088E">
      <w:pPr>
        <w:tabs>
          <w:tab w:val="left" w:pos="1134"/>
        </w:tabs>
        <w:spacing w:line="360" w:lineRule="auto"/>
        <w:jc w:val="both"/>
        <w:rPr>
          <w:bCs/>
        </w:rPr>
      </w:pPr>
    </w:p>
    <w:p w:rsidR="00CA088E" w:rsidRPr="00543600" w:rsidRDefault="00CA088E" w:rsidP="00CA088E">
      <w:pPr>
        <w:spacing w:line="360" w:lineRule="auto"/>
        <w:jc w:val="both"/>
        <w:rPr>
          <w:b/>
        </w:rPr>
      </w:pPr>
      <w:r w:rsidRPr="00543600">
        <w:rPr>
          <w:b/>
        </w:rPr>
        <w:t>10. CLASSIFICAÇÃO INICIAL DAS PROPOSTAS E FORMULAÇÃO DE LANCES</w:t>
      </w:r>
    </w:p>
    <w:p w:rsidR="00CA088E" w:rsidRPr="00543600" w:rsidRDefault="00CA088E" w:rsidP="00CA088E">
      <w:pPr>
        <w:tabs>
          <w:tab w:val="left" w:pos="1134"/>
        </w:tabs>
        <w:spacing w:line="360" w:lineRule="auto"/>
        <w:jc w:val="both"/>
        <w:rPr>
          <w:bCs/>
        </w:rPr>
      </w:pPr>
      <w:r w:rsidRPr="00543600">
        <w:rPr>
          <w:b/>
        </w:rPr>
        <w:t xml:space="preserve">10.1. </w:t>
      </w:r>
      <w:r w:rsidRPr="00543600">
        <w:rPr>
          <w:bCs/>
        </w:rPr>
        <w:t>O pregoeiro verificará as propostas apresentadas e desclassificará fundamentadamente aquelas que não estejam em conformidade com os requisitos estabelecidos no edital.</w:t>
      </w:r>
    </w:p>
    <w:p w:rsidR="00CA088E" w:rsidRPr="00543600" w:rsidRDefault="00CA088E" w:rsidP="00CA088E">
      <w:pPr>
        <w:tabs>
          <w:tab w:val="left" w:pos="1134"/>
        </w:tabs>
        <w:spacing w:line="360" w:lineRule="auto"/>
        <w:jc w:val="both"/>
        <w:rPr>
          <w:bCs/>
        </w:rPr>
      </w:pPr>
      <w:r w:rsidRPr="00543600">
        <w:rPr>
          <w:b/>
        </w:rPr>
        <w:t xml:space="preserve">10.2. </w:t>
      </w:r>
      <w:r w:rsidRPr="00543600">
        <w:t>Serão desclassificadas as propostas que:</w:t>
      </w:r>
    </w:p>
    <w:p w:rsidR="00CA088E" w:rsidRPr="00543600" w:rsidRDefault="00CA088E" w:rsidP="00CA088E">
      <w:pPr>
        <w:pStyle w:val="NormalWeb"/>
        <w:spacing w:before="0" w:beforeAutospacing="0" w:after="0" w:afterAutospacing="0" w:line="360" w:lineRule="auto"/>
        <w:jc w:val="both"/>
      </w:pPr>
      <w:r w:rsidRPr="00543600">
        <w:rPr>
          <w:b/>
          <w:bCs/>
        </w:rPr>
        <w:t xml:space="preserve">a) </w:t>
      </w:r>
      <w:r w:rsidRPr="00543600">
        <w:t>contiverem vícios insanáveis;</w:t>
      </w:r>
    </w:p>
    <w:p w:rsidR="00CA088E" w:rsidRPr="00543600" w:rsidRDefault="00CA088E" w:rsidP="00CA088E">
      <w:pPr>
        <w:pStyle w:val="NormalWeb"/>
        <w:spacing w:before="0" w:beforeAutospacing="0" w:after="0" w:afterAutospacing="0" w:line="360" w:lineRule="auto"/>
        <w:jc w:val="both"/>
      </w:pPr>
      <w:bookmarkStart w:id="12" w:name="art59ii"/>
      <w:bookmarkEnd w:id="12"/>
      <w:r w:rsidRPr="00543600">
        <w:rPr>
          <w:b/>
          <w:bCs/>
        </w:rPr>
        <w:t>b)</w:t>
      </w:r>
      <w:r w:rsidRPr="00543600">
        <w:t xml:space="preserve"> não obedecerem às especificações técnicas pormenorizadas no edital;</w:t>
      </w:r>
    </w:p>
    <w:p w:rsidR="00CA088E" w:rsidRPr="00543600" w:rsidRDefault="00CA088E" w:rsidP="00CA088E">
      <w:pPr>
        <w:pStyle w:val="NormalWeb"/>
        <w:spacing w:before="0" w:beforeAutospacing="0" w:after="0" w:afterAutospacing="0" w:line="360" w:lineRule="auto"/>
        <w:jc w:val="both"/>
      </w:pPr>
      <w:bookmarkStart w:id="13" w:name="art59iii"/>
      <w:bookmarkEnd w:id="13"/>
      <w:r w:rsidRPr="00543600">
        <w:rPr>
          <w:b/>
          <w:bCs/>
        </w:rPr>
        <w:t>c)</w:t>
      </w:r>
      <w:r w:rsidRPr="00543600">
        <w:t xml:space="preserve"> apresentarem preços inexequíveis ou permanecerem acima do orçamento estimado para a contratação após a fase de lances;</w:t>
      </w:r>
    </w:p>
    <w:p w:rsidR="00CA088E" w:rsidRPr="00543600" w:rsidRDefault="00CA088E" w:rsidP="00CA088E">
      <w:pPr>
        <w:pStyle w:val="NormalWeb"/>
        <w:spacing w:before="0" w:beforeAutospacing="0" w:after="0" w:afterAutospacing="0" w:line="360" w:lineRule="auto"/>
        <w:jc w:val="both"/>
      </w:pPr>
      <w:bookmarkStart w:id="14" w:name="art59iv"/>
      <w:bookmarkEnd w:id="14"/>
      <w:r w:rsidRPr="00543600">
        <w:rPr>
          <w:b/>
          <w:bCs/>
        </w:rPr>
        <w:t>d)</w:t>
      </w:r>
      <w:r w:rsidRPr="00543600">
        <w:t xml:space="preserve"> não tiverem sua exequibilidade demonstrada, quando exigido pela Administração;</w:t>
      </w:r>
    </w:p>
    <w:p w:rsidR="00CA088E" w:rsidRPr="00543600" w:rsidRDefault="00CA088E" w:rsidP="00CA088E">
      <w:pPr>
        <w:pStyle w:val="NormalWeb"/>
        <w:spacing w:before="0" w:beforeAutospacing="0" w:after="0" w:afterAutospacing="0" w:line="360" w:lineRule="auto"/>
        <w:jc w:val="both"/>
      </w:pPr>
      <w:bookmarkStart w:id="15" w:name="art59v"/>
      <w:bookmarkEnd w:id="15"/>
      <w:r w:rsidRPr="00543600">
        <w:rPr>
          <w:b/>
          <w:bCs/>
        </w:rPr>
        <w:t>e)</w:t>
      </w:r>
      <w:r w:rsidRPr="00543600">
        <w:t xml:space="preserve"> apresentarem desconformidade com quaisquer outras exigências do edital, desde que insanável.</w:t>
      </w:r>
    </w:p>
    <w:p w:rsidR="00CA088E" w:rsidRPr="00543600" w:rsidRDefault="00CA088E" w:rsidP="00CA088E">
      <w:pPr>
        <w:pStyle w:val="NormalWeb"/>
        <w:spacing w:before="0" w:beforeAutospacing="0" w:after="0" w:afterAutospacing="0" w:line="360" w:lineRule="auto"/>
        <w:jc w:val="both"/>
      </w:pPr>
      <w:r w:rsidRPr="00543600">
        <w:rPr>
          <w:b/>
          <w:bCs/>
        </w:rPr>
        <w:t>10.3.</w:t>
      </w:r>
      <w:r w:rsidRPr="00543600">
        <w:t xml:space="preserve"> A verificação da conformidade das propostas poderá ser feita exclusivamente em relação à proposta mais bem classificada.</w:t>
      </w:r>
    </w:p>
    <w:p w:rsidR="00CA088E" w:rsidRPr="00543600" w:rsidRDefault="00CA088E" w:rsidP="00CA088E">
      <w:pPr>
        <w:tabs>
          <w:tab w:val="left" w:pos="1134"/>
        </w:tabs>
        <w:spacing w:line="360" w:lineRule="auto"/>
        <w:jc w:val="both"/>
      </w:pPr>
      <w:bookmarkStart w:id="16" w:name="art59§2"/>
      <w:bookmarkEnd w:id="16"/>
      <w:r w:rsidRPr="00543600">
        <w:rPr>
          <w:b/>
          <w:bCs/>
        </w:rPr>
        <w:t xml:space="preserve">10.4. </w:t>
      </w:r>
      <w:r w:rsidRPr="00543600">
        <w:t>Quaisquer inserções na proposta que visem modificar, extinguir ou criar direitos, sem previsão no edital, serão tidas como inexistentes, aproveitando-se a proposta no que não for conflitante com o instrumento convocatório.</w:t>
      </w:r>
    </w:p>
    <w:p w:rsidR="00CA088E" w:rsidRPr="00543600" w:rsidRDefault="00CA088E" w:rsidP="00CA088E">
      <w:pPr>
        <w:tabs>
          <w:tab w:val="left" w:pos="1134"/>
        </w:tabs>
        <w:spacing w:line="360" w:lineRule="auto"/>
        <w:jc w:val="both"/>
        <w:rPr>
          <w:bCs/>
        </w:rPr>
      </w:pPr>
      <w:r w:rsidRPr="00543600">
        <w:rPr>
          <w:b/>
        </w:rPr>
        <w:t>10.5.</w:t>
      </w:r>
      <w:r w:rsidRPr="00543600">
        <w:rPr>
          <w:bCs/>
        </w:rPr>
        <w:t xml:space="preserve"> As propostas classificadas serão ordenadas pelo sistema e o pregoeiro dará início à fase competitiva, oportunidade em que todos os licitantes poderão encaminhar lances exclusivamente por meio do sistema eletrônico.</w:t>
      </w:r>
    </w:p>
    <w:p w:rsidR="00CA088E" w:rsidRPr="00543600" w:rsidRDefault="00CA088E" w:rsidP="00CA088E">
      <w:pPr>
        <w:tabs>
          <w:tab w:val="left" w:pos="1134"/>
        </w:tabs>
        <w:spacing w:line="360" w:lineRule="auto"/>
        <w:jc w:val="both"/>
        <w:rPr>
          <w:bCs/>
        </w:rPr>
      </w:pPr>
      <w:r w:rsidRPr="00543600">
        <w:rPr>
          <w:b/>
        </w:rPr>
        <w:t xml:space="preserve">10.6. </w:t>
      </w:r>
      <w:r w:rsidRPr="00543600">
        <w:rPr>
          <w:bCs/>
        </w:rPr>
        <w:t>Somente poderão participar da fase competitiva os autores das propostas classificadas.</w:t>
      </w:r>
    </w:p>
    <w:p w:rsidR="00CA088E" w:rsidRPr="00543600" w:rsidRDefault="00CA088E" w:rsidP="00CA088E">
      <w:pPr>
        <w:tabs>
          <w:tab w:val="left" w:pos="1134"/>
        </w:tabs>
        <w:spacing w:line="360" w:lineRule="auto"/>
        <w:jc w:val="both"/>
        <w:rPr>
          <w:bCs/>
        </w:rPr>
      </w:pPr>
      <w:r w:rsidRPr="00543600">
        <w:rPr>
          <w:b/>
        </w:rPr>
        <w:t xml:space="preserve">10.7. </w:t>
      </w:r>
      <w:r w:rsidRPr="00543600">
        <w:t>Os licitantes poderão oferecer lances sucessivos e serão informados, em tempo real, do valor do menor lance registrado, vedada a identificação do seu autor, observando o fixado para duração da etapa competitiva</w:t>
      </w:r>
      <w:r w:rsidRPr="00543600">
        <w:rPr>
          <w:bCs/>
        </w:rPr>
        <w:t>, e as seguintes regras:</w:t>
      </w:r>
    </w:p>
    <w:p w:rsidR="00CA088E" w:rsidRPr="00543600" w:rsidRDefault="00CA088E" w:rsidP="00CA088E">
      <w:pPr>
        <w:tabs>
          <w:tab w:val="left" w:pos="1134"/>
        </w:tabs>
        <w:spacing w:line="360" w:lineRule="auto"/>
        <w:jc w:val="both"/>
        <w:rPr>
          <w:bCs/>
        </w:rPr>
      </w:pPr>
      <w:r w:rsidRPr="00543600">
        <w:rPr>
          <w:b/>
        </w:rPr>
        <w:t>10.7.1.</w:t>
      </w:r>
      <w:r w:rsidRPr="00543600">
        <w:rPr>
          <w:bCs/>
        </w:rPr>
        <w:t xml:space="preserve"> O licitante será imediatamente informado do recebimento do lance e do valor consignado no registro.</w:t>
      </w:r>
    </w:p>
    <w:p w:rsidR="00CA088E" w:rsidRPr="00543600" w:rsidRDefault="00CA088E" w:rsidP="00CA088E">
      <w:pPr>
        <w:tabs>
          <w:tab w:val="left" w:pos="1134"/>
        </w:tabs>
        <w:spacing w:line="360" w:lineRule="auto"/>
        <w:jc w:val="both"/>
      </w:pPr>
      <w:r w:rsidRPr="00543600">
        <w:rPr>
          <w:b/>
          <w:bCs/>
        </w:rPr>
        <w:t xml:space="preserve">10.7.2. </w:t>
      </w:r>
      <w:r w:rsidRPr="00543600">
        <w:t>O licitante somente poderá oferecer valor inferior ao último lance por ele ofertado e registrado pelo sistema.</w:t>
      </w:r>
    </w:p>
    <w:p w:rsidR="00CA088E" w:rsidRPr="00543600" w:rsidRDefault="00CA088E" w:rsidP="00CA088E">
      <w:pPr>
        <w:tabs>
          <w:tab w:val="left" w:pos="1134"/>
        </w:tabs>
        <w:spacing w:line="360" w:lineRule="auto"/>
        <w:jc w:val="both"/>
        <w:rPr>
          <w:bCs/>
        </w:rPr>
      </w:pPr>
      <w:r w:rsidRPr="00543600">
        <w:rPr>
          <w:b/>
          <w:bCs/>
        </w:rPr>
        <w:t xml:space="preserve">10.7.3. </w:t>
      </w:r>
      <w:r w:rsidRPr="00543600">
        <w:t>Não serão aceitos dois ou mais lances iguais e prevalecerá aquele que for recebido e registrado primeiro.</w:t>
      </w:r>
    </w:p>
    <w:p w:rsidR="00CA088E" w:rsidRPr="00543600" w:rsidRDefault="00CA088E" w:rsidP="00CA088E">
      <w:pPr>
        <w:tabs>
          <w:tab w:val="left" w:pos="1134"/>
        </w:tabs>
        <w:spacing w:line="360" w:lineRule="auto"/>
        <w:jc w:val="both"/>
        <w:rPr>
          <w:color w:val="FF0000"/>
        </w:rPr>
      </w:pPr>
      <w:r w:rsidRPr="00543600">
        <w:rPr>
          <w:b/>
          <w:bCs/>
        </w:rPr>
        <w:lastRenderedPageBreak/>
        <w:t xml:space="preserve">10.7.4. </w:t>
      </w:r>
      <w:r w:rsidRPr="00543600">
        <w:t>O intervalo mínimo de diferença de valores entre os lances será de R$ 0,50 (cinquenta centavos) que incidirá tanto em relação aos lances intermediários, quanto em relação do lance que cobrir a melhor oferta.</w:t>
      </w:r>
    </w:p>
    <w:p w:rsidR="00CA088E" w:rsidRPr="00543600" w:rsidRDefault="00CA088E" w:rsidP="00CA088E">
      <w:pPr>
        <w:pStyle w:val="NormalWeb"/>
        <w:spacing w:before="0" w:beforeAutospacing="0" w:after="0" w:afterAutospacing="0" w:line="360" w:lineRule="auto"/>
        <w:jc w:val="both"/>
      </w:pPr>
      <w:r w:rsidRPr="00543600">
        <w:rPr>
          <w:b/>
          <w:bCs/>
        </w:rPr>
        <w:t xml:space="preserve">10.7.5. </w:t>
      </w:r>
      <w:r w:rsidRPr="00543600">
        <w:t>Serão considerados intermediários os lances iguais ou superiores ao menor já ofertado.</w:t>
      </w:r>
    </w:p>
    <w:p w:rsidR="00CA088E" w:rsidRPr="00543600" w:rsidRDefault="00CA088E" w:rsidP="00CA088E">
      <w:pPr>
        <w:pStyle w:val="NormalWeb"/>
        <w:spacing w:before="0" w:beforeAutospacing="0" w:after="0" w:afterAutospacing="0" w:line="360" w:lineRule="auto"/>
        <w:jc w:val="both"/>
      </w:pPr>
      <w:bookmarkStart w:id="17" w:name="art56§3ii"/>
      <w:bookmarkEnd w:id="17"/>
      <w:r w:rsidRPr="00543600">
        <w:rPr>
          <w:b/>
          <w:bCs/>
        </w:rPr>
        <w:t>10.7.6.</w:t>
      </w:r>
      <w:r w:rsidRPr="00543600">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CA088E" w:rsidRPr="00543600" w:rsidRDefault="00CA088E" w:rsidP="00CA088E">
      <w:pPr>
        <w:pStyle w:val="NormalWeb"/>
        <w:spacing w:before="0" w:beforeAutospacing="0" w:after="0" w:afterAutospacing="0" w:line="360" w:lineRule="auto"/>
        <w:jc w:val="both"/>
      </w:pPr>
      <w:r w:rsidRPr="00543600">
        <w:rPr>
          <w:b/>
          <w:bCs/>
        </w:rPr>
        <w:t>10.8.</w:t>
      </w:r>
      <w:r w:rsidRPr="00543600">
        <w:t xml:space="preserve"> A Administração poderá realizar diligências para aferir a exequibilidade das propostas ou exigir dos licitantes que ela seja demonstrada.</w:t>
      </w:r>
      <w:bookmarkStart w:id="18" w:name="art58§4"/>
      <w:bookmarkEnd w:id="18"/>
    </w:p>
    <w:p w:rsidR="00CA088E" w:rsidRPr="00543600" w:rsidRDefault="00CA088E" w:rsidP="00CA088E">
      <w:pPr>
        <w:pStyle w:val="NormalWeb"/>
        <w:spacing w:before="0" w:beforeAutospacing="0" w:after="0" w:afterAutospacing="0" w:line="360" w:lineRule="auto"/>
        <w:jc w:val="both"/>
      </w:pPr>
      <w:r w:rsidRPr="00543600">
        <w:rPr>
          <w:b/>
          <w:bCs/>
        </w:rPr>
        <w:t xml:space="preserve">10.9. </w:t>
      </w:r>
      <w:r w:rsidRPr="00543600">
        <w:t>O valor da proposta será reajustado somente em casos de direito ao reequilíbrio econômico e financeiro, devidamente justificados.</w:t>
      </w:r>
    </w:p>
    <w:p w:rsidR="00CA088E" w:rsidRPr="00543600" w:rsidRDefault="00CA088E" w:rsidP="00CA088E">
      <w:pPr>
        <w:pStyle w:val="NormalWeb"/>
        <w:spacing w:before="0" w:beforeAutospacing="0" w:after="0" w:afterAutospacing="0" w:line="360" w:lineRule="auto"/>
        <w:jc w:val="both"/>
        <w:rPr>
          <w:b/>
          <w:color w:val="FF0000"/>
          <w:sz w:val="22"/>
          <w:szCs w:val="22"/>
        </w:rPr>
      </w:pPr>
    </w:p>
    <w:p w:rsidR="00CA088E" w:rsidRPr="00543600" w:rsidRDefault="00CA088E" w:rsidP="00CA088E">
      <w:pPr>
        <w:tabs>
          <w:tab w:val="left" w:pos="1134"/>
        </w:tabs>
        <w:spacing w:line="360" w:lineRule="auto"/>
        <w:jc w:val="both"/>
        <w:rPr>
          <w:b/>
        </w:rPr>
      </w:pPr>
      <w:r w:rsidRPr="00543600">
        <w:rPr>
          <w:b/>
        </w:rPr>
        <w:t>11. MODO DE DISPUTA</w:t>
      </w:r>
    </w:p>
    <w:p w:rsidR="00CA088E" w:rsidRPr="00543600" w:rsidRDefault="00CA088E" w:rsidP="00CA088E">
      <w:pPr>
        <w:tabs>
          <w:tab w:val="left" w:pos="1134"/>
        </w:tabs>
        <w:spacing w:line="360" w:lineRule="auto"/>
        <w:jc w:val="both"/>
        <w:rPr>
          <w:bCs/>
        </w:rPr>
      </w:pPr>
      <w:r w:rsidRPr="00543600">
        <w:rPr>
          <w:b/>
        </w:rPr>
        <w:t xml:space="preserve">11.1. </w:t>
      </w:r>
      <w:r w:rsidRPr="00543600">
        <w:rPr>
          <w:bCs/>
        </w:rPr>
        <w:t>Será adotado o modo de disputa aberto, em que os licitantes apresentarão lances públicos e sucessivos, observando as regras constantes no item 7.</w:t>
      </w:r>
    </w:p>
    <w:p w:rsidR="00CA088E" w:rsidRPr="00543600" w:rsidRDefault="00CA088E" w:rsidP="00CA088E">
      <w:pPr>
        <w:spacing w:line="360" w:lineRule="auto"/>
        <w:jc w:val="both"/>
      </w:pPr>
      <w:r w:rsidRPr="00543600">
        <w:rPr>
          <w:b/>
        </w:rPr>
        <w:t xml:space="preserve">11.2. </w:t>
      </w:r>
      <w:r w:rsidRPr="00543600">
        <w:rPr>
          <w:bCs/>
        </w:rPr>
        <w:t xml:space="preserve">A etapa competitiva de envio de lances na sessão pública </w:t>
      </w:r>
      <w:r w:rsidRPr="00543600">
        <w:t>durará 10 (dez) minutos e, após isso, será prorrogada automaticamente pelo sistema quando houver lance ofertado nos últimos 2 (dois) minutos do período de duração da sessão pública.</w:t>
      </w:r>
    </w:p>
    <w:p w:rsidR="00CA088E" w:rsidRPr="00543600" w:rsidRDefault="00CA088E" w:rsidP="00CA088E">
      <w:pPr>
        <w:tabs>
          <w:tab w:val="left" w:pos="1134"/>
        </w:tabs>
        <w:spacing w:line="360" w:lineRule="auto"/>
        <w:jc w:val="both"/>
      </w:pPr>
      <w:r w:rsidRPr="00543600">
        <w:rPr>
          <w:b/>
        </w:rPr>
        <w:t xml:space="preserve">11.3. </w:t>
      </w:r>
      <w:r w:rsidRPr="00543600">
        <w:t>A prorrogação automática da etapa de envio de lances será de 2 (dois) minutos e ocorrerá sucessivamente sempre que houver lances enviados nesse período de prorrogação, inclusive quando se tratar de lances intermediários.</w:t>
      </w:r>
    </w:p>
    <w:p w:rsidR="00CA088E" w:rsidRPr="00543600" w:rsidRDefault="00CA088E" w:rsidP="00CA088E">
      <w:pPr>
        <w:tabs>
          <w:tab w:val="left" w:pos="1134"/>
        </w:tabs>
        <w:spacing w:line="360" w:lineRule="auto"/>
        <w:jc w:val="both"/>
      </w:pPr>
      <w:r w:rsidRPr="00543600">
        <w:rPr>
          <w:b/>
          <w:bCs/>
        </w:rPr>
        <w:t xml:space="preserve">11.4. </w:t>
      </w:r>
      <w:r w:rsidRPr="00543600">
        <w:t>Na hipótese de não haver novos lances, a sessão pública será encerrada automaticamente.</w:t>
      </w:r>
    </w:p>
    <w:p w:rsidR="00CA088E" w:rsidRPr="00543600" w:rsidRDefault="00CA088E" w:rsidP="00CA088E">
      <w:pPr>
        <w:tabs>
          <w:tab w:val="left" w:pos="1134"/>
        </w:tabs>
        <w:spacing w:line="360" w:lineRule="auto"/>
        <w:jc w:val="both"/>
        <w:rPr>
          <w:bCs/>
        </w:rPr>
      </w:pPr>
      <w:r w:rsidRPr="00543600">
        <w:rPr>
          <w:b/>
          <w:bCs/>
        </w:rPr>
        <w:t>11.5.</w:t>
      </w:r>
      <w:r w:rsidRPr="00543600">
        <w:t xml:space="preserve"> Encerrada a sessão pública sem prorrogação automática pelo sistema, o pregoeiro poderá, assessorado pela equipe de apoio, admitir o reinício da etapa de envio de lances, em prol da consecução do melhor preço, se a diferença em relação à proposta classificada em segundo lugar for de pelo menos 5% (Art. 56, § 4º, 14.133/21).</w:t>
      </w:r>
    </w:p>
    <w:p w:rsidR="00CA088E" w:rsidRPr="00543600" w:rsidRDefault="00CA088E" w:rsidP="00CA088E">
      <w:pPr>
        <w:tabs>
          <w:tab w:val="left" w:pos="1134"/>
        </w:tabs>
        <w:spacing w:line="360" w:lineRule="auto"/>
        <w:jc w:val="both"/>
      </w:pPr>
      <w:r w:rsidRPr="00543600">
        <w:rPr>
          <w:b/>
        </w:rPr>
        <w:t xml:space="preserve">11.6. </w:t>
      </w:r>
      <w:r w:rsidRPr="00543600">
        <w:t>Na hipótese de o sistema eletrônico desconectar para o pregoeiro no decorrer da etapa de envio de lances da sessão pública e permanecer acessível aos licitantes, os lances continuarão sendo recebidos, sem prejuízo dos atos realizados.</w:t>
      </w:r>
    </w:p>
    <w:p w:rsidR="00CA088E" w:rsidRPr="00543600" w:rsidRDefault="00CA088E" w:rsidP="00CA088E">
      <w:r w:rsidRPr="00543600">
        <w:rPr>
          <w:b/>
          <w:bCs/>
        </w:rPr>
        <w:t xml:space="preserve">11.7. </w:t>
      </w:r>
      <w:r w:rsidRPr="00543600">
        <w:t>Quando a desconexão persistir por tempo superior a 10 (dez) minutos, a sessão do pregão será suspensa e terá reinício somente após comunicação expressa aos operadores representantes dos participantes, por meio de correio eletrônico (e-mail) divulgando data e hora da reabertura DA SESSÃO;</w:t>
      </w:r>
    </w:p>
    <w:p w:rsidR="00CA088E" w:rsidRPr="00543600" w:rsidRDefault="00CA088E" w:rsidP="00CA088E">
      <w:pPr>
        <w:tabs>
          <w:tab w:val="left" w:pos="1134"/>
        </w:tabs>
        <w:spacing w:line="360" w:lineRule="auto"/>
        <w:jc w:val="both"/>
        <w:rPr>
          <w:color w:val="FF0000"/>
        </w:rPr>
      </w:pPr>
    </w:p>
    <w:p w:rsidR="00CA088E" w:rsidRPr="00543600" w:rsidRDefault="00CA088E" w:rsidP="00CA088E">
      <w:pPr>
        <w:tabs>
          <w:tab w:val="left" w:pos="1134"/>
        </w:tabs>
        <w:spacing w:line="360" w:lineRule="auto"/>
        <w:jc w:val="both"/>
        <w:rPr>
          <w:b/>
        </w:rPr>
      </w:pPr>
      <w:r w:rsidRPr="00543600">
        <w:rPr>
          <w:b/>
        </w:rPr>
        <w:t>12. CRITÉRIOS DE DESEMPATE</w:t>
      </w:r>
    </w:p>
    <w:p w:rsidR="00CA088E" w:rsidRPr="00543600" w:rsidRDefault="00CA088E" w:rsidP="00CA088E">
      <w:pPr>
        <w:tabs>
          <w:tab w:val="left" w:pos="1134"/>
        </w:tabs>
        <w:spacing w:line="360" w:lineRule="auto"/>
        <w:jc w:val="both"/>
      </w:pPr>
      <w:r w:rsidRPr="00543600">
        <w:rPr>
          <w:b/>
          <w:bCs/>
        </w:rPr>
        <w:lastRenderedPageBreak/>
        <w:t xml:space="preserve">12.1. </w:t>
      </w:r>
      <w:r w:rsidRPr="00543600">
        <w:t>Encerrada etapa de envio de lances, será apurada a ocorrência de empate, nos termos dos arts. 44 e 45 da Lei Complementar nº 123/2006, sendo assegurada, como critério do desempate, preferência de contratação para as beneficiárias que tiverem apresentado as declarações de que tratam os itens 3.2.3 e 3.2.4 deste Edital;</w:t>
      </w:r>
    </w:p>
    <w:p w:rsidR="00CA088E" w:rsidRPr="00543600" w:rsidRDefault="00CA088E" w:rsidP="00CA088E">
      <w:pPr>
        <w:tabs>
          <w:tab w:val="left" w:pos="1134"/>
        </w:tabs>
        <w:spacing w:line="360" w:lineRule="auto"/>
        <w:jc w:val="both"/>
      </w:pPr>
      <w:r w:rsidRPr="00543600">
        <w:rPr>
          <w:b/>
          <w:bCs/>
        </w:rPr>
        <w:t xml:space="preserve">12.1.2. </w:t>
      </w:r>
      <w:r w:rsidRPr="00543600">
        <w:t>Entende-se como empate, para fins da Lei Complementar nº 123/2006, aquelas situações em que as propostas apresentadas pelas beneficiárias sejam iguais ou superiores em até 5% (cinco por cento) à proposta de menor valor.</w:t>
      </w:r>
    </w:p>
    <w:p w:rsidR="00CA088E" w:rsidRPr="00543600" w:rsidRDefault="00CA088E" w:rsidP="00CA088E">
      <w:pPr>
        <w:tabs>
          <w:tab w:val="left" w:pos="1134"/>
        </w:tabs>
        <w:spacing w:line="360" w:lineRule="auto"/>
        <w:jc w:val="both"/>
      </w:pPr>
      <w:r w:rsidRPr="00543600">
        <w:rPr>
          <w:b/>
        </w:rPr>
        <w:t xml:space="preserve">12.1.3. </w:t>
      </w:r>
      <w:r w:rsidRPr="00543600">
        <w:t>Ocorrendo o empate, na forma do subitem anterior, proceder-se-á da seguinte forma:</w:t>
      </w:r>
    </w:p>
    <w:p w:rsidR="00CA088E" w:rsidRPr="00543600" w:rsidRDefault="00CA088E" w:rsidP="00CA088E">
      <w:pPr>
        <w:tabs>
          <w:tab w:val="left" w:pos="1134"/>
        </w:tabs>
        <w:spacing w:line="360" w:lineRule="auto"/>
        <w:jc w:val="both"/>
      </w:pPr>
      <w:r w:rsidRPr="00543600">
        <w:rPr>
          <w:b/>
        </w:rPr>
        <w:t xml:space="preserve">a) </w:t>
      </w:r>
      <w:r w:rsidRPr="00543600">
        <w:t>A beneficiária detentora da proposta de menor valor será convocada via sistema para apresentar, no prazo de 5 (cinco) minutos, nova proposta, inferior àquela considerada, até então, de menor preço, situação em que será declarada vencedora do certame.</w:t>
      </w:r>
    </w:p>
    <w:p w:rsidR="00CA088E" w:rsidRPr="00543600" w:rsidRDefault="00CA088E" w:rsidP="00CA088E">
      <w:pPr>
        <w:tabs>
          <w:tab w:val="left" w:pos="1134"/>
        </w:tabs>
        <w:spacing w:line="360" w:lineRule="auto"/>
        <w:jc w:val="both"/>
      </w:pPr>
      <w:r w:rsidRPr="00543600">
        <w:rPr>
          <w:b/>
        </w:rPr>
        <w:t xml:space="preserve">b) </w:t>
      </w:r>
      <w:r w:rsidRPr="00543600">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10.1. deste edital, a apresentação de nova proposta, no prazo previsto na alínea “a” deste item.</w:t>
      </w:r>
    </w:p>
    <w:p w:rsidR="00CA088E" w:rsidRPr="00543600" w:rsidRDefault="00CA088E" w:rsidP="00CA088E">
      <w:pPr>
        <w:tabs>
          <w:tab w:val="left" w:pos="1134"/>
        </w:tabs>
        <w:spacing w:line="360" w:lineRule="auto"/>
        <w:jc w:val="both"/>
      </w:pPr>
      <w:r w:rsidRPr="00543600">
        <w:rPr>
          <w:b/>
        </w:rPr>
        <w:t>12.1.4.</w:t>
      </w:r>
      <w:r w:rsidRPr="00543600">
        <w:t xml:space="preserve"> O disposto no item 10.1.2. não se aplica às hipóteses em que a proposta de menor valor inicial tiver sido apresentado por beneficiária da LC nº 123/2006.</w:t>
      </w:r>
    </w:p>
    <w:p w:rsidR="00CA088E" w:rsidRPr="00543600" w:rsidRDefault="00CA088E" w:rsidP="00CA088E">
      <w:pPr>
        <w:pStyle w:val="NormalWeb"/>
        <w:spacing w:before="0" w:beforeAutospacing="0" w:after="0" w:afterAutospacing="0" w:line="360" w:lineRule="auto"/>
        <w:jc w:val="both"/>
      </w:pPr>
      <w:r w:rsidRPr="00543600">
        <w:rPr>
          <w:b/>
          <w:bCs/>
        </w:rPr>
        <w:t xml:space="preserve">12.2. </w:t>
      </w:r>
      <w:r w:rsidRPr="00543600">
        <w:t>Se não houver licitante que atenda ao item 10.1 e seus subitens, serão utilizados os seguintes critérios de desempate, nesta ordem (art. 60, 14.133/21):</w:t>
      </w:r>
    </w:p>
    <w:p w:rsidR="00CA088E" w:rsidRPr="00543600" w:rsidRDefault="00CA088E" w:rsidP="00CA088E">
      <w:pPr>
        <w:pStyle w:val="NormalWeb"/>
        <w:spacing w:before="0" w:beforeAutospacing="0" w:after="0" w:afterAutospacing="0" w:line="360" w:lineRule="auto"/>
        <w:jc w:val="both"/>
      </w:pPr>
      <w:bookmarkStart w:id="19" w:name="art60i"/>
      <w:bookmarkEnd w:id="19"/>
      <w:r w:rsidRPr="00543600">
        <w:rPr>
          <w:b/>
          <w:bCs/>
        </w:rPr>
        <w:t>a)</w:t>
      </w:r>
      <w:r w:rsidRPr="00543600">
        <w:t xml:space="preserve"> disputa final, hipótese em que os licitantes empatados poderão apresentar nova proposta em ato contínuo à classificação;</w:t>
      </w:r>
    </w:p>
    <w:p w:rsidR="00CA088E" w:rsidRPr="00543600" w:rsidRDefault="00CA088E" w:rsidP="00CA088E">
      <w:pPr>
        <w:pStyle w:val="NormalWeb"/>
        <w:spacing w:before="0" w:beforeAutospacing="0" w:after="0" w:afterAutospacing="0" w:line="360" w:lineRule="auto"/>
        <w:jc w:val="both"/>
      </w:pPr>
      <w:bookmarkStart w:id="20" w:name="art60ii"/>
      <w:bookmarkEnd w:id="20"/>
      <w:r w:rsidRPr="00543600">
        <w:rPr>
          <w:b/>
          <w:bCs/>
        </w:rPr>
        <w:t>b)</w:t>
      </w:r>
      <w:r w:rsidRPr="00543600">
        <w:t xml:space="preserve"> avaliação do desempenho contratual prévio dos licitantes, para a qual serão ser utilizados registros cadastrais para efeito de atesto de cumprimento de obrigações decorrentes de outras contratações;</w:t>
      </w:r>
    </w:p>
    <w:p w:rsidR="00CA088E" w:rsidRPr="00543600" w:rsidRDefault="00CA088E" w:rsidP="00CA088E">
      <w:pPr>
        <w:pStyle w:val="NormalWeb"/>
        <w:spacing w:before="0" w:beforeAutospacing="0" w:after="0" w:afterAutospacing="0" w:line="360" w:lineRule="auto"/>
        <w:jc w:val="both"/>
      </w:pPr>
      <w:bookmarkStart w:id="21" w:name="art60iii"/>
      <w:bookmarkEnd w:id="21"/>
      <w:r w:rsidRPr="00543600">
        <w:rPr>
          <w:b/>
          <w:bCs/>
        </w:rPr>
        <w:t>c)</w:t>
      </w:r>
      <w:r w:rsidRPr="00543600">
        <w:t xml:space="preserve"> desenvolvimento pelo licitante de ações de equidade entre homens e mulheres no ambiente de trabalho, conforme regulamento (SE HOUVER);</w:t>
      </w:r>
    </w:p>
    <w:p w:rsidR="00CA088E" w:rsidRPr="00543600" w:rsidRDefault="00CA088E" w:rsidP="00CA088E">
      <w:pPr>
        <w:pStyle w:val="NormalWeb"/>
        <w:spacing w:before="0" w:beforeAutospacing="0" w:after="0" w:afterAutospacing="0" w:line="360" w:lineRule="auto"/>
        <w:jc w:val="both"/>
      </w:pPr>
      <w:bookmarkStart w:id="22" w:name="art60iv"/>
      <w:bookmarkEnd w:id="22"/>
      <w:r w:rsidRPr="00543600">
        <w:rPr>
          <w:b/>
          <w:bCs/>
        </w:rPr>
        <w:t>d)</w:t>
      </w:r>
      <w:r w:rsidRPr="00543600">
        <w:t xml:space="preserve"> desenvolvimento pelo licitante de programa de integridade, conforme orientações dos órgãos de controle.</w:t>
      </w:r>
    </w:p>
    <w:p w:rsidR="00CA088E" w:rsidRPr="00543600" w:rsidRDefault="00CA088E" w:rsidP="00CA088E">
      <w:pPr>
        <w:pStyle w:val="NormalWeb"/>
        <w:spacing w:before="0" w:beforeAutospacing="0" w:after="0" w:afterAutospacing="0" w:line="360" w:lineRule="auto"/>
        <w:jc w:val="both"/>
      </w:pPr>
      <w:bookmarkStart w:id="23" w:name="art60§1"/>
      <w:bookmarkEnd w:id="23"/>
      <w:r w:rsidRPr="00543600">
        <w:rPr>
          <w:b/>
          <w:bCs/>
        </w:rPr>
        <w:t>12.3</w:t>
      </w:r>
      <w:r w:rsidRPr="00543600">
        <w:t xml:space="preserve"> Em igualdade de condições, se não houver desempate, será assegurada preferência, sucessivamente, aos bens e serviços produzidos ou prestados por:</w:t>
      </w:r>
    </w:p>
    <w:p w:rsidR="00CA088E" w:rsidRPr="00543600" w:rsidRDefault="00CA088E" w:rsidP="00CA088E">
      <w:pPr>
        <w:pStyle w:val="NormalWeb"/>
        <w:spacing w:before="0" w:beforeAutospacing="0" w:after="0" w:afterAutospacing="0" w:line="360" w:lineRule="auto"/>
        <w:jc w:val="both"/>
      </w:pPr>
      <w:bookmarkStart w:id="24" w:name="art60§1i"/>
      <w:bookmarkEnd w:id="24"/>
      <w:r w:rsidRPr="00543600">
        <w:rPr>
          <w:b/>
          <w:bCs/>
        </w:rPr>
        <w:t>a)</w:t>
      </w:r>
      <w:r w:rsidRPr="00543600">
        <w:t xml:space="preserve"> empresas estabelecidas no território do </w:t>
      </w:r>
      <w:r w:rsidRPr="00543600">
        <w:rPr>
          <w:color w:val="000000" w:themeColor="text1"/>
        </w:rPr>
        <w:t>Estado do Rio Grande do Sul;</w:t>
      </w:r>
    </w:p>
    <w:p w:rsidR="00CA088E" w:rsidRPr="00543600" w:rsidRDefault="00CA088E" w:rsidP="00CA088E">
      <w:pPr>
        <w:pStyle w:val="NormalWeb"/>
        <w:spacing w:before="0" w:beforeAutospacing="0" w:after="0" w:afterAutospacing="0" w:line="360" w:lineRule="auto"/>
        <w:jc w:val="both"/>
      </w:pPr>
      <w:bookmarkStart w:id="25" w:name="art60§1ii"/>
      <w:bookmarkEnd w:id="25"/>
      <w:r w:rsidRPr="00543600">
        <w:rPr>
          <w:b/>
          <w:bCs/>
        </w:rPr>
        <w:t>b)</w:t>
      </w:r>
      <w:r w:rsidRPr="00543600">
        <w:t xml:space="preserve"> empresas brasileiras;</w:t>
      </w:r>
    </w:p>
    <w:p w:rsidR="00CA088E" w:rsidRPr="00543600" w:rsidRDefault="00CA088E" w:rsidP="00CA088E">
      <w:pPr>
        <w:pStyle w:val="NormalWeb"/>
        <w:spacing w:before="0" w:beforeAutospacing="0" w:after="0" w:afterAutospacing="0" w:line="360" w:lineRule="auto"/>
        <w:jc w:val="both"/>
      </w:pPr>
      <w:bookmarkStart w:id="26" w:name="art60§1iii"/>
      <w:bookmarkEnd w:id="26"/>
      <w:r w:rsidRPr="00543600">
        <w:rPr>
          <w:b/>
          <w:bCs/>
        </w:rPr>
        <w:t>c)</w:t>
      </w:r>
      <w:r w:rsidRPr="00543600">
        <w:t xml:space="preserve"> empresas que invistam em pesquisa e no desenvolvimento de tecnologia no País;</w:t>
      </w:r>
    </w:p>
    <w:p w:rsidR="00CA088E" w:rsidRPr="00543600" w:rsidRDefault="00CA088E" w:rsidP="00CA088E">
      <w:pPr>
        <w:pStyle w:val="NormalWeb"/>
        <w:spacing w:before="0" w:beforeAutospacing="0" w:after="0" w:afterAutospacing="0" w:line="360" w:lineRule="auto"/>
        <w:jc w:val="both"/>
      </w:pPr>
      <w:bookmarkStart w:id="27" w:name="art60§1iv"/>
      <w:bookmarkEnd w:id="27"/>
      <w:r w:rsidRPr="00543600">
        <w:rPr>
          <w:b/>
          <w:bCs/>
        </w:rPr>
        <w:lastRenderedPageBreak/>
        <w:t>e)</w:t>
      </w:r>
      <w:r w:rsidRPr="00543600">
        <w:t xml:space="preserve"> empresas que comprovem a prática de mitigação, nos termos da </w:t>
      </w:r>
      <w:hyperlink r:id="rId10" w:history="1">
        <w:r w:rsidRPr="00543600">
          <w:rPr>
            <w:rStyle w:val="Hyperlink"/>
          </w:rPr>
          <w:t>Lei nº 12.187, de 29 de dezembro de 2009.</w:t>
        </w:r>
      </w:hyperlink>
    </w:p>
    <w:p w:rsidR="00CA088E" w:rsidRPr="00543600" w:rsidRDefault="00CA088E" w:rsidP="00CA088E">
      <w:pPr>
        <w:tabs>
          <w:tab w:val="left" w:pos="1134"/>
        </w:tabs>
        <w:spacing w:line="360" w:lineRule="auto"/>
        <w:jc w:val="both"/>
        <w:rPr>
          <w:b/>
        </w:rPr>
      </w:pPr>
    </w:p>
    <w:p w:rsidR="00CA088E" w:rsidRPr="00543600" w:rsidRDefault="00CA088E" w:rsidP="00CA088E">
      <w:pPr>
        <w:tabs>
          <w:tab w:val="left" w:pos="1134"/>
        </w:tabs>
        <w:spacing w:line="360" w:lineRule="auto"/>
        <w:jc w:val="both"/>
        <w:rPr>
          <w:b/>
        </w:rPr>
      </w:pPr>
      <w:r w:rsidRPr="00543600">
        <w:rPr>
          <w:b/>
        </w:rPr>
        <w:t>13. NEGOCIAÇÃO E JULGAMENTO</w:t>
      </w:r>
    </w:p>
    <w:p w:rsidR="00CA088E" w:rsidRPr="00543600" w:rsidRDefault="00CA088E" w:rsidP="00CA088E">
      <w:pPr>
        <w:tabs>
          <w:tab w:val="left" w:pos="1134"/>
        </w:tabs>
        <w:spacing w:line="360" w:lineRule="auto"/>
        <w:jc w:val="both"/>
        <w:rPr>
          <w:lang w:eastAsia="hi-IN"/>
        </w:rPr>
      </w:pPr>
      <w:r w:rsidRPr="00543600">
        <w:rPr>
          <w:b/>
        </w:rPr>
        <w:t xml:space="preserve">13.1. </w:t>
      </w:r>
      <w:r w:rsidRPr="00543600">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CA088E" w:rsidRPr="00543600" w:rsidRDefault="00CA088E" w:rsidP="00CA088E">
      <w:pPr>
        <w:spacing w:line="360" w:lineRule="auto"/>
        <w:jc w:val="both"/>
      </w:pPr>
      <w:r w:rsidRPr="00543600">
        <w:rPr>
          <w:b/>
        </w:rPr>
        <w:t xml:space="preserve">13.2. </w:t>
      </w:r>
      <w:r w:rsidRPr="00543600">
        <w:rPr>
          <w:bCs/>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CA088E" w:rsidRPr="00543600" w:rsidRDefault="00CA088E" w:rsidP="00CA088E">
      <w:pPr>
        <w:spacing w:line="360" w:lineRule="auto"/>
        <w:jc w:val="both"/>
      </w:pPr>
      <w:r w:rsidRPr="00543600">
        <w:rPr>
          <w:b/>
          <w:bCs/>
        </w:rPr>
        <w:t xml:space="preserve">13.3. </w:t>
      </w:r>
      <w:r w:rsidRPr="00543600">
        <w:t>Encerrada a etapa de negociação, será examinada a proposta classificada em primeiro lugar quanto à adequação ao objeto e à compatibilidade do preço em relação valor de referência da Administração.</w:t>
      </w:r>
    </w:p>
    <w:p w:rsidR="00CA088E" w:rsidRPr="00543600" w:rsidRDefault="00CA088E" w:rsidP="00CA088E">
      <w:pPr>
        <w:spacing w:line="360" w:lineRule="auto"/>
        <w:jc w:val="both"/>
      </w:pPr>
      <w:r w:rsidRPr="00543600">
        <w:rPr>
          <w:b/>
        </w:rPr>
        <w:t xml:space="preserve">13.4. </w:t>
      </w:r>
      <w:r w:rsidRPr="00543600">
        <w:t>Não serão consideradas, para julgamento das propostas, vantagens não previstas no edital.</w:t>
      </w:r>
    </w:p>
    <w:p w:rsidR="00CA088E" w:rsidRPr="00543600" w:rsidRDefault="00CA088E" w:rsidP="00CA088E">
      <w:pPr>
        <w:spacing w:line="360" w:lineRule="auto"/>
        <w:jc w:val="both"/>
      </w:pPr>
    </w:p>
    <w:p w:rsidR="00CA088E" w:rsidRPr="00543600" w:rsidRDefault="00CA088E" w:rsidP="00CA088E">
      <w:pPr>
        <w:tabs>
          <w:tab w:val="left" w:pos="1134"/>
        </w:tabs>
        <w:spacing w:line="360" w:lineRule="auto"/>
        <w:jc w:val="both"/>
        <w:rPr>
          <w:b/>
        </w:rPr>
      </w:pPr>
      <w:r w:rsidRPr="00543600">
        <w:rPr>
          <w:b/>
        </w:rPr>
        <w:t>14. VERIFICAÇÃO DA HABILITAÇÃO</w:t>
      </w:r>
    </w:p>
    <w:p w:rsidR="00CA088E" w:rsidRPr="00543600" w:rsidRDefault="00CA088E" w:rsidP="00CA088E">
      <w:pPr>
        <w:pStyle w:val="Default"/>
        <w:spacing w:line="360" w:lineRule="auto"/>
        <w:jc w:val="both"/>
        <w:rPr>
          <w:rFonts w:ascii="Times New Roman" w:hAnsi="Times New Roman" w:cs="Times New Roman"/>
          <w:color w:val="000000" w:themeColor="text1"/>
        </w:rPr>
      </w:pPr>
      <w:bookmarkStart w:id="28" w:name="_Hlk136341426"/>
      <w:r w:rsidRPr="00543600">
        <w:rPr>
          <w:rFonts w:ascii="Times New Roman" w:hAnsi="Times New Roman" w:cs="Times New Roman"/>
          <w:b/>
          <w:bCs/>
        </w:rPr>
        <w:t>14.1</w:t>
      </w:r>
      <w:r w:rsidRPr="00543600">
        <w:rPr>
          <w:rFonts w:ascii="Times New Roman" w:hAnsi="Times New Roman" w:cs="Times New Roman"/>
          <w:b/>
          <w:bCs/>
          <w:color w:val="000000" w:themeColor="text1"/>
        </w:rPr>
        <w:t>.</w:t>
      </w:r>
      <w:r w:rsidRPr="00543600">
        <w:rPr>
          <w:rFonts w:ascii="Times New Roman" w:hAnsi="Times New Roman" w:cs="Times New Roman"/>
          <w:color w:val="000000" w:themeColor="text1"/>
        </w:rPr>
        <w:t xml:space="preserve"> Encerrada a etapa de propostas, o licitante melhor classificado enviará a documentação de habilitação no prazo de 2 (duas) horas.</w:t>
      </w:r>
    </w:p>
    <w:p w:rsidR="00CA088E" w:rsidRPr="00543600" w:rsidRDefault="00CA088E" w:rsidP="00CA088E">
      <w:pPr>
        <w:pStyle w:val="Default"/>
        <w:spacing w:line="360" w:lineRule="auto"/>
        <w:jc w:val="both"/>
        <w:rPr>
          <w:rFonts w:ascii="Times New Roman" w:hAnsi="Times New Roman" w:cs="Times New Roman"/>
        </w:rPr>
      </w:pPr>
      <w:r w:rsidRPr="00543600">
        <w:rPr>
          <w:rFonts w:ascii="Times New Roman" w:hAnsi="Times New Roman" w:cs="Times New Roman"/>
        </w:rPr>
        <w:t>Após a entrega dos documentos para habilitação, não será permitida a substituição ou a apresentação de novos documentos, salvo em sede de diligência, para:</w:t>
      </w:r>
      <w:bookmarkStart w:id="29" w:name="art64i"/>
      <w:bookmarkEnd w:id="29"/>
    </w:p>
    <w:p w:rsidR="00CA088E" w:rsidRPr="00543600" w:rsidRDefault="00CA088E" w:rsidP="00CA088E">
      <w:pPr>
        <w:pStyle w:val="Default"/>
        <w:spacing w:line="360" w:lineRule="auto"/>
        <w:jc w:val="both"/>
        <w:rPr>
          <w:rFonts w:ascii="Times New Roman" w:hAnsi="Times New Roman" w:cs="Times New Roman"/>
        </w:rPr>
      </w:pPr>
      <w:r w:rsidRPr="00543600">
        <w:rPr>
          <w:rFonts w:ascii="Times New Roman" w:hAnsi="Times New Roman" w:cs="Times New Roman"/>
          <w:b/>
          <w:bCs/>
        </w:rPr>
        <w:t>a)</w:t>
      </w:r>
      <w:r w:rsidRPr="00543600">
        <w:rPr>
          <w:rFonts w:ascii="Times New Roman" w:hAnsi="Times New Roman" w:cs="Times New Roman"/>
        </w:rPr>
        <w:t xml:space="preserve"> complementação de informações acerca dos documentos já apresentados pelos licitantes e desde que necessária para apurar fatos existentes à época da abertura do certame;</w:t>
      </w:r>
      <w:bookmarkStart w:id="30" w:name="art64ii"/>
      <w:bookmarkEnd w:id="30"/>
      <w:r w:rsidRPr="00543600">
        <w:rPr>
          <w:rFonts w:ascii="Times New Roman" w:hAnsi="Times New Roman" w:cs="Times New Roman"/>
        </w:rPr>
        <w:t xml:space="preserve"> </w:t>
      </w:r>
    </w:p>
    <w:p w:rsidR="00CA088E" w:rsidRPr="00543600" w:rsidRDefault="00CA088E" w:rsidP="00CA088E">
      <w:pPr>
        <w:pStyle w:val="Default"/>
        <w:spacing w:line="360" w:lineRule="auto"/>
        <w:jc w:val="both"/>
        <w:rPr>
          <w:rFonts w:ascii="Times New Roman" w:hAnsi="Times New Roman" w:cs="Times New Roman"/>
        </w:rPr>
      </w:pPr>
      <w:r w:rsidRPr="00543600">
        <w:rPr>
          <w:rFonts w:ascii="Times New Roman" w:hAnsi="Times New Roman" w:cs="Times New Roman"/>
          <w:b/>
          <w:bCs/>
        </w:rPr>
        <w:t>b)</w:t>
      </w:r>
      <w:r w:rsidRPr="00543600">
        <w:rPr>
          <w:rFonts w:ascii="Times New Roman" w:hAnsi="Times New Roman" w:cs="Times New Roman"/>
        </w:rPr>
        <w:t xml:space="preserve"> atualização de documentos cuja validade tenha expirado após a data de recebimento das propostas(</w:t>
      </w:r>
      <w:r w:rsidRPr="00543600">
        <w:rPr>
          <w:rFonts w:ascii="Times New Roman" w:hAnsi="Times New Roman" w:cs="Times New Roman"/>
          <w:lang w:val="en-US"/>
        </w:rPr>
        <w:t>Art. 64, I e II</w:t>
      </w:r>
      <w:r w:rsidRPr="00543600">
        <w:rPr>
          <w:rStyle w:val="Refdenotaderodap"/>
          <w:rFonts w:ascii="Times New Roman" w:hAnsi="Times New Roman" w:cs="Times New Roman"/>
        </w:rPr>
        <w:t xml:space="preserve"> </w:t>
      </w:r>
      <w:r w:rsidRPr="00543600">
        <w:rPr>
          <w:rFonts w:ascii="Times New Roman" w:hAnsi="Times New Roman" w:cs="Times New Roman"/>
        </w:rPr>
        <w:t>, 14.133/21).</w:t>
      </w:r>
    </w:p>
    <w:p w:rsidR="00CA088E" w:rsidRPr="00543600" w:rsidRDefault="00CA088E" w:rsidP="00CA088E">
      <w:pPr>
        <w:pStyle w:val="Default"/>
        <w:spacing w:line="360" w:lineRule="auto"/>
        <w:jc w:val="both"/>
        <w:rPr>
          <w:rFonts w:ascii="Times New Roman" w:hAnsi="Times New Roman" w:cs="Times New Roman"/>
        </w:rPr>
      </w:pPr>
      <w:bookmarkStart w:id="31" w:name="_Hlk136337610"/>
      <w:bookmarkEnd w:id="28"/>
      <w:r w:rsidRPr="00543600">
        <w:rPr>
          <w:rFonts w:ascii="Times New Roman" w:hAnsi="Times New Roman" w:cs="Times New Roman"/>
          <w:b/>
          <w:bCs/>
        </w:rPr>
        <w:t>14.2.</w:t>
      </w:r>
      <w:r w:rsidRPr="00543600">
        <w:rPr>
          <w:rFonts w:ascii="Times New Roman" w:hAnsi="Times New Roman" w:cs="Times New Roman"/>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w:t>
      </w:r>
      <w:r w:rsidRPr="00543600">
        <w:rPr>
          <w:rFonts w:ascii="Times New Roman" w:hAnsi="Times New Roman" w:cs="Times New Roman"/>
          <w:lang w:val="en-US"/>
        </w:rPr>
        <w:t xml:space="preserve"> (Art. 64, § 1º, NLL)</w:t>
      </w:r>
      <w:r w:rsidRPr="00543600">
        <w:rPr>
          <w:rFonts w:ascii="Times New Roman" w:hAnsi="Times New Roman" w:cs="Times New Roman"/>
        </w:rPr>
        <w:t xml:space="preserve">. </w:t>
      </w:r>
    </w:p>
    <w:p w:rsidR="00CA088E" w:rsidRPr="00543600" w:rsidRDefault="00CA088E" w:rsidP="00CA088E">
      <w:pPr>
        <w:spacing w:line="360" w:lineRule="auto"/>
        <w:jc w:val="both"/>
      </w:pPr>
      <w:bookmarkStart w:id="32" w:name="_Hlk136341543"/>
      <w:bookmarkStart w:id="33" w:name="_Hlk136337734"/>
      <w:bookmarkEnd w:id="31"/>
      <w:r w:rsidRPr="00543600">
        <w:rPr>
          <w:b/>
          <w:bCs/>
        </w:rPr>
        <w:t xml:space="preserve">14.3. </w:t>
      </w:r>
      <w:r w:rsidRPr="00543600">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543600">
        <w:rPr>
          <w:b/>
          <w:bCs/>
        </w:rPr>
        <w:t xml:space="preserve"> </w:t>
      </w:r>
    </w:p>
    <w:bookmarkEnd w:id="32"/>
    <w:p w:rsidR="00CA088E" w:rsidRPr="00543600" w:rsidRDefault="00CA088E" w:rsidP="00CA088E">
      <w:pPr>
        <w:spacing w:line="360" w:lineRule="auto"/>
        <w:jc w:val="both"/>
      </w:pPr>
      <w:r w:rsidRPr="00543600">
        <w:rPr>
          <w:b/>
          <w:bCs/>
        </w:rPr>
        <w:t xml:space="preserve">14.4. </w:t>
      </w:r>
      <w:r w:rsidRPr="00543600">
        <w:t xml:space="preserve">O beneficiário da Lei Complementar nº 123/2006, que tenha apresentado a declaração exigida no item 3.2.3 e 3.2.4 deste Edital e que possua alguma restrição na comprovação de regularidade </w:t>
      </w:r>
      <w:r w:rsidRPr="00543600">
        <w:lastRenderedPageBreak/>
        <w:t>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CA088E" w:rsidRPr="00543600" w:rsidRDefault="00CA088E" w:rsidP="00CA088E">
      <w:pPr>
        <w:spacing w:line="360" w:lineRule="auto"/>
        <w:jc w:val="both"/>
      </w:pPr>
      <w:r w:rsidRPr="00543600">
        <w:rPr>
          <w:b/>
          <w:bCs/>
        </w:rPr>
        <w:t>14.5.</w:t>
      </w:r>
      <w:r w:rsidRPr="00543600">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12.1 para o envio da documentação de habilitação. </w:t>
      </w:r>
    </w:p>
    <w:p w:rsidR="00CA088E" w:rsidRPr="00543600" w:rsidRDefault="00CA088E" w:rsidP="00CA088E">
      <w:pPr>
        <w:pStyle w:val="Default"/>
        <w:spacing w:line="360" w:lineRule="auto"/>
        <w:jc w:val="both"/>
        <w:rPr>
          <w:rFonts w:ascii="Times New Roman" w:hAnsi="Times New Roman" w:cs="Times New Roman"/>
          <w:color w:val="auto"/>
        </w:rPr>
      </w:pPr>
      <w:r w:rsidRPr="00543600">
        <w:rPr>
          <w:rFonts w:ascii="Times New Roman" w:hAnsi="Times New Roman" w:cs="Times New Roman"/>
          <w:b/>
          <w:bCs/>
          <w:color w:val="auto"/>
        </w:rPr>
        <w:t>14.6.</w:t>
      </w:r>
      <w:r w:rsidRPr="00543600">
        <w:rPr>
          <w:rFonts w:ascii="Times New Roman" w:hAnsi="Times New Roman" w:cs="Times New Roman"/>
          <w:color w:val="auto"/>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Pr="00543600">
        <w:rPr>
          <w:rFonts w:ascii="Times New Roman" w:hAnsi="Times New Roman" w:cs="Times New Roman"/>
        </w:rPr>
        <w:t xml:space="preserve"> (Art. 64, §1º, NLL)</w:t>
      </w:r>
      <w:r w:rsidRPr="00543600">
        <w:rPr>
          <w:rFonts w:ascii="Times New Roman" w:hAnsi="Times New Roman" w:cs="Times New Roman"/>
          <w:color w:val="auto"/>
        </w:rPr>
        <w:t xml:space="preserve">. </w:t>
      </w:r>
    </w:p>
    <w:p w:rsidR="00CA088E" w:rsidRPr="00543600" w:rsidRDefault="00CA088E" w:rsidP="00CA088E">
      <w:pPr>
        <w:pStyle w:val="Default"/>
        <w:spacing w:line="360" w:lineRule="auto"/>
        <w:jc w:val="both"/>
        <w:rPr>
          <w:rFonts w:ascii="Times New Roman" w:hAnsi="Times New Roman" w:cs="Times New Roman"/>
          <w:color w:val="000000" w:themeColor="text1"/>
        </w:rPr>
      </w:pPr>
      <w:r w:rsidRPr="00543600">
        <w:rPr>
          <w:rFonts w:ascii="Times New Roman" w:hAnsi="Times New Roman" w:cs="Times New Roman"/>
          <w:b/>
          <w:bCs/>
        </w:rPr>
        <w:t>14.</w:t>
      </w:r>
      <w:r w:rsidRPr="00543600">
        <w:rPr>
          <w:rFonts w:ascii="Times New Roman" w:hAnsi="Times New Roman" w:cs="Times New Roman"/>
          <w:b/>
          <w:bCs/>
          <w:color w:val="000000" w:themeColor="text1"/>
        </w:rPr>
        <w:t>7.</w:t>
      </w:r>
      <w:r w:rsidRPr="00543600">
        <w:rPr>
          <w:rFonts w:ascii="Times New Roman" w:hAnsi="Times New Roman" w:cs="Times New Roman"/>
          <w:color w:val="000000" w:themeColor="text1"/>
        </w:rPr>
        <w:t xml:space="preserve"> A habilitação poderá ser realizada por processo eletrônico de comunicação a distância, nos termos dispostos em regulamento do Poder Público (Art.65, § 2º, NLL).</w:t>
      </w:r>
    </w:p>
    <w:p w:rsidR="00CA088E" w:rsidRPr="00543600" w:rsidRDefault="00CA088E" w:rsidP="00CA088E">
      <w:pPr>
        <w:spacing w:line="360" w:lineRule="auto"/>
        <w:jc w:val="both"/>
      </w:pPr>
      <w:r w:rsidRPr="00543600">
        <w:rPr>
          <w:b/>
          <w:bCs/>
        </w:rPr>
        <w:t xml:space="preserve">14.8. </w:t>
      </w:r>
      <w:r w:rsidRPr="00543600">
        <w:t>Constatado o atendimento às exigências estabelecidas no Edital, o licitante será declarado vencedor, oportunizando-se a manifestação da intenção de recurso.</w:t>
      </w:r>
    </w:p>
    <w:bookmarkEnd w:id="33"/>
    <w:p w:rsidR="00CA088E" w:rsidRPr="00543600" w:rsidRDefault="00CA088E" w:rsidP="00CA088E">
      <w:pPr>
        <w:spacing w:line="360" w:lineRule="auto"/>
        <w:jc w:val="both"/>
        <w:rPr>
          <w:b/>
          <w:bCs/>
        </w:rPr>
      </w:pPr>
    </w:p>
    <w:p w:rsidR="00CA088E" w:rsidRPr="00543600" w:rsidRDefault="00CA088E" w:rsidP="00CA088E">
      <w:pPr>
        <w:tabs>
          <w:tab w:val="left" w:pos="1134"/>
        </w:tabs>
        <w:spacing w:line="360" w:lineRule="auto"/>
        <w:jc w:val="both"/>
        <w:rPr>
          <w:b/>
        </w:rPr>
      </w:pPr>
      <w:r w:rsidRPr="00543600">
        <w:rPr>
          <w:b/>
        </w:rPr>
        <w:t xml:space="preserve">15. DOS RECURSOS </w:t>
      </w:r>
    </w:p>
    <w:p w:rsidR="00CA088E" w:rsidRPr="00543600" w:rsidRDefault="00CA088E" w:rsidP="00CA088E">
      <w:pPr>
        <w:tabs>
          <w:tab w:val="left" w:pos="1134"/>
        </w:tabs>
        <w:spacing w:line="360" w:lineRule="auto"/>
        <w:jc w:val="both"/>
      </w:pPr>
      <w:r w:rsidRPr="00543600">
        <w:rPr>
          <w:b/>
        </w:rPr>
        <w:t xml:space="preserve">15.1. </w:t>
      </w:r>
      <w:r w:rsidRPr="00543600">
        <w:rPr>
          <w:bCs/>
        </w:rPr>
        <w:t xml:space="preserve">Caberá recurso, </w:t>
      </w:r>
      <w:r w:rsidRPr="00543600">
        <w:t>no prazo de 3 (três) dias úteis, contado da data de intimação ou de lavratura da ata, em face de:</w:t>
      </w:r>
    </w:p>
    <w:p w:rsidR="00CA088E" w:rsidRPr="00543600" w:rsidRDefault="00CA088E" w:rsidP="00CA088E">
      <w:pPr>
        <w:pStyle w:val="NormalWeb"/>
        <w:spacing w:before="0" w:beforeAutospacing="0" w:after="0" w:afterAutospacing="0" w:line="360" w:lineRule="auto"/>
        <w:jc w:val="both"/>
      </w:pPr>
      <w:bookmarkStart w:id="34" w:name="art165ia"/>
      <w:bookmarkEnd w:id="34"/>
      <w:r w:rsidRPr="00543600">
        <w:rPr>
          <w:b/>
          <w:bCs/>
        </w:rPr>
        <w:t>a)</w:t>
      </w:r>
      <w:r w:rsidRPr="00543600">
        <w:t xml:space="preserve"> ato que defira ou indefira pedido de pré-qualificação de interessado ou de inscrição em registro cadastral, sua alteração ou cancelamento;</w:t>
      </w:r>
    </w:p>
    <w:p w:rsidR="00CA088E" w:rsidRPr="00543600" w:rsidRDefault="00CA088E" w:rsidP="00CA088E">
      <w:pPr>
        <w:pStyle w:val="NormalWeb"/>
        <w:spacing w:before="0" w:beforeAutospacing="0" w:after="0" w:afterAutospacing="0" w:line="360" w:lineRule="auto"/>
        <w:jc w:val="both"/>
      </w:pPr>
      <w:bookmarkStart w:id="35" w:name="art165ib"/>
      <w:bookmarkEnd w:id="35"/>
      <w:r w:rsidRPr="00543600">
        <w:rPr>
          <w:b/>
          <w:bCs/>
        </w:rPr>
        <w:t>b)</w:t>
      </w:r>
      <w:r w:rsidRPr="00543600">
        <w:t xml:space="preserve"> julgamento das propostas;</w:t>
      </w:r>
    </w:p>
    <w:p w:rsidR="00CA088E" w:rsidRPr="00543600" w:rsidRDefault="00CA088E" w:rsidP="00CA088E">
      <w:pPr>
        <w:pStyle w:val="NormalWeb"/>
        <w:spacing w:before="0" w:beforeAutospacing="0" w:after="0" w:afterAutospacing="0" w:line="360" w:lineRule="auto"/>
        <w:jc w:val="both"/>
      </w:pPr>
      <w:bookmarkStart w:id="36" w:name="art165ic"/>
      <w:bookmarkEnd w:id="36"/>
      <w:r w:rsidRPr="00543600">
        <w:rPr>
          <w:b/>
          <w:bCs/>
        </w:rPr>
        <w:t>c)</w:t>
      </w:r>
      <w:r w:rsidRPr="00543600">
        <w:t xml:space="preserve"> ato de habilitação ou inabilitação de licitante;</w:t>
      </w:r>
    </w:p>
    <w:p w:rsidR="00CA088E" w:rsidRPr="00543600" w:rsidRDefault="00CA088E" w:rsidP="00CA088E">
      <w:pPr>
        <w:pStyle w:val="NormalWeb"/>
        <w:spacing w:before="0" w:beforeAutospacing="0" w:after="0" w:afterAutospacing="0" w:line="360" w:lineRule="auto"/>
        <w:jc w:val="both"/>
      </w:pPr>
      <w:bookmarkStart w:id="37" w:name="art165id"/>
      <w:bookmarkEnd w:id="37"/>
      <w:r w:rsidRPr="00543600">
        <w:rPr>
          <w:b/>
          <w:bCs/>
        </w:rPr>
        <w:t>d)</w:t>
      </w:r>
      <w:r w:rsidRPr="00543600">
        <w:t xml:space="preserve"> anulação ou revogação da licitação.</w:t>
      </w:r>
    </w:p>
    <w:p w:rsidR="00CA088E" w:rsidRPr="00543600" w:rsidRDefault="00CA088E" w:rsidP="00CA088E">
      <w:pPr>
        <w:pStyle w:val="NormalWeb"/>
        <w:spacing w:before="0" w:beforeAutospacing="0" w:after="0" w:afterAutospacing="0" w:line="360" w:lineRule="auto"/>
        <w:jc w:val="both"/>
        <w:rPr>
          <w:b/>
          <w:bCs/>
        </w:rPr>
      </w:pPr>
      <w:r w:rsidRPr="00543600">
        <w:rPr>
          <w:b/>
          <w:bCs/>
        </w:rPr>
        <w:t>15.2.</w:t>
      </w:r>
      <w:r w:rsidRPr="00543600">
        <w:t xml:space="preserve"> O prazo para apresentação de contrarrazões será o mesmo do recurso e terá início na data de intimação ou de divulgação da interposição do recurso.</w:t>
      </w:r>
    </w:p>
    <w:p w:rsidR="00CA088E" w:rsidRPr="00543600" w:rsidRDefault="00CA088E" w:rsidP="00CA088E">
      <w:pPr>
        <w:pStyle w:val="NormalWeb"/>
        <w:spacing w:before="0" w:beforeAutospacing="0" w:after="0" w:afterAutospacing="0" w:line="360" w:lineRule="auto"/>
        <w:jc w:val="both"/>
      </w:pPr>
      <w:r w:rsidRPr="00543600">
        <w:rPr>
          <w:b/>
          <w:bCs/>
        </w:rPr>
        <w:t>15.3.</w:t>
      </w:r>
      <w:r w:rsidRPr="00543600">
        <w:t xml:space="preserve"> Quanto ao recurso apresentado em virtude do disposto nas alíneas “b” e “c” do item 13.1 do presente Edital, serão observadas as seguintes disposições:</w:t>
      </w:r>
    </w:p>
    <w:p w:rsidR="00CA088E" w:rsidRPr="00543600" w:rsidRDefault="00CA088E" w:rsidP="00CA088E">
      <w:pPr>
        <w:pStyle w:val="NormalWeb"/>
        <w:spacing w:before="0" w:beforeAutospacing="0" w:after="0" w:afterAutospacing="0" w:line="360" w:lineRule="auto"/>
        <w:jc w:val="both"/>
      </w:pPr>
      <w:bookmarkStart w:id="38" w:name="art165§1i"/>
      <w:bookmarkEnd w:id="38"/>
      <w:r w:rsidRPr="00543600">
        <w:rPr>
          <w:b/>
          <w:bCs/>
        </w:rPr>
        <w:t>a)</w:t>
      </w:r>
      <w:r w:rsidRPr="00543600">
        <w:t xml:space="preserve"> a intenção de recorrer deverá ser manifestada imediatamente, sob pena de preclusão, e o prazo para apresentação das razões recursais será iniciado na data de intimação ou de lavratura da ata de habilitação ou inabilitação;</w:t>
      </w:r>
    </w:p>
    <w:p w:rsidR="00CA088E" w:rsidRPr="00543600" w:rsidRDefault="00CA088E" w:rsidP="00CA088E">
      <w:pPr>
        <w:pStyle w:val="NormalWeb"/>
        <w:spacing w:before="0" w:beforeAutospacing="0" w:after="0" w:afterAutospacing="0" w:line="360" w:lineRule="auto"/>
        <w:jc w:val="both"/>
      </w:pPr>
      <w:bookmarkStart w:id="39" w:name="art165§1ii"/>
      <w:bookmarkEnd w:id="39"/>
      <w:r w:rsidRPr="00543600">
        <w:rPr>
          <w:b/>
          <w:bCs/>
        </w:rPr>
        <w:t>b)</w:t>
      </w:r>
      <w:r w:rsidRPr="00543600">
        <w:t xml:space="preserve"> a apreciação dar-se-á em fase única.</w:t>
      </w:r>
    </w:p>
    <w:p w:rsidR="00CA088E" w:rsidRPr="00543600" w:rsidRDefault="00CA088E" w:rsidP="00CA088E">
      <w:pPr>
        <w:pStyle w:val="NormalWeb"/>
        <w:spacing w:before="0" w:beforeAutospacing="0" w:after="0" w:afterAutospacing="0" w:line="360" w:lineRule="auto"/>
        <w:jc w:val="both"/>
      </w:pPr>
      <w:r w:rsidRPr="00543600">
        <w:rPr>
          <w:b/>
          <w:bCs/>
        </w:rPr>
        <w:lastRenderedPageBreak/>
        <w:t>15.4.</w:t>
      </w:r>
      <w:r w:rsidRPr="00543600">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CA088E" w:rsidRPr="00543600" w:rsidRDefault="00CA088E" w:rsidP="00CA088E">
      <w:pPr>
        <w:pStyle w:val="NormalWeb"/>
        <w:spacing w:before="0" w:beforeAutospacing="0" w:after="0" w:afterAutospacing="0" w:line="360" w:lineRule="auto"/>
        <w:jc w:val="both"/>
      </w:pPr>
      <w:r w:rsidRPr="00543600">
        <w:rPr>
          <w:b/>
          <w:bCs/>
        </w:rPr>
        <w:t>15.5.</w:t>
      </w:r>
      <w:r w:rsidRPr="00543600">
        <w:t xml:space="preserve"> O acolhimento do recurso implicará invalidação apenas de ato insuscetível de aproveitamento.</w:t>
      </w:r>
    </w:p>
    <w:p w:rsidR="00CA088E" w:rsidRPr="00543600" w:rsidRDefault="00CA088E" w:rsidP="00CA088E">
      <w:pPr>
        <w:pStyle w:val="NormalWeb"/>
        <w:spacing w:before="0" w:beforeAutospacing="0" w:after="0" w:afterAutospacing="0" w:line="360" w:lineRule="auto"/>
        <w:jc w:val="both"/>
      </w:pPr>
      <w:r w:rsidRPr="00543600">
        <w:rPr>
          <w:b/>
          <w:bCs/>
        </w:rPr>
        <w:t>15.6.</w:t>
      </w:r>
      <w:r w:rsidRPr="00543600">
        <w:t xml:space="preserve"> O recurso interposto dará efeito suspensivo ao ato ou à decisão recorrida, até que sobrevenha decisão final da autoridade competente (art. 168, NLL).</w:t>
      </w:r>
    </w:p>
    <w:p w:rsidR="00CA088E" w:rsidRPr="00543600" w:rsidRDefault="00CA088E" w:rsidP="00CA088E">
      <w:pPr>
        <w:pStyle w:val="NormalWeb"/>
        <w:spacing w:before="0" w:beforeAutospacing="0" w:after="0" w:afterAutospacing="0" w:line="360" w:lineRule="auto"/>
        <w:jc w:val="both"/>
      </w:pPr>
    </w:p>
    <w:p w:rsidR="00CA088E" w:rsidRPr="00543600" w:rsidRDefault="00CA088E" w:rsidP="00CA088E">
      <w:pPr>
        <w:tabs>
          <w:tab w:val="left" w:pos="1134"/>
        </w:tabs>
        <w:spacing w:line="360" w:lineRule="auto"/>
        <w:jc w:val="both"/>
        <w:rPr>
          <w:b/>
        </w:rPr>
      </w:pPr>
      <w:bookmarkStart w:id="40" w:name="art165ie"/>
      <w:bookmarkEnd w:id="40"/>
      <w:r w:rsidRPr="00543600">
        <w:rPr>
          <w:b/>
        </w:rPr>
        <w:t>16. ENCERRAMENTO DA LICITAÇÃO</w:t>
      </w:r>
    </w:p>
    <w:p w:rsidR="00CA088E" w:rsidRPr="00543600" w:rsidRDefault="00CA088E" w:rsidP="00CA088E">
      <w:pPr>
        <w:pStyle w:val="NormalWeb"/>
        <w:spacing w:before="0" w:beforeAutospacing="0" w:after="0" w:afterAutospacing="0" w:line="360" w:lineRule="auto"/>
        <w:jc w:val="both"/>
      </w:pPr>
      <w:r w:rsidRPr="00543600">
        <w:rPr>
          <w:b/>
          <w:bCs/>
        </w:rPr>
        <w:t>16.1.</w:t>
      </w:r>
      <w:r w:rsidRPr="00543600">
        <w:t xml:space="preserve"> Encerradas as fases de julgamento e habilitação, e exauridos os recursos administrativos, o processo licitatório será encaminhado à autoridade superior, que poderá:</w:t>
      </w:r>
    </w:p>
    <w:p w:rsidR="00CA088E" w:rsidRPr="00543600" w:rsidRDefault="00CA088E" w:rsidP="00CA088E">
      <w:pPr>
        <w:pStyle w:val="NormalWeb"/>
        <w:spacing w:before="0" w:beforeAutospacing="0" w:after="0" w:afterAutospacing="0" w:line="360" w:lineRule="auto"/>
        <w:jc w:val="both"/>
      </w:pPr>
      <w:bookmarkStart w:id="41" w:name="art71i"/>
      <w:bookmarkEnd w:id="41"/>
      <w:r w:rsidRPr="00543600">
        <w:rPr>
          <w:b/>
          <w:bCs/>
        </w:rPr>
        <w:t>a)</w:t>
      </w:r>
      <w:r w:rsidRPr="00543600">
        <w:t xml:space="preserve"> determinar o retorno dos autos para saneamento de irregularidades;</w:t>
      </w:r>
    </w:p>
    <w:p w:rsidR="00CA088E" w:rsidRPr="00543600" w:rsidRDefault="00CA088E" w:rsidP="00CA088E">
      <w:pPr>
        <w:pStyle w:val="NormalWeb"/>
        <w:spacing w:before="0" w:beforeAutospacing="0" w:after="0" w:afterAutospacing="0" w:line="360" w:lineRule="auto"/>
        <w:jc w:val="both"/>
      </w:pPr>
      <w:bookmarkStart w:id="42" w:name="art71ii"/>
      <w:bookmarkEnd w:id="42"/>
      <w:r w:rsidRPr="00543600">
        <w:rPr>
          <w:b/>
          <w:bCs/>
        </w:rPr>
        <w:t>b)</w:t>
      </w:r>
      <w:r w:rsidRPr="00543600">
        <w:t xml:space="preserve"> revogar a licitação por motivo de conveniência e oportunidade;</w:t>
      </w:r>
    </w:p>
    <w:p w:rsidR="00CA088E" w:rsidRPr="00543600" w:rsidRDefault="00CA088E" w:rsidP="00CA088E">
      <w:pPr>
        <w:pStyle w:val="NormalWeb"/>
        <w:spacing w:before="0" w:beforeAutospacing="0" w:after="0" w:afterAutospacing="0" w:line="360" w:lineRule="auto"/>
        <w:jc w:val="both"/>
      </w:pPr>
      <w:bookmarkStart w:id="43" w:name="art71iii"/>
      <w:bookmarkEnd w:id="43"/>
      <w:r w:rsidRPr="00543600">
        <w:rPr>
          <w:b/>
          <w:bCs/>
        </w:rPr>
        <w:t>c)</w:t>
      </w:r>
      <w:r w:rsidRPr="00543600">
        <w:t xml:space="preserve"> proceder à anulação da licitação, de ofício ou mediante provocação de terceiros, sempre que presente ilegalidade insanável;</w:t>
      </w:r>
    </w:p>
    <w:p w:rsidR="00CA088E" w:rsidRPr="00543600" w:rsidRDefault="00CA088E" w:rsidP="00CA088E">
      <w:pPr>
        <w:pStyle w:val="NormalWeb"/>
        <w:spacing w:before="0" w:beforeAutospacing="0" w:after="0" w:afterAutospacing="0" w:line="360" w:lineRule="auto"/>
        <w:jc w:val="both"/>
      </w:pPr>
      <w:bookmarkStart w:id="44" w:name="art71iv"/>
      <w:bookmarkEnd w:id="44"/>
      <w:r w:rsidRPr="00543600">
        <w:rPr>
          <w:b/>
          <w:bCs/>
        </w:rPr>
        <w:t>d)</w:t>
      </w:r>
      <w:r w:rsidRPr="00543600">
        <w:t xml:space="preserve"> adjudicar o objeto e homologar a licitação.</w:t>
      </w:r>
    </w:p>
    <w:p w:rsidR="00CA088E" w:rsidRPr="00543600" w:rsidRDefault="00CA088E" w:rsidP="00CA088E">
      <w:pPr>
        <w:tabs>
          <w:tab w:val="left" w:pos="1134"/>
        </w:tabs>
        <w:spacing w:line="360" w:lineRule="auto"/>
        <w:jc w:val="both"/>
        <w:rPr>
          <w:b/>
        </w:rPr>
      </w:pPr>
      <w:bookmarkStart w:id="45" w:name="art71§1"/>
      <w:bookmarkEnd w:id="45"/>
    </w:p>
    <w:p w:rsidR="00CA088E" w:rsidRPr="00543600" w:rsidRDefault="00CA088E" w:rsidP="00CA088E">
      <w:pPr>
        <w:tabs>
          <w:tab w:val="left" w:pos="1134"/>
        </w:tabs>
        <w:spacing w:line="360" w:lineRule="auto"/>
        <w:jc w:val="both"/>
        <w:rPr>
          <w:b/>
        </w:rPr>
      </w:pPr>
      <w:r w:rsidRPr="00543600">
        <w:rPr>
          <w:b/>
        </w:rPr>
        <w:t>17. CONDIÇÕES DE CONTRATAÇÃO</w:t>
      </w:r>
    </w:p>
    <w:p w:rsidR="00CA088E" w:rsidRPr="00543600" w:rsidRDefault="00CA088E" w:rsidP="00CA088E">
      <w:pPr>
        <w:pStyle w:val="NormalWeb"/>
        <w:spacing w:before="0" w:beforeAutospacing="0" w:after="0" w:afterAutospacing="0" w:line="360" w:lineRule="auto"/>
        <w:jc w:val="both"/>
      </w:pPr>
      <w:r w:rsidRPr="00543600">
        <w:rPr>
          <w:b/>
          <w:bCs/>
        </w:rPr>
        <w:t>17.1.</w:t>
      </w:r>
      <w:r w:rsidRPr="00543600">
        <w:t xml:space="preserve"> O licitante vencedor será convocado para assinar a ata de registro de preço e/ou contrato ou para retirar o instrumento equivalente, dentro do prazo de 5 (cinco) dias úteis, sob pena de decair o direito à contratação, sem prejuízo das sanções previstas neste Edital.</w:t>
      </w:r>
    </w:p>
    <w:p w:rsidR="00CA088E" w:rsidRPr="00543600" w:rsidRDefault="00CA088E" w:rsidP="00CA088E">
      <w:pPr>
        <w:pStyle w:val="NormalWeb"/>
        <w:spacing w:before="0" w:beforeAutospacing="0" w:after="0" w:afterAutospacing="0" w:line="360" w:lineRule="auto"/>
        <w:jc w:val="both"/>
      </w:pPr>
      <w:bookmarkStart w:id="46" w:name="art90§1"/>
      <w:bookmarkEnd w:id="46"/>
      <w:r w:rsidRPr="00543600">
        <w:rPr>
          <w:b/>
          <w:bCs/>
        </w:rPr>
        <w:t>17.2.</w:t>
      </w:r>
      <w:r w:rsidRPr="00543600">
        <w:t xml:space="preserve"> O prazo de convocação poderá ser prorrogado 1 (uma) vez, por igual período, mediante solicitação da parte, durante seu transcurso, devidamente justificada, e desde que o motivo apresentado seja aceito pela Administração.</w:t>
      </w:r>
    </w:p>
    <w:p w:rsidR="00CA088E" w:rsidRPr="00543600" w:rsidRDefault="00CA088E" w:rsidP="00CA088E">
      <w:pPr>
        <w:pStyle w:val="NormalWeb"/>
        <w:spacing w:before="0" w:beforeAutospacing="0" w:after="0" w:afterAutospacing="0" w:line="360" w:lineRule="auto"/>
        <w:jc w:val="both"/>
      </w:pPr>
      <w:bookmarkStart w:id="47" w:name="art90§2"/>
      <w:bookmarkEnd w:id="47"/>
      <w:r w:rsidRPr="00543600">
        <w:rPr>
          <w:b/>
          <w:bCs/>
        </w:rPr>
        <w:t>17.3.</w:t>
      </w:r>
      <w:r w:rsidRPr="00543600">
        <w:t xml:space="preserve"> Será facultado à Administração, quando o convocado não assinar a ata de registro de preços e/ou contrato ou para retirar o instrumento equivalente no prazo e nas condições estabelecidas neste Edital, convocar os licitantes remanescentes, na ordem de classificação, para assinatura da ata de registro de preços e/ou contrato nas condições propostas pelo licitante vencedor, sem prejuízo da aplicação das sanções cabíveis.</w:t>
      </w:r>
    </w:p>
    <w:p w:rsidR="00CA088E" w:rsidRPr="00543600" w:rsidRDefault="00CA088E" w:rsidP="00CA088E">
      <w:pPr>
        <w:pStyle w:val="NormalWeb"/>
        <w:spacing w:before="0" w:beforeAutospacing="0" w:after="0" w:afterAutospacing="0" w:line="360" w:lineRule="auto"/>
        <w:jc w:val="both"/>
      </w:pPr>
      <w:bookmarkStart w:id="48" w:name="art90§3"/>
      <w:bookmarkEnd w:id="48"/>
      <w:r w:rsidRPr="00543600">
        <w:rPr>
          <w:b/>
          <w:bCs/>
        </w:rPr>
        <w:t>17.4.</w:t>
      </w:r>
      <w:r w:rsidRPr="00543600">
        <w:t xml:space="preserve"> A proponente vencedora convocada, dentro do prazo de validade da sua proposta, item 4.1 do edital, que se recusar injustificadamente a assinar o contrato de fornecimento, deixar de entregar ou apresentar documentação falsa exigida para o certame, não mantiver a proposta, comportar- se de </w:t>
      </w:r>
      <w:r w:rsidRPr="00543600">
        <w:lastRenderedPageBreak/>
        <w:t xml:space="preserve">modo inidôneo ou fizer declaração falsa ficará impedida de licitar e contratar com a União, Estados, Distrito Federal e Municípios pelo prazo de até 5 (cinco) anos. </w:t>
      </w:r>
    </w:p>
    <w:p w:rsidR="00CA088E" w:rsidRPr="00543600" w:rsidRDefault="00CA088E" w:rsidP="00CA088E">
      <w:r w:rsidRPr="00543600">
        <w:rPr>
          <w:b/>
        </w:rPr>
        <w:t>17.4.1</w:t>
      </w:r>
      <w:r w:rsidRPr="00543600">
        <w:tab/>
        <w:t>Suspensão do direito de participar em licitações/contratos junto ao Município, pelo prazo de até 05 (cinco) anos, quando, por culpa da proponente, deixar de entregar o objeto contratado, apresentar documentação falsa, ensejar o retardamento do fornecimento do objeto, fraudar a entrega, comportar-se de modo inidôneo, fizer declaração falsa, cometer fraude fiscal ou ocorrer a rescisão administrativa.</w:t>
      </w:r>
    </w:p>
    <w:p w:rsidR="00CA088E" w:rsidRPr="00543600" w:rsidRDefault="00CA088E" w:rsidP="00CA088E">
      <w:r w:rsidRPr="00543600">
        <w:rPr>
          <w:b/>
        </w:rPr>
        <w:t>17.4.2</w:t>
      </w:r>
      <w:r w:rsidRPr="00543600">
        <w:tab/>
        <w:t>Multa de 5% (cinco por cento) do valor contratual nos casos de mora, exigível juntamente com o cumprimento das obrigações. A multa incidirá a cada novo período de 30 (trinta) dias de atraso em relação à data prevista para o fornecimento.</w:t>
      </w:r>
    </w:p>
    <w:p w:rsidR="00CA088E" w:rsidRPr="00543600" w:rsidRDefault="00CA088E" w:rsidP="00CA088E">
      <w:r w:rsidRPr="00543600">
        <w:rPr>
          <w:b/>
        </w:rPr>
        <w:t>17.4.</w:t>
      </w:r>
      <w:r w:rsidRPr="00543600">
        <w:t>3</w:t>
      </w:r>
      <w:r w:rsidRPr="00543600">
        <w:tab/>
        <w:t>Multa de 10% (dez por cento) do valor contratual quando por ação, omissão ou negligência a proponente infringir qualquer das demais obrigações contratuais.</w:t>
      </w:r>
    </w:p>
    <w:p w:rsidR="00CA088E" w:rsidRPr="00543600" w:rsidRDefault="00CA088E" w:rsidP="00CA088E">
      <w:r w:rsidRPr="00543600">
        <w:rPr>
          <w:b/>
        </w:rPr>
        <w:t>17.4.4</w:t>
      </w:r>
      <w:r w:rsidRPr="00543600">
        <w:tab/>
        <w:t>Declaração de inidoneidade, por prazo a ser estabelecido pelo Município, em conformidade com a gravidade da infração cometida pela proponente, observando-se o disposto no Art. 156 da Lei Federal nº 14.133/2021.</w:t>
      </w:r>
    </w:p>
    <w:p w:rsidR="00CA088E" w:rsidRDefault="00CA088E" w:rsidP="00CA088E">
      <w:r w:rsidRPr="00543600">
        <w:rPr>
          <w:b/>
        </w:rPr>
        <w:t>17.4.5</w:t>
      </w:r>
      <w:r w:rsidRPr="00543600">
        <w:rPr>
          <w:b/>
        </w:rPr>
        <w:tab/>
      </w:r>
      <w:r w:rsidRPr="00543600">
        <w:t>A aplicação de qualquer das penalidades previstas realizar-se-á em processo administrativo que assegurará o contraditório e a ampla defesa ao licitante, observando-se o procedimento previsto na Lei Federal n.º 14.133/2021</w:t>
      </w:r>
      <w:r>
        <w:t>.</w:t>
      </w:r>
    </w:p>
    <w:p w:rsidR="00CA088E" w:rsidRPr="00543600" w:rsidRDefault="00CA088E" w:rsidP="00CA088E">
      <w:r w:rsidRPr="00543600">
        <w:rPr>
          <w:b/>
        </w:rPr>
        <w:t>17.4.6</w:t>
      </w:r>
      <w:r w:rsidRPr="00543600">
        <w:tab/>
        <w:t>A autoridade competente, na aplicação das sanções, levará em consideração a gravidade da conduta do infrator, o caráter educativo da pena, bem como o dano causado à Administração, observado o princípio da proporcionalidade.</w:t>
      </w:r>
    </w:p>
    <w:p w:rsidR="00CA088E" w:rsidRPr="00543600" w:rsidRDefault="00CA088E" w:rsidP="00CA088E">
      <w:pPr>
        <w:pStyle w:val="NormalWeb"/>
        <w:spacing w:before="0" w:beforeAutospacing="0" w:after="0" w:afterAutospacing="0" w:line="360" w:lineRule="auto"/>
        <w:jc w:val="both"/>
      </w:pPr>
    </w:p>
    <w:p w:rsidR="00CA088E" w:rsidRPr="00543600" w:rsidRDefault="00CA088E" w:rsidP="00CA088E">
      <w:pPr>
        <w:pStyle w:val="NormalWeb"/>
        <w:spacing w:before="0" w:beforeAutospacing="0" w:after="0" w:afterAutospacing="0" w:line="360" w:lineRule="auto"/>
        <w:jc w:val="both"/>
      </w:pPr>
      <w:bookmarkStart w:id="49" w:name="art90§4"/>
      <w:bookmarkEnd w:id="49"/>
      <w:r w:rsidRPr="00543600">
        <w:rPr>
          <w:b/>
          <w:bCs/>
        </w:rPr>
        <w:t>17.5.</w:t>
      </w:r>
      <w:r w:rsidRPr="00543600">
        <w:t xml:space="preserve"> Na hipótese de nenhum dos licitantes aceitar a contratação, nos termos do </w:t>
      </w:r>
      <w:r w:rsidRPr="00543600">
        <w:rPr>
          <w:b/>
          <w:bCs/>
        </w:rPr>
        <w:t>17.6.</w:t>
      </w:r>
      <w:r w:rsidRPr="00543600">
        <w:t xml:space="preserve"> deste Edital, a Administração, observados o valor estimado e sua eventual atualização nos termos do edital, poderá:</w:t>
      </w:r>
    </w:p>
    <w:p w:rsidR="00CA088E" w:rsidRPr="00543600" w:rsidRDefault="00CA088E" w:rsidP="00CA088E">
      <w:pPr>
        <w:pStyle w:val="NormalWeb"/>
        <w:spacing w:before="0" w:beforeAutospacing="0" w:after="0" w:afterAutospacing="0" w:line="360" w:lineRule="auto"/>
        <w:jc w:val="both"/>
      </w:pPr>
      <w:bookmarkStart w:id="50" w:name="art90§4i"/>
      <w:bookmarkEnd w:id="50"/>
      <w:r w:rsidRPr="00543600">
        <w:rPr>
          <w:b/>
          <w:bCs/>
        </w:rPr>
        <w:t>a)</w:t>
      </w:r>
      <w:r w:rsidRPr="00543600">
        <w:t xml:space="preserve"> convocar os licitantes remanescentes para negociação, na ordem de classificação, com vistas à obtenção de preço melhor, mesmo que acima do preço do adjudicatário;</w:t>
      </w:r>
    </w:p>
    <w:p w:rsidR="00CA088E" w:rsidRPr="00543600" w:rsidRDefault="00CA088E" w:rsidP="00CA088E">
      <w:pPr>
        <w:pStyle w:val="NormalWeb"/>
        <w:spacing w:before="0" w:beforeAutospacing="0" w:after="0" w:afterAutospacing="0" w:line="360" w:lineRule="auto"/>
        <w:jc w:val="both"/>
      </w:pPr>
      <w:bookmarkStart w:id="51" w:name="art90§4ii"/>
      <w:bookmarkEnd w:id="51"/>
      <w:r w:rsidRPr="00543600">
        <w:rPr>
          <w:b/>
          <w:bCs/>
        </w:rPr>
        <w:t>b)</w:t>
      </w:r>
      <w:r w:rsidRPr="00543600">
        <w:t xml:space="preserve"> adjudicar e celebrar a ata de registro de preços e/ou contrato nas condições ofertadas pelos licitantes remanescentes, atendida a ordem classificatória, quando frustrada a negociação de melhor condição.</w:t>
      </w:r>
    </w:p>
    <w:p w:rsidR="00CA088E" w:rsidRPr="00543600" w:rsidRDefault="00CA088E" w:rsidP="00CA088E">
      <w:pPr>
        <w:pStyle w:val="NormalWeb"/>
        <w:spacing w:before="0" w:beforeAutospacing="0" w:after="0" w:afterAutospacing="0" w:line="360" w:lineRule="auto"/>
        <w:jc w:val="both"/>
      </w:pPr>
      <w:bookmarkStart w:id="52" w:name="art90§5"/>
      <w:bookmarkEnd w:id="52"/>
      <w:r w:rsidRPr="00543600">
        <w:rPr>
          <w:b/>
          <w:bCs/>
        </w:rPr>
        <w:t>17.7.</w:t>
      </w:r>
      <w:r w:rsidRPr="00543600">
        <w:t xml:space="preserve"> A recusa injustificada do adjudicatário em assinar a ata de registro de preços e/ou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CA088E" w:rsidRPr="00543600" w:rsidRDefault="00CA088E" w:rsidP="00CA088E">
      <w:pPr>
        <w:tabs>
          <w:tab w:val="left" w:pos="1134"/>
        </w:tabs>
        <w:spacing w:line="360" w:lineRule="auto"/>
        <w:jc w:val="both"/>
        <w:rPr>
          <w:b/>
        </w:rPr>
      </w:pPr>
      <w:r w:rsidRPr="00543600">
        <w:rPr>
          <w:b/>
        </w:rPr>
        <w:t>18. VIGÊNCIA DA ATA DE REGISTRO DE PREÇOS E/OU CONTRATO</w:t>
      </w:r>
    </w:p>
    <w:p w:rsidR="00CA088E" w:rsidRPr="00543600" w:rsidRDefault="00CA088E" w:rsidP="00CA088E">
      <w:pPr>
        <w:spacing w:line="360" w:lineRule="auto"/>
        <w:jc w:val="both"/>
      </w:pPr>
      <w:r w:rsidRPr="00543600">
        <w:rPr>
          <w:b/>
          <w:bCs/>
        </w:rPr>
        <w:t>18.1.</w:t>
      </w:r>
      <w:r w:rsidRPr="00543600">
        <w:t xml:space="preserve"> O termo inicial de vigência será o de sua assinatura e o final ocorrerá em 12 (doze) meses, podendo ser prorrogado até a vigência máxima de 12 (doze) meses.</w:t>
      </w:r>
    </w:p>
    <w:p w:rsidR="00CA088E" w:rsidRPr="00543600" w:rsidRDefault="00CA088E" w:rsidP="00CA088E">
      <w:pPr>
        <w:spacing w:line="360" w:lineRule="auto"/>
        <w:jc w:val="both"/>
      </w:pPr>
      <w:r w:rsidRPr="00543600">
        <w:rPr>
          <w:b/>
          <w:bCs/>
        </w:rPr>
        <w:t>18.2.</w:t>
      </w:r>
      <w:r w:rsidRPr="00543600">
        <w:t xml:space="preserve"> </w:t>
      </w:r>
      <w:r w:rsidRPr="00543600">
        <w:rPr>
          <w:color w:val="000000"/>
        </w:rPr>
        <w:t>O contrato decorrente da ata de registro de preços terá sua vigência estabelecida em conformidade com as disposições nela contidas, respeitados os limites dispostos no art. 106 e 107 da Lei Federal n.º 14.133/2021.</w:t>
      </w:r>
    </w:p>
    <w:p w:rsidR="00CA088E" w:rsidRPr="00543600" w:rsidRDefault="00CA088E" w:rsidP="00CA088E">
      <w:pPr>
        <w:spacing w:line="360" w:lineRule="auto"/>
        <w:rPr>
          <w:b/>
        </w:rPr>
      </w:pPr>
    </w:p>
    <w:p w:rsidR="00CA088E" w:rsidRPr="00543600" w:rsidRDefault="00CA088E" w:rsidP="00CA088E">
      <w:pPr>
        <w:spacing w:line="360" w:lineRule="auto"/>
        <w:jc w:val="both"/>
        <w:rPr>
          <w:b/>
          <w:bCs/>
        </w:rPr>
      </w:pPr>
      <w:r w:rsidRPr="00543600">
        <w:rPr>
          <w:b/>
          <w:bCs/>
        </w:rPr>
        <w:lastRenderedPageBreak/>
        <w:t>19. DAS HIPÓTESES DE CANCELAMENTO DA ATA:</w:t>
      </w:r>
    </w:p>
    <w:p w:rsidR="00CA088E" w:rsidRPr="00543600" w:rsidRDefault="00CA088E" w:rsidP="00CA088E">
      <w:pPr>
        <w:spacing w:line="360" w:lineRule="auto"/>
        <w:jc w:val="both"/>
      </w:pPr>
      <w:r w:rsidRPr="00543600">
        <w:rPr>
          <w:b/>
          <w:bCs/>
        </w:rPr>
        <w:t>19.1.</w:t>
      </w:r>
      <w:r w:rsidRPr="00543600">
        <w:t xml:space="preserve"> As hipóteses de cancelamento da ata estão dispostas no regulamento.</w:t>
      </w:r>
    </w:p>
    <w:p w:rsidR="00CA088E" w:rsidRPr="00543600" w:rsidRDefault="00CA088E" w:rsidP="00CA088E">
      <w:pPr>
        <w:spacing w:line="360" w:lineRule="auto"/>
        <w:jc w:val="both"/>
      </w:pPr>
      <w:r w:rsidRPr="00543600">
        <w:rPr>
          <w:b/>
          <w:bCs/>
        </w:rPr>
        <w:t>19.2.</w:t>
      </w:r>
      <w:r w:rsidRPr="00543600">
        <w:t xml:space="preserve"> No caso de cancelamento da ata, em que o fornecedor não tiver tido ingerência sobre a descontinuidade do produto no mercado, não será penalizado, contudo deverá ser feita a reclassificação da ata.</w:t>
      </w:r>
    </w:p>
    <w:p w:rsidR="00CA088E" w:rsidRPr="00543600" w:rsidRDefault="00CA088E" w:rsidP="00CA088E">
      <w:pPr>
        <w:spacing w:line="360" w:lineRule="auto"/>
        <w:jc w:val="both"/>
      </w:pPr>
      <w:r w:rsidRPr="00543600">
        <w:rPr>
          <w:b/>
          <w:bCs/>
        </w:rPr>
        <w:t>19.3.</w:t>
      </w:r>
      <w:r w:rsidRPr="00543600">
        <w:t xml:space="preserve"> Se, no decorrer da contratação, o fornecedor apresentar pedido de cancelamento dos preços registrados, deverá apresentar justificativas pela não continuidade do fornecimento, sem prejuízo de aplicação das sanções dispostas no item 13 deste edital. </w:t>
      </w:r>
    </w:p>
    <w:p w:rsidR="00CA088E" w:rsidRPr="00543600" w:rsidRDefault="00CA088E" w:rsidP="00CA088E">
      <w:pPr>
        <w:spacing w:line="360" w:lineRule="auto"/>
        <w:jc w:val="both"/>
      </w:pPr>
    </w:p>
    <w:p w:rsidR="00CA088E" w:rsidRPr="00543600" w:rsidRDefault="00CA088E" w:rsidP="00CA088E">
      <w:pPr>
        <w:spacing w:line="360" w:lineRule="auto"/>
        <w:jc w:val="both"/>
        <w:rPr>
          <w:b/>
          <w:bCs/>
        </w:rPr>
      </w:pPr>
      <w:r w:rsidRPr="00543600">
        <w:rPr>
          <w:b/>
          <w:bCs/>
        </w:rPr>
        <w:t>20. DAS CONDIÇÕES PARA ALTERAÇÃO DOS PREÇOS REGISTRADOS:</w:t>
      </w:r>
    </w:p>
    <w:p w:rsidR="00CA088E" w:rsidRPr="00543600" w:rsidRDefault="00CA088E" w:rsidP="00CA088E">
      <w:pPr>
        <w:spacing w:line="360" w:lineRule="auto"/>
        <w:jc w:val="both"/>
        <w:rPr>
          <w:color w:val="000000"/>
        </w:rPr>
      </w:pPr>
      <w:r w:rsidRPr="00543600">
        <w:rPr>
          <w:b/>
          <w:bCs/>
        </w:rPr>
        <w:t>20.1.</w:t>
      </w:r>
      <w:r w:rsidRPr="00543600">
        <w:t xml:space="preserve"> Os preços poderão ser alterados, na forma de reajuste em sentido estrito, para </w:t>
      </w:r>
      <w:r w:rsidRPr="00543600">
        <w:rPr>
          <w:color w:val="000000"/>
        </w:rPr>
        <w:t>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p>
    <w:p w:rsidR="00CA088E" w:rsidRPr="00543600" w:rsidRDefault="00CA088E" w:rsidP="00CA088E">
      <w:pPr>
        <w:spacing w:line="360" w:lineRule="auto"/>
        <w:jc w:val="both"/>
        <w:rPr>
          <w:color w:val="000000"/>
        </w:rPr>
      </w:pPr>
      <w:r w:rsidRPr="00543600">
        <w:rPr>
          <w:b/>
          <w:bCs/>
          <w:color w:val="000000"/>
        </w:rPr>
        <w:t>20.2</w:t>
      </w:r>
      <w:r w:rsidRPr="00543600">
        <w:rPr>
          <w:color w:val="000000"/>
        </w:rPr>
        <w:t>. Os preços registrados poderão ser reequilibrados, desde que haja o convencimento do fiscal com base na documentação apresentada pela contratada, sob pena de indeferimento do pedido.</w:t>
      </w:r>
    </w:p>
    <w:p w:rsidR="00CA088E" w:rsidRPr="00543600" w:rsidRDefault="00CA088E" w:rsidP="00CA088E">
      <w:pPr>
        <w:spacing w:line="360" w:lineRule="auto"/>
        <w:jc w:val="both"/>
        <w:rPr>
          <w:color w:val="000000" w:themeColor="text1"/>
        </w:rPr>
      </w:pPr>
      <w:r w:rsidRPr="00543600">
        <w:rPr>
          <w:b/>
          <w:bCs/>
          <w:color w:val="000000"/>
        </w:rPr>
        <w:t>20.3</w:t>
      </w:r>
      <w:r w:rsidRPr="00543600">
        <w:rPr>
          <w:color w:val="000000"/>
        </w:rPr>
        <w:t xml:space="preserve">. </w:t>
      </w:r>
      <w:r w:rsidRPr="00543600">
        <w:rPr>
          <w:color w:val="000000" w:themeColor="text1"/>
        </w:rPr>
        <w:t>A resposta aos pedidos de revisão dos custos da ata, deverão ser feitas em até 8 (oito) dias úteis.</w:t>
      </w:r>
    </w:p>
    <w:p w:rsidR="00CA088E" w:rsidRPr="00543600" w:rsidRDefault="00CA088E" w:rsidP="00CA088E">
      <w:pPr>
        <w:spacing w:line="360" w:lineRule="auto"/>
        <w:jc w:val="both"/>
        <w:rPr>
          <w:color w:val="000000"/>
        </w:rPr>
      </w:pPr>
      <w:r w:rsidRPr="00543600">
        <w:rPr>
          <w:b/>
          <w:bCs/>
          <w:color w:val="000000"/>
        </w:rPr>
        <w:t>20.4.</w:t>
      </w:r>
      <w:r w:rsidRPr="00543600">
        <w:rPr>
          <w:color w:val="000000"/>
        </w:rPr>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vantajosidade pela Administração, em que conceder os novos valores à contratada. </w:t>
      </w:r>
    </w:p>
    <w:p w:rsidR="00CA088E" w:rsidRPr="00543600" w:rsidRDefault="00CA088E" w:rsidP="00CA088E">
      <w:pPr>
        <w:spacing w:line="360" w:lineRule="auto"/>
        <w:jc w:val="both"/>
        <w:rPr>
          <w:color w:val="000000"/>
        </w:rPr>
      </w:pPr>
      <w:r w:rsidRPr="00543600">
        <w:rPr>
          <w:b/>
          <w:bCs/>
          <w:color w:val="000000"/>
        </w:rPr>
        <w:t>20.5.</w:t>
      </w:r>
      <w:r w:rsidRPr="00543600">
        <w:rPr>
          <w:color w:val="000000"/>
        </w:rPr>
        <w:t xml:space="preserve"> No caso de o preço revisado ficar maior que o do segundo colocado, será negada a revisão e reclassificada a ata de registro de preços.  </w:t>
      </w:r>
    </w:p>
    <w:p w:rsidR="00CA088E" w:rsidRPr="00543600" w:rsidRDefault="00CA088E" w:rsidP="00CA088E">
      <w:pPr>
        <w:spacing w:line="360" w:lineRule="auto"/>
        <w:jc w:val="both"/>
      </w:pPr>
    </w:p>
    <w:p w:rsidR="00CA088E" w:rsidRPr="00543600" w:rsidRDefault="00CA088E" w:rsidP="00CA088E">
      <w:pPr>
        <w:spacing w:line="360" w:lineRule="auto"/>
        <w:jc w:val="both"/>
        <w:rPr>
          <w:b/>
          <w:bCs/>
        </w:rPr>
      </w:pPr>
      <w:r w:rsidRPr="00543600">
        <w:rPr>
          <w:b/>
          <w:bCs/>
        </w:rPr>
        <w:t>21. FORMALIZAÇÃO DO CADASTRO RESERVA:</w:t>
      </w:r>
    </w:p>
    <w:p w:rsidR="00CA088E" w:rsidRPr="00543600" w:rsidRDefault="00CA088E" w:rsidP="00CA088E">
      <w:pPr>
        <w:spacing w:line="360" w:lineRule="auto"/>
        <w:jc w:val="both"/>
        <w:rPr>
          <w:color w:val="000000"/>
        </w:rPr>
      </w:pPr>
      <w:r w:rsidRPr="00543600">
        <w:rPr>
          <w:b/>
          <w:bCs/>
        </w:rPr>
        <w:t xml:space="preserve">21.1. </w:t>
      </w:r>
      <w:r w:rsidRPr="00543600">
        <w:t>S</w:t>
      </w:r>
      <w:r w:rsidRPr="00543600">
        <w:rPr>
          <w:color w:val="000000"/>
        </w:rPr>
        <w:t>erá incluído na ata, na forma de anexo, o registro:</w:t>
      </w:r>
    </w:p>
    <w:p w:rsidR="00CA088E" w:rsidRPr="00543600" w:rsidRDefault="00CA088E" w:rsidP="00CA088E">
      <w:pPr>
        <w:spacing w:line="360" w:lineRule="auto"/>
        <w:jc w:val="both"/>
        <w:rPr>
          <w:color w:val="000000"/>
        </w:rPr>
      </w:pPr>
      <w:r w:rsidRPr="00543600">
        <w:rPr>
          <w:b/>
          <w:bCs/>
          <w:color w:val="000000"/>
        </w:rPr>
        <w:t>a)</w:t>
      </w:r>
      <w:r w:rsidRPr="00543600">
        <w:rPr>
          <w:color w:val="000000"/>
        </w:rPr>
        <w:t xml:space="preserve"> dos licitantes ou dos fornecedores que aceitarem cotar os bens, as obras ou os serviços com preços iguais aos do adjudicatário, observada a classificação na licitação; e</w:t>
      </w:r>
    </w:p>
    <w:p w:rsidR="00CA088E" w:rsidRPr="00543600" w:rsidRDefault="00CA088E" w:rsidP="00CA088E">
      <w:pPr>
        <w:jc w:val="both"/>
        <w:rPr>
          <w:color w:val="000000"/>
        </w:rPr>
      </w:pPr>
      <w:r w:rsidRPr="00543600">
        <w:rPr>
          <w:b/>
          <w:bCs/>
          <w:color w:val="000000"/>
        </w:rPr>
        <w:t>b)</w:t>
      </w:r>
      <w:r w:rsidRPr="00543600">
        <w:rPr>
          <w:color w:val="000000"/>
        </w:rPr>
        <w:t xml:space="preserve"> dos licitantes ou dos fornecedores que mantiverem sua proposta original.</w:t>
      </w:r>
    </w:p>
    <w:p w:rsidR="00CA088E" w:rsidRPr="00543600" w:rsidRDefault="00CA088E" w:rsidP="00CA088E">
      <w:pPr>
        <w:spacing w:before="100" w:beforeAutospacing="1" w:line="360" w:lineRule="auto"/>
        <w:jc w:val="both"/>
        <w:rPr>
          <w:color w:val="000000"/>
        </w:rPr>
      </w:pPr>
      <w:r w:rsidRPr="00543600">
        <w:rPr>
          <w:b/>
          <w:bCs/>
        </w:rPr>
        <w:t>21.2.</w:t>
      </w:r>
      <w:r w:rsidRPr="00543600">
        <w:rPr>
          <w:color w:val="000000"/>
        </w:rPr>
        <w:t xml:space="preserve"> Será respeitada, nas contratações, a ordem de classificação dos licitantes ou fornecedores registrados na ata.</w:t>
      </w:r>
    </w:p>
    <w:p w:rsidR="00CA088E" w:rsidRPr="00543600" w:rsidRDefault="00CA088E" w:rsidP="00CA088E">
      <w:pPr>
        <w:spacing w:line="360" w:lineRule="auto"/>
        <w:jc w:val="both"/>
        <w:rPr>
          <w:color w:val="000000"/>
        </w:rPr>
      </w:pPr>
      <w:r w:rsidRPr="00543600">
        <w:rPr>
          <w:b/>
          <w:bCs/>
          <w:color w:val="000000"/>
        </w:rPr>
        <w:t>21.3.</w:t>
      </w:r>
      <w:r w:rsidRPr="00543600">
        <w:rPr>
          <w:color w:val="000000"/>
        </w:rPr>
        <w:t xml:space="preserve"> O registro a que se refere o item 19.1 tem por objetivo a formação de cadastro de reserva, para o caso de impossibilidade de atendimento pelo signatário da ata.</w:t>
      </w:r>
    </w:p>
    <w:p w:rsidR="00CA088E" w:rsidRPr="00543600" w:rsidRDefault="00CA088E" w:rsidP="00CA088E">
      <w:pPr>
        <w:spacing w:before="100" w:beforeAutospacing="1" w:line="360" w:lineRule="auto"/>
        <w:jc w:val="both"/>
        <w:rPr>
          <w:color w:val="000000"/>
        </w:rPr>
      </w:pPr>
      <w:r w:rsidRPr="00543600">
        <w:rPr>
          <w:b/>
          <w:bCs/>
          <w:color w:val="000000"/>
        </w:rPr>
        <w:lastRenderedPageBreak/>
        <w:t>21.4.</w:t>
      </w:r>
      <w:r w:rsidRPr="00543600">
        <w:rPr>
          <w:color w:val="000000"/>
        </w:rPr>
        <w:t> Para fins da ordem de classificação, os licitantes ou fornecedores de que trata a alínea “a” do item 19.1 antecederão aqueles de que trata a alínea “b” do referido item.</w:t>
      </w:r>
    </w:p>
    <w:p w:rsidR="00CA088E" w:rsidRPr="00543600" w:rsidRDefault="00CA088E" w:rsidP="00CA088E">
      <w:pPr>
        <w:pStyle w:val="NormalWeb"/>
        <w:spacing w:before="0" w:beforeAutospacing="0" w:after="0" w:afterAutospacing="0" w:line="360" w:lineRule="auto"/>
        <w:jc w:val="both"/>
        <w:rPr>
          <w:color w:val="000000"/>
        </w:rPr>
      </w:pPr>
      <w:bookmarkStart w:id="53" w:name="art86§2ii"/>
      <w:bookmarkStart w:id="54" w:name="art86§5"/>
      <w:bookmarkEnd w:id="53"/>
      <w:bookmarkEnd w:id="54"/>
    </w:p>
    <w:p w:rsidR="00CA088E" w:rsidRPr="00543600" w:rsidRDefault="00CA088E" w:rsidP="00CA088E">
      <w:pPr>
        <w:tabs>
          <w:tab w:val="left" w:pos="1134"/>
        </w:tabs>
        <w:spacing w:line="360" w:lineRule="auto"/>
        <w:jc w:val="both"/>
        <w:rPr>
          <w:b/>
        </w:rPr>
      </w:pPr>
      <w:r w:rsidRPr="00543600">
        <w:rPr>
          <w:b/>
        </w:rPr>
        <w:t>22. DO RECEBIMENTO DO OBJETO:</w:t>
      </w:r>
    </w:p>
    <w:p w:rsidR="00CA088E" w:rsidRPr="00543600" w:rsidRDefault="00CA088E" w:rsidP="00CA088E">
      <w:pPr>
        <w:tabs>
          <w:tab w:val="left" w:pos="1134"/>
        </w:tabs>
        <w:spacing w:line="360" w:lineRule="auto"/>
        <w:jc w:val="both"/>
        <w:rPr>
          <w:color w:val="4F81BD" w:themeColor="accent1"/>
        </w:rPr>
      </w:pPr>
      <w:r w:rsidRPr="00543600">
        <w:rPr>
          <w:b/>
        </w:rPr>
        <w:t xml:space="preserve">22.1. </w:t>
      </w:r>
      <w:r w:rsidRPr="00543600">
        <w:rPr>
          <w:color w:val="000000" w:themeColor="text1"/>
        </w:rPr>
        <w:t>O prazo de entrega integral dos produtos é de 10 (dez) dias úteis, a contar da emissão da ordem de fornecimento.</w:t>
      </w:r>
    </w:p>
    <w:p w:rsidR="00CA088E" w:rsidRPr="006E06D0" w:rsidRDefault="00CA088E" w:rsidP="00CA088E">
      <w:pPr>
        <w:tabs>
          <w:tab w:val="left" w:pos="1134"/>
        </w:tabs>
        <w:spacing w:line="360" w:lineRule="auto"/>
        <w:jc w:val="both"/>
      </w:pPr>
      <w:r w:rsidRPr="006E06D0">
        <w:rPr>
          <w:b/>
        </w:rPr>
        <w:t xml:space="preserve">22.2. </w:t>
      </w:r>
      <w:r w:rsidRPr="006E06D0">
        <w:t>Os materiais deverão ser entregues na Secretaria de Educação, sito na Rua das Matrizes, Nº 192, centro de Tunas, no horário das 08h00 às 11h30Min. E das 13h30Min. As 16h30Min.</w:t>
      </w:r>
    </w:p>
    <w:p w:rsidR="00CA088E" w:rsidRPr="00543600" w:rsidRDefault="00CA088E" w:rsidP="00CA088E">
      <w:pPr>
        <w:tabs>
          <w:tab w:val="left" w:pos="1134"/>
        </w:tabs>
        <w:spacing w:line="360" w:lineRule="auto"/>
        <w:jc w:val="both"/>
      </w:pPr>
      <w:r w:rsidRPr="00543600">
        <w:rPr>
          <w:b/>
        </w:rPr>
        <w:t xml:space="preserve">22.3. </w:t>
      </w:r>
      <w:r w:rsidRPr="00543600">
        <w:t>Verificada a desconformidade de algum dos produtos, a licitante vencedora deverá promover as correções necessárias no prazo máximo de 5 (cinco) dias úteis, sujeitando-se às penalidades previstas neste edital.</w:t>
      </w:r>
    </w:p>
    <w:p w:rsidR="00CA088E" w:rsidRPr="00543600" w:rsidRDefault="00CA088E" w:rsidP="00CA088E">
      <w:pPr>
        <w:tabs>
          <w:tab w:val="left" w:pos="1134"/>
        </w:tabs>
        <w:spacing w:line="360" w:lineRule="auto"/>
        <w:jc w:val="both"/>
      </w:pPr>
      <w:r w:rsidRPr="00543600">
        <w:rPr>
          <w:b/>
        </w:rPr>
        <w:t>22.4.</w:t>
      </w:r>
      <w:r w:rsidRPr="00543600">
        <w:t xml:space="preserve"> O material a ser entregue deverá ser adequadamente acondicionado, de forma a permitir a completa preservação do mesmo e sua segurança durante o transporte.</w:t>
      </w:r>
    </w:p>
    <w:p w:rsidR="00CA088E" w:rsidRPr="00543600" w:rsidRDefault="00CA088E" w:rsidP="00CA088E">
      <w:pPr>
        <w:tabs>
          <w:tab w:val="left" w:pos="1134"/>
        </w:tabs>
        <w:spacing w:line="360" w:lineRule="auto"/>
        <w:jc w:val="both"/>
      </w:pPr>
      <w:r w:rsidRPr="00543600">
        <w:rPr>
          <w:b/>
        </w:rPr>
        <w:t>22.5.</w:t>
      </w:r>
      <w:r w:rsidRPr="00543600">
        <w:t xml:space="preserve"> A nota fiscal/fatura deverá, obrigatoriamente, ser entregue junto ao seu objeto.</w:t>
      </w:r>
    </w:p>
    <w:p w:rsidR="00CA088E" w:rsidRPr="00543600" w:rsidRDefault="00CA088E" w:rsidP="00CA088E">
      <w:pPr>
        <w:spacing w:line="360" w:lineRule="auto"/>
        <w:rPr>
          <w:b/>
        </w:rPr>
      </w:pPr>
    </w:p>
    <w:p w:rsidR="00CA088E" w:rsidRPr="00543600" w:rsidRDefault="00CA088E" w:rsidP="00CA088E">
      <w:pPr>
        <w:tabs>
          <w:tab w:val="left" w:pos="1134"/>
        </w:tabs>
        <w:spacing w:line="360" w:lineRule="auto"/>
        <w:jc w:val="both"/>
        <w:rPr>
          <w:b/>
        </w:rPr>
      </w:pPr>
      <w:r w:rsidRPr="00543600">
        <w:rPr>
          <w:b/>
        </w:rPr>
        <w:t>23. PRAZOS E CONDIÇÕES DE PAGAMENTO:</w:t>
      </w:r>
    </w:p>
    <w:p w:rsidR="00CA088E" w:rsidRPr="00543600" w:rsidRDefault="00CA088E" w:rsidP="00CA088E">
      <w:pPr>
        <w:tabs>
          <w:tab w:val="left" w:pos="1134"/>
        </w:tabs>
        <w:spacing w:line="360" w:lineRule="auto"/>
        <w:jc w:val="both"/>
      </w:pPr>
      <w:r w:rsidRPr="00543600">
        <w:rPr>
          <w:b/>
        </w:rPr>
        <w:t>23.1.</w:t>
      </w:r>
      <w:r w:rsidRPr="00543600">
        <w:t xml:space="preserve"> O pagamento será efetuado contra empenho, após o recebimento do objeto, e mediante apresentação da Nota Fiscal/Fatura, correndo a despesa na dota</w:t>
      </w:r>
      <w:r w:rsidR="00DD0C92">
        <w:t>ção orçamentária da secretaria solicitante</w:t>
      </w:r>
      <w:r w:rsidRPr="00543600">
        <w:t>.</w:t>
      </w:r>
    </w:p>
    <w:p w:rsidR="00CA088E" w:rsidRPr="00543600" w:rsidRDefault="00CA088E" w:rsidP="00CA088E">
      <w:pPr>
        <w:tabs>
          <w:tab w:val="left" w:pos="1134"/>
        </w:tabs>
        <w:spacing w:line="360" w:lineRule="auto"/>
        <w:jc w:val="both"/>
      </w:pPr>
      <w:r w:rsidRPr="00543600">
        <w:rPr>
          <w:b/>
        </w:rPr>
        <w:t xml:space="preserve">23.2. </w:t>
      </w:r>
      <w:r w:rsidRPr="00543600">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CA088E" w:rsidRPr="00543600" w:rsidRDefault="00CA088E" w:rsidP="00CA088E">
      <w:pPr>
        <w:tabs>
          <w:tab w:val="left" w:pos="1134"/>
        </w:tabs>
        <w:spacing w:line="360" w:lineRule="auto"/>
        <w:jc w:val="both"/>
      </w:pPr>
      <w:r w:rsidRPr="00543600">
        <w:rPr>
          <w:b/>
        </w:rPr>
        <w:t xml:space="preserve">23.3. </w:t>
      </w:r>
      <w:r w:rsidRPr="00543600">
        <w:t>O pagamento será de acordo com cronograma físico financeiro, pedido/entrega.</w:t>
      </w:r>
    </w:p>
    <w:p w:rsidR="00CA088E" w:rsidRPr="00543600" w:rsidRDefault="00CA088E" w:rsidP="00CA088E">
      <w:pPr>
        <w:tabs>
          <w:tab w:val="left" w:pos="1134"/>
        </w:tabs>
        <w:spacing w:line="360" w:lineRule="auto"/>
        <w:jc w:val="both"/>
        <w:rPr>
          <w:b/>
        </w:rPr>
      </w:pPr>
      <w:r w:rsidRPr="00543600">
        <w:rPr>
          <w:b/>
        </w:rPr>
        <w:t xml:space="preserve">23.4. </w:t>
      </w:r>
      <w:r w:rsidRPr="00543600">
        <w:t>Ocorrendo atraso no pagamento, os valores serão corrigidos monetariamente pelo índice do período, ou outro índice que vier a substituí-lo, e a Administração compensará a contratada com juros de 0,5% ao mês, pro rata.</w:t>
      </w:r>
      <w:r w:rsidRPr="00543600">
        <w:rPr>
          <w:b/>
        </w:rPr>
        <w:t xml:space="preserve"> </w:t>
      </w:r>
    </w:p>
    <w:p w:rsidR="000168A1" w:rsidRDefault="00CA088E" w:rsidP="000168A1">
      <w:pPr>
        <w:pStyle w:val="TableParagraph"/>
      </w:pPr>
      <w:r w:rsidRPr="00543600">
        <w:rPr>
          <w:b/>
        </w:rPr>
        <w:t>23.5</w:t>
      </w:r>
      <w:r w:rsidRPr="00543600">
        <w:rPr>
          <w:b/>
          <w:color w:val="4F81BD" w:themeColor="accent1"/>
        </w:rPr>
        <w:t xml:space="preserve">. </w:t>
      </w:r>
      <w:r w:rsidR="000168A1" w:rsidRPr="00443F96">
        <w:rPr>
          <w:rFonts w:ascii="Times New Roman" w:hAnsi="Times New Roman" w:cs="Times New Roman"/>
          <w:bCs/>
          <w:color w:val="548DD4" w:themeColor="text2" w:themeTint="99"/>
          <w:sz w:val="24"/>
          <w:szCs w:val="24"/>
        </w:rPr>
        <w:t xml:space="preserve">A </w:t>
      </w:r>
      <w:r w:rsidR="000168A1" w:rsidRPr="00443F96">
        <w:rPr>
          <w:rFonts w:ascii="Times New Roman" w:hAnsi="Times New Roman" w:cs="Times New Roman"/>
          <w:color w:val="548DD4" w:themeColor="text2" w:themeTint="99"/>
          <w:sz w:val="24"/>
          <w:szCs w:val="24"/>
        </w:rPr>
        <w:t>despesa correrá na dotação orçamentária das seguintes secretarias:</w:t>
      </w:r>
    </w:p>
    <w:p w:rsidR="000168A1" w:rsidRPr="00443F96" w:rsidRDefault="000168A1" w:rsidP="000168A1">
      <w:pPr>
        <w:spacing w:line="360" w:lineRule="auto"/>
        <w:jc w:val="both"/>
        <w:rPr>
          <w:color w:val="548DD4" w:themeColor="text2" w:themeTint="99"/>
        </w:rPr>
      </w:pPr>
      <w:r w:rsidRPr="00443F96">
        <w:rPr>
          <w:color w:val="548DD4" w:themeColor="text2" w:themeTint="99"/>
        </w:rPr>
        <w:t>- Secretaria da Agricultura;</w:t>
      </w:r>
    </w:p>
    <w:p w:rsidR="000168A1" w:rsidRPr="00443F96" w:rsidRDefault="000168A1" w:rsidP="000168A1">
      <w:pPr>
        <w:spacing w:line="360" w:lineRule="auto"/>
        <w:jc w:val="both"/>
        <w:rPr>
          <w:color w:val="548DD4" w:themeColor="text2" w:themeTint="99"/>
        </w:rPr>
      </w:pPr>
      <w:r w:rsidRPr="00443F96">
        <w:rPr>
          <w:color w:val="548DD4" w:themeColor="text2" w:themeTint="99"/>
        </w:rPr>
        <w:t>– S</w:t>
      </w:r>
      <w:r>
        <w:rPr>
          <w:color w:val="548DD4" w:themeColor="text2" w:themeTint="99"/>
        </w:rPr>
        <w:t>ecretaria da</w:t>
      </w:r>
      <w:r w:rsidRPr="00443F96">
        <w:rPr>
          <w:color w:val="548DD4" w:themeColor="text2" w:themeTint="99"/>
        </w:rPr>
        <w:t xml:space="preserve"> Administração;</w:t>
      </w:r>
    </w:p>
    <w:p w:rsidR="000168A1" w:rsidRPr="00443F96" w:rsidRDefault="000168A1" w:rsidP="000168A1">
      <w:pPr>
        <w:spacing w:line="360" w:lineRule="auto"/>
        <w:jc w:val="both"/>
        <w:rPr>
          <w:color w:val="548DD4" w:themeColor="text2" w:themeTint="99"/>
        </w:rPr>
      </w:pPr>
      <w:r w:rsidRPr="00443F96">
        <w:rPr>
          <w:color w:val="548DD4" w:themeColor="text2" w:themeTint="99"/>
        </w:rPr>
        <w:t xml:space="preserve">– </w:t>
      </w:r>
      <w:r>
        <w:rPr>
          <w:color w:val="548DD4" w:themeColor="text2" w:themeTint="99"/>
        </w:rPr>
        <w:t>Secretaria da</w:t>
      </w:r>
      <w:r w:rsidRPr="00443F96">
        <w:rPr>
          <w:color w:val="548DD4" w:themeColor="text2" w:themeTint="99"/>
        </w:rPr>
        <w:t xml:space="preserve"> Assistência Social;</w:t>
      </w:r>
    </w:p>
    <w:p w:rsidR="000168A1" w:rsidRPr="00443F96" w:rsidRDefault="000168A1" w:rsidP="000168A1">
      <w:pPr>
        <w:spacing w:line="360" w:lineRule="auto"/>
        <w:jc w:val="both"/>
        <w:rPr>
          <w:color w:val="548DD4" w:themeColor="text2" w:themeTint="99"/>
        </w:rPr>
      </w:pPr>
      <w:r w:rsidRPr="00443F96">
        <w:rPr>
          <w:color w:val="548DD4" w:themeColor="text2" w:themeTint="99"/>
        </w:rPr>
        <w:t>– Secretaria de Educação;</w:t>
      </w:r>
    </w:p>
    <w:p w:rsidR="000168A1" w:rsidRPr="00443F96" w:rsidRDefault="000168A1" w:rsidP="000168A1">
      <w:pPr>
        <w:spacing w:line="360" w:lineRule="auto"/>
        <w:jc w:val="both"/>
        <w:rPr>
          <w:color w:val="548DD4" w:themeColor="text2" w:themeTint="99"/>
        </w:rPr>
      </w:pPr>
      <w:r w:rsidRPr="00443F96">
        <w:rPr>
          <w:color w:val="548DD4" w:themeColor="text2" w:themeTint="99"/>
        </w:rPr>
        <w:t xml:space="preserve">– Secretaria da Fazenda; </w:t>
      </w:r>
    </w:p>
    <w:p w:rsidR="000168A1" w:rsidRPr="00443F96" w:rsidRDefault="000168A1" w:rsidP="000168A1">
      <w:pPr>
        <w:spacing w:line="360" w:lineRule="auto"/>
        <w:jc w:val="both"/>
        <w:rPr>
          <w:color w:val="548DD4" w:themeColor="text2" w:themeTint="99"/>
        </w:rPr>
      </w:pPr>
      <w:r w:rsidRPr="00443F96">
        <w:rPr>
          <w:color w:val="548DD4" w:themeColor="text2" w:themeTint="99"/>
        </w:rPr>
        <w:t xml:space="preserve">– Secretaria de Obras; </w:t>
      </w:r>
    </w:p>
    <w:p w:rsidR="000168A1" w:rsidRPr="00443F96" w:rsidRDefault="000168A1" w:rsidP="000168A1">
      <w:pPr>
        <w:spacing w:line="360" w:lineRule="auto"/>
        <w:jc w:val="both"/>
        <w:rPr>
          <w:color w:val="548DD4" w:themeColor="text2" w:themeTint="99"/>
        </w:rPr>
      </w:pPr>
      <w:r w:rsidRPr="00443F96">
        <w:rPr>
          <w:color w:val="548DD4" w:themeColor="text2" w:themeTint="99"/>
        </w:rPr>
        <w:lastRenderedPageBreak/>
        <w:t>– Secretaria da Saúde.</w:t>
      </w:r>
    </w:p>
    <w:p w:rsidR="00CA088E" w:rsidRPr="00543600" w:rsidRDefault="00CA088E" w:rsidP="00CA088E">
      <w:pPr>
        <w:tabs>
          <w:tab w:val="left" w:pos="1134"/>
        </w:tabs>
        <w:spacing w:line="360" w:lineRule="auto"/>
        <w:jc w:val="both"/>
        <w:rPr>
          <w:b/>
        </w:rPr>
      </w:pPr>
      <w:r w:rsidRPr="00543600">
        <w:rPr>
          <w:b/>
        </w:rPr>
        <w:t>24. SANÇÕES ADMINISTRATIVAS</w:t>
      </w:r>
    </w:p>
    <w:p w:rsidR="00CA088E" w:rsidRPr="00543600" w:rsidRDefault="00CA088E" w:rsidP="00CA088E">
      <w:pPr>
        <w:tabs>
          <w:tab w:val="left" w:pos="1134"/>
        </w:tabs>
        <w:spacing w:line="360" w:lineRule="auto"/>
        <w:jc w:val="both"/>
      </w:pPr>
      <w:r w:rsidRPr="00543600">
        <w:rPr>
          <w:b/>
        </w:rPr>
        <w:t>24.1.</w:t>
      </w:r>
      <w:r w:rsidRPr="00543600">
        <w:rPr>
          <w:b/>
          <w:bCs/>
        </w:rPr>
        <w:t> </w:t>
      </w:r>
      <w:r w:rsidRPr="00543600">
        <w:t>O licitante ou o contratado será responsabilizado administrativamente, mediante concessão do direito ao contraditório e à ampla defesa, pelas seguintes infrações:</w:t>
      </w:r>
    </w:p>
    <w:p w:rsidR="00CA088E" w:rsidRPr="00543600" w:rsidRDefault="00CA088E" w:rsidP="00CA088E">
      <w:pPr>
        <w:pStyle w:val="NormalWeb"/>
        <w:spacing w:before="0" w:beforeAutospacing="0" w:after="0" w:afterAutospacing="0" w:line="360" w:lineRule="auto"/>
        <w:jc w:val="both"/>
      </w:pPr>
      <w:bookmarkStart w:id="55" w:name="art155i"/>
      <w:bookmarkEnd w:id="55"/>
      <w:r w:rsidRPr="00543600">
        <w:rPr>
          <w:b/>
          <w:bCs/>
        </w:rPr>
        <w:t>a)</w:t>
      </w:r>
      <w:r w:rsidRPr="00543600">
        <w:t xml:space="preserve"> dar causa à inexecução parcial da ata de registro de preços e/ou do contrato;</w:t>
      </w:r>
    </w:p>
    <w:p w:rsidR="00CA088E" w:rsidRPr="00543600" w:rsidRDefault="00CA088E" w:rsidP="00CA088E">
      <w:pPr>
        <w:pStyle w:val="NormalWeb"/>
        <w:spacing w:before="0" w:beforeAutospacing="0" w:after="0" w:afterAutospacing="0" w:line="360" w:lineRule="auto"/>
        <w:jc w:val="both"/>
      </w:pPr>
      <w:bookmarkStart w:id="56" w:name="art155ii"/>
      <w:bookmarkEnd w:id="56"/>
      <w:r w:rsidRPr="00543600">
        <w:rPr>
          <w:b/>
          <w:bCs/>
        </w:rPr>
        <w:t>b)</w:t>
      </w:r>
      <w:r w:rsidRPr="00543600">
        <w:t xml:space="preserve"> dar causa à inexecução parcial da ata de registro de preços e/ou do contrato que cause grave dano à Administração, ao funcionamento dos serviços públicos ou ao interesse coletivo;</w:t>
      </w:r>
    </w:p>
    <w:p w:rsidR="00CA088E" w:rsidRPr="00543600" w:rsidRDefault="00CA088E" w:rsidP="00CA088E">
      <w:pPr>
        <w:pStyle w:val="NormalWeb"/>
        <w:spacing w:before="0" w:beforeAutospacing="0" w:after="0" w:afterAutospacing="0" w:line="360" w:lineRule="auto"/>
        <w:jc w:val="both"/>
      </w:pPr>
      <w:bookmarkStart w:id="57" w:name="art155iii"/>
      <w:bookmarkEnd w:id="57"/>
      <w:r w:rsidRPr="00543600">
        <w:rPr>
          <w:b/>
          <w:bCs/>
        </w:rPr>
        <w:t xml:space="preserve">c) </w:t>
      </w:r>
      <w:r w:rsidRPr="00543600">
        <w:t>dar causa à inexecução total da ata de registro de preços e/ou do contrato;</w:t>
      </w:r>
    </w:p>
    <w:p w:rsidR="00CA088E" w:rsidRPr="00543600" w:rsidRDefault="00CA088E" w:rsidP="00CA088E">
      <w:pPr>
        <w:pStyle w:val="NormalWeb"/>
        <w:spacing w:before="0" w:beforeAutospacing="0" w:after="0" w:afterAutospacing="0" w:line="360" w:lineRule="auto"/>
        <w:jc w:val="both"/>
      </w:pPr>
      <w:bookmarkStart w:id="58" w:name="art155iv"/>
      <w:bookmarkEnd w:id="58"/>
      <w:r w:rsidRPr="00543600">
        <w:rPr>
          <w:b/>
          <w:bCs/>
        </w:rPr>
        <w:t>d)</w:t>
      </w:r>
      <w:r w:rsidRPr="00543600">
        <w:t xml:space="preserve"> deixar de entregar a documentação exigida para o certame;</w:t>
      </w:r>
    </w:p>
    <w:p w:rsidR="00CA088E" w:rsidRPr="00543600" w:rsidRDefault="00CA088E" w:rsidP="00CA088E">
      <w:pPr>
        <w:pStyle w:val="NormalWeb"/>
        <w:spacing w:before="0" w:beforeAutospacing="0" w:after="0" w:afterAutospacing="0" w:line="360" w:lineRule="auto"/>
        <w:jc w:val="both"/>
      </w:pPr>
      <w:bookmarkStart w:id="59" w:name="art155v"/>
      <w:bookmarkEnd w:id="59"/>
      <w:r w:rsidRPr="00543600">
        <w:rPr>
          <w:b/>
          <w:bCs/>
        </w:rPr>
        <w:t>e)</w:t>
      </w:r>
      <w:r w:rsidRPr="00543600">
        <w:t xml:space="preserve"> não manter a proposta, salvo em decorrência de fato superveniente devidamente justificado;</w:t>
      </w:r>
    </w:p>
    <w:p w:rsidR="00CA088E" w:rsidRPr="00543600" w:rsidRDefault="00CA088E" w:rsidP="00CA088E">
      <w:pPr>
        <w:pStyle w:val="NormalWeb"/>
        <w:spacing w:before="0" w:beforeAutospacing="0" w:after="0" w:afterAutospacing="0" w:line="360" w:lineRule="auto"/>
        <w:jc w:val="both"/>
      </w:pPr>
      <w:bookmarkStart w:id="60" w:name="art155vi"/>
      <w:bookmarkEnd w:id="60"/>
      <w:r w:rsidRPr="00543600">
        <w:rPr>
          <w:b/>
          <w:bCs/>
        </w:rPr>
        <w:t>f)</w:t>
      </w:r>
      <w:r w:rsidRPr="00543600">
        <w:t xml:space="preserve"> não celebrar da ata de registro de preços e/ou do contrato ou não entregar a documentação exigida para a contratação, quando convocado dentro do prazo de validade de sua proposta;</w:t>
      </w:r>
    </w:p>
    <w:p w:rsidR="00CA088E" w:rsidRPr="00543600" w:rsidRDefault="00CA088E" w:rsidP="00CA088E">
      <w:pPr>
        <w:pStyle w:val="NormalWeb"/>
        <w:spacing w:before="0" w:beforeAutospacing="0" w:after="0" w:afterAutospacing="0" w:line="360" w:lineRule="auto"/>
        <w:jc w:val="both"/>
      </w:pPr>
      <w:bookmarkStart w:id="61" w:name="art155vii"/>
      <w:bookmarkEnd w:id="61"/>
      <w:r w:rsidRPr="00543600">
        <w:rPr>
          <w:b/>
          <w:bCs/>
        </w:rPr>
        <w:t>g)</w:t>
      </w:r>
      <w:r w:rsidRPr="00543600">
        <w:t xml:space="preserve"> ensejar o retardamento da execução ou da entrega do objeto da licitação sem motivo justificado;</w:t>
      </w:r>
    </w:p>
    <w:p w:rsidR="00CA088E" w:rsidRPr="00543600" w:rsidRDefault="00CA088E" w:rsidP="00CA088E">
      <w:pPr>
        <w:pStyle w:val="NormalWeb"/>
        <w:spacing w:before="0" w:beforeAutospacing="0" w:after="0" w:afterAutospacing="0" w:line="360" w:lineRule="auto"/>
        <w:jc w:val="both"/>
      </w:pPr>
      <w:bookmarkStart w:id="62" w:name="art155viii"/>
      <w:bookmarkEnd w:id="62"/>
      <w:r w:rsidRPr="00543600">
        <w:rPr>
          <w:b/>
          <w:bCs/>
        </w:rPr>
        <w:t>h)</w:t>
      </w:r>
      <w:r w:rsidRPr="00543600">
        <w:t xml:space="preserve"> apresentar declaração ou documentação falsa exigida para o certame ou prestar declaração falsa durante a licitação ou a execução da ata de registro de preços e/ou do contrato;</w:t>
      </w:r>
    </w:p>
    <w:p w:rsidR="00CA088E" w:rsidRPr="00543600" w:rsidRDefault="00CA088E" w:rsidP="00CA088E">
      <w:pPr>
        <w:pStyle w:val="NormalWeb"/>
        <w:spacing w:before="0" w:beforeAutospacing="0" w:after="0" w:afterAutospacing="0" w:line="360" w:lineRule="auto"/>
        <w:jc w:val="both"/>
      </w:pPr>
      <w:bookmarkStart w:id="63" w:name="art155ix"/>
      <w:bookmarkEnd w:id="63"/>
      <w:r w:rsidRPr="00543600">
        <w:rPr>
          <w:b/>
          <w:bCs/>
        </w:rPr>
        <w:t>i)</w:t>
      </w:r>
      <w:r w:rsidRPr="00543600">
        <w:t xml:space="preserve"> fraudar a licitação ou praticar ato fraudulento na execução da ata de registro de preços e/ou do contrato;</w:t>
      </w:r>
    </w:p>
    <w:p w:rsidR="00CA088E" w:rsidRPr="00543600" w:rsidRDefault="00CA088E" w:rsidP="00CA088E">
      <w:pPr>
        <w:pStyle w:val="NormalWeb"/>
        <w:spacing w:before="0" w:beforeAutospacing="0" w:after="0" w:afterAutospacing="0" w:line="360" w:lineRule="auto"/>
        <w:jc w:val="both"/>
      </w:pPr>
      <w:bookmarkStart w:id="64" w:name="art155x"/>
      <w:bookmarkEnd w:id="64"/>
      <w:r w:rsidRPr="00543600">
        <w:rPr>
          <w:b/>
          <w:bCs/>
        </w:rPr>
        <w:t>j)</w:t>
      </w:r>
      <w:r w:rsidRPr="00543600">
        <w:t xml:space="preserve"> comportar-se de modo inidôneo ou cometer fraude de qualquer natureza;</w:t>
      </w:r>
    </w:p>
    <w:p w:rsidR="00CA088E" w:rsidRPr="00543600" w:rsidRDefault="00CA088E" w:rsidP="00CA088E">
      <w:pPr>
        <w:pStyle w:val="NormalWeb"/>
        <w:spacing w:before="0" w:beforeAutospacing="0" w:after="0" w:afterAutospacing="0" w:line="360" w:lineRule="auto"/>
        <w:jc w:val="both"/>
      </w:pPr>
      <w:bookmarkStart w:id="65" w:name="art155xi"/>
      <w:bookmarkEnd w:id="65"/>
      <w:r w:rsidRPr="00543600">
        <w:rPr>
          <w:b/>
          <w:bCs/>
        </w:rPr>
        <w:t>l)</w:t>
      </w:r>
      <w:r w:rsidRPr="00543600">
        <w:t xml:space="preserve"> praticar atos ilícitos com vistas a frustrar os objetivos da licitação;</w:t>
      </w:r>
    </w:p>
    <w:p w:rsidR="00CA088E" w:rsidRPr="00543600" w:rsidRDefault="00CA088E" w:rsidP="00CA088E">
      <w:pPr>
        <w:pStyle w:val="NormalWeb"/>
        <w:spacing w:before="0" w:beforeAutospacing="0" w:after="0" w:afterAutospacing="0" w:line="360" w:lineRule="auto"/>
        <w:jc w:val="both"/>
      </w:pPr>
      <w:bookmarkStart w:id="66" w:name="art155xii"/>
      <w:bookmarkEnd w:id="66"/>
      <w:r w:rsidRPr="00543600">
        <w:rPr>
          <w:b/>
          <w:bCs/>
        </w:rPr>
        <w:t>m)</w:t>
      </w:r>
      <w:r w:rsidRPr="00543600">
        <w:t xml:space="preserve"> praticar ato lesivo previsto no </w:t>
      </w:r>
      <w:hyperlink r:id="rId11" w:anchor="art5" w:history="1">
        <w:r w:rsidRPr="00543600">
          <w:rPr>
            <w:rStyle w:val="Hyperlink"/>
          </w:rPr>
          <w:t>art. 5º da Lei nº 12.846, de 1º de agosto de 2013.</w:t>
        </w:r>
      </w:hyperlink>
    </w:p>
    <w:p w:rsidR="00CA088E" w:rsidRPr="00543600" w:rsidRDefault="00CA088E" w:rsidP="00CA088E">
      <w:pPr>
        <w:pStyle w:val="NormalWeb"/>
        <w:spacing w:before="0" w:beforeAutospacing="0" w:after="0" w:afterAutospacing="0" w:line="360" w:lineRule="auto"/>
        <w:jc w:val="both"/>
      </w:pPr>
      <w:bookmarkStart w:id="67" w:name="art156"/>
      <w:bookmarkEnd w:id="67"/>
      <w:r w:rsidRPr="00543600">
        <w:rPr>
          <w:b/>
          <w:bCs/>
        </w:rPr>
        <w:t>24.2.</w:t>
      </w:r>
      <w:r w:rsidRPr="00543600">
        <w:t xml:space="preserve"> Serão aplicadas ao responsável pelas infrações administrativas previstas no item 23.1 deste edital as seguintes sanções</w:t>
      </w:r>
      <w:r w:rsidRPr="00543600">
        <w:rPr>
          <w:sz w:val="20"/>
          <w:szCs w:val="20"/>
        </w:rPr>
        <w:t xml:space="preserve"> </w:t>
      </w:r>
      <w:r w:rsidRPr="00543600">
        <w:t>(Art. 156, § 1º, NLL):</w:t>
      </w:r>
    </w:p>
    <w:p w:rsidR="00CA088E" w:rsidRPr="00543600" w:rsidRDefault="00CA088E" w:rsidP="00CA088E">
      <w:pPr>
        <w:pStyle w:val="NormalWeb"/>
        <w:spacing w:before="0" w:beforeAutospacing="0" w:after="0" w:afterAutospacing="0" w:line="360" w:lineRule="auto"/>
        <w:jc w:val="both"/>
      </w:pPr>
      <w:bookmarkStart w:id="68" w:name="art156i"/>
      <w:bookmarkEnd w:id="68"/>
      <w:r w:rsidRPr="00543600">
        <w:rPr>
          <w:b/>
          <w:bCs/>
        </w:rPr>
        <w:t>a)</w:t>
      </w:r>
      <w:r w:rsidRPr="00543600">
        <w:t xml:space="preserve"> advertência;</w:t>
      </w:r>
    </w:p>
    <w:p w:rsidR="00CA088E" w:rsidRPr="00543600" w:rsidRDefault="00CA088E" w:rsidP="00CA088E">
      <w:pPr>
        <w:pStyle w:val="NormalWeb"/>
        <w:spacing w:before="0" w:beforeAutospacing="0" w:after="0" w:afterAutospacing="0" w:line="360" w:lineRule="auto"/>
        <w:jc w:val="both"/>
      </w:pPr>
      <w:bookmarkStart w:id="69" w:name="art156ii"/>
      <w:bookmarkEnd w:id="69"/>
      <w:r w:rsidRPr="00543600">
        <w:rPr>
          <w:b/>
          <w:bCs/>
        </w:rPr>
        <w:t>b)</w:t>
      </w:r>
      <w:r w:rsidRPr="00543600">
        <w:t xml:space="preserve"> multa de no mínimo 0,5% (cinco décimos por cento) e máximo de 30% (trinta por cento) do valor do objeto licitado ou contratado;</w:t>
      </w:r>
    </w:p>
    <w:p w:rsidR="00CA088E" w:rsidRPr="00543600" w:rsidRDefault="00CA088E" w:rsidP="00CA088E">
      <w:pPr>
        <w:pStyle w:val="NormalWeb"/>
        <w:spacing w:before="0" w:beforeAutospacing="0" w:after="0" w:afterAutospacing="0" w:line="360" w:lineRule="auto"/>
        <w:jc w:val="both"/>
      </w:pPr>
      <w:bookmarkStart w:id="70" w:name="art156iii"/>
      <w:bookmarkEnd w:id="70"/>
      <w:r w:rsidRPr="00543600">
        <w:rPr>
          <w:b/>
          <w:bCs/>
        </w:rPr>
        <w:t>c)</w:t>
      </w:r>
      <w:r w:rsidRPr="00543600">
        <w:t xml:space="preserve"> impedimento de licitar e contratar, no âmbito da Administração Pública direta e indireta do órgão licitante, pelo prazo máximo de 3 (três) anos.</w:t>
      </w:r>
    </w:p>
    <w:p w:rsidR="00CA088E" w:rsidRPr="00543600" w:rsidRDefault="00CA088E" w:rsidP="00CA088E">
      <w:pPr>
        <w:pStyle w:val="NormalWeb"/>
        <w:spacing w:before="0" w:beforeAutospacing="0" w:after="0" w:afterAutospacing="0" w:line="360" w:lineRule="auto"/>
        <w:jc w:val="both"/>
      </w:pPr>
      <w:bookmarkStart w:id="71" w:name="art156iv"/>
      <w:bookmarkEnd w:id="71"/>
      <w:r w:rsidRPr="00543600">
        <w:rPr>
          <w:b/>
          <w:bCs/>
        </w:rPr>
        <w:t>d)</w:t>
      </w:r>
      <w:r w:rsidRPr="00543600">
        <w:t xml:space="preserve"> declaração de inidoneidade para licitar ou contratar</w:t>
      </w:r>
      <w:bookmarkStart w:id="72" w:name="art156§1"/>
      <w:bookmarkStart w:id="73" w:name="art156§2"/>
      <w:bookmarkStart w:id="74" w:name="art156§5"/>
      <w:bookmarkEnd w:id="72"/>
      <w:bookmarkEnd w:id="73"/>
      <w:bookmarkEnd w:id="74"/>
      <w:r w:rsidRPr="00543600">
        <w:t xml:space="preserve"> no âmbito da Administração Pública direta e indireta de todos os entes federativos, pelo prazo mínimo de 3 (três) anos e máximo de 6 (seis) anos.</w:t>
      </w:r>
    </w:p>
    <w:p w:rsidR="00CA088E" w:rsidRPr="00543600" w:rsidRDefault="00CA088E" w:rsidP="00CA088E">
      <w:pPr>
        <w:pStyle w:val="NormalWeb"/>
        <w:spacing w:before="0" w:beforeAutospacing="0" w:after="0" w:afterAutospacing="0" w:line="360" w:lineRule="auto"/>
        <w:jc w:val="both"/>
      </w:pPr>
      <w:bookmarkStart w:id="75" w:name="art156§6"/>
      <w:bookmarkStart w:id="76" w:name="art156§7"/>
      <w:bookmarkEnd w:id="75"/>
      <w:bookmarkEnd w:id="76"/>
      <w:r w:rsidRPr="00543600">
        <w:rPr>
          <w:b/>
          <w:bCs/>
        </w:rPr>
        <w:t>24.3</w:t>
      </w:r>
      <w:r w:rsidRPr="00543600">
        <w:t xml:space="preserve"> As sanções previstas nas alíneas “a”, “c” e “d” do item 23.2. do presente Edital poderão ser aplicadas cumulativamente com a prevista na alínea “b” do mesmo item.</w:t>
      </w:r>
    </w:p>
    <w:p w:rsidR="00CA088E" w:rsidRPr="00543600" w:rsidRDefault="00CA088E" w:rsidP="00CA088E">
      <w:pPr>
        <w:pStyle w:val="NormalWeb"/>
        <w:spacing w:before="0" w:beforeAutospacing="0" w:after="0" w:afterAutospacing="0" w:line="360" w:lineRule="auto"/>
        <w:jc w:val="both"/>
      </w:pPr>
      <w:bookmarkStart w:id="77" w:name="art156§8"/>
      <w:bookmarkEnd w:id="77"/>
      <w:r w:rsidRPr="00543600">
        <w:rPr>
          <w:b/>
          <w:bCs/>
        </w:rPr>
        <w:lastRenderedPageBreak/>
        <w:t xml:space="preserve">24.4. </w:t>
      </w:r>
      <w:r w:rsidRPr="00543600">
        <w:t xml:space="preserve">A aplicação de multa de mora não impedirá que a Administração a converta em compensatória e promova a extinção unilateral da ata de registro de preços e/ou contrato com a aplicação cumulada de outras sanções, conforme previsto no item 23.2 do presente Edital. </w:t>
      </w:r>
    </w:p>
    <w:p w:rsidR="00CA088E" w:rsidRPr="00543600" w:rsidRDefault="00CA088E" w:rsidP="00CA088E">
      <w:pPr>
        <w:pStyle w:val="NormalWeb"/>
        <w:spacing w:before="0" w:beforeAutospacing="0" w:after="0" w:afterAutospacing="0" w:line="360" w:lineRule="auto"/>
        <w:jc w:val="both"/>
      </w:pPr>
      <w:r w:rsidRPr="00543600">
        <w:rPr>
          <w:b/>
          <w:bCs/>
        </w:rPr>
        <w:t>24.5.</w:t>
      </w:r>
      <w:r w:rsidRPr="00543600">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CA088E" w:rsidRPr="00543600" w:rsidRDefault="00CA088E" w:rsidP="00CA088E">
      <w:pPr>
        <w:pStyle w:val="NormalWeb"/>
        <w:spacing w:before="0" w:beforeAutospacing="0" w:after="0" w:afterAutospacing="0" w:line="360" w:lineRule="auto"/>
        <w:jc w:val="both"/>
      </w:pPr>
      <w:bookmarkStart w:id="78" w:name="art156§9"/>
      <w:bookmarkEnd w:id="78"/>
      <w:r w:rsidRPr="00543600">
        <w:rPr>
          <w:b/>
          <w:bCs/>
        </w:rPr>
        <w:t>24.6.</w:t>
      </w:r>
      <w:r w:rsidRPr="00543600">
        <w:t xml:space="preserve"> A aplicação das sanções previstas no item 23.2. deste Edital não exclui, em hipótese alguma, a obrigação de reparação integral do dano causado à Administração Pública.</w:t>
      </w:r>
    </w:p>
    <w:p w:rsidR="00CA088E" w:rsidRPr="00543600" w:rsidRDefault="00CA088E" w:rsidP="00CA088E">
      <w:pPr>
        <w:pStyle w:val="NormalWeb"/>
        <w:spacing w:before="0" w:beforeAutospacing="0" w:after="0" w:afterAutospacing="0" w:line="360" w:lineRule="auto"/>
        <w:jc w:val="both"/>
      </w:pPr>
      <w:bookmarkStart w:id="79" w:name="art157"/>
      <w:bookmarkEnd w:id="79"/>
      <w:r w:rsidRPr="00543600">
        <w:rPr>
          <w:b/>
          <w:bCs/>
        </w:rPr>
        <w:t>24.7.</w:t>
      </w:r>
      <w:r w:rsidRPr="00543600">
        <w:t xml:space="preserve"> Na aplicação da sanção prevista no item 23.2, alínea “b”, do presente edital, será facultada a defesa do interessado no prazo de 15 (quinze) dias úteis, contado da data de sua intimação.</w:t>
      </w:r>
    </w:p>
    <w:p w:rsidR="00CA088E" w:rsidRPr="00543600" w:rsidRDefault="00CA088E" w:rsidP="00CA088E">
      <w:pPr>
        <w:pStyle w:val="NormalWeb"/>
        <w:spacing w:before="0" w:beforeAutospacing="0" w:after="0" w:afterAutospacing="0" w:line="360" w:lineRule="auto"/>
        <w:jc w:val="both"/>
      </w:pPr>
      <w:bookmarkStart w:id="80" w:name="art158"/>
      <w:bookmarkEnd w:id="80"/>
      <w:r w:rsidRPr="00543600">
        <w:rPr>
          <w:b/>
          <w:bCs/>
        </w:rPr>
        <w:t>24.8.</w:t>
      </w:r>
      <w:r w:rsidRPr="00543600">
        <w:t xml:space="preserve"> Para aplicação das sanções previstas nas alíneas “c” e “d” do item 23.2 do presente Edital o licitante ou o contratado será intimado para, no prazo de 15 (quinze) dias úteis, contado da data de intimação, apresentar defesa escrita e especificar as provas que pretenda produzir.</w:t>
      </w:r>
      <w:bookmarkStart w:id="81" w:name="art158§1"/>
      <w:bookmarkStart w:id="82" w:name="art158§2"/>
      <w:bookmarkEnd w:id="81"/>
      <w:bookmarkEnd w:id="82"/>
    </w:p>
    <w:p w:rsidR="00CA088E" w:rsidRPr="00543600" w:rsidRDefault="00CA088E" w:rsidP="00CA088E">
      <w:pPr>
        <w:pStyle w:val="NormalWeb"/>
        <w:spacing w:before="0" w:beforeAutospacing="0" w:after="0" w:afterAutospacing="0" w:line="360" w:lineRule="auto"/>
        <w:jc w:val="both"/>
      </w:pPr>
      <w:r w:rsidRPr="00543600">
        <w:rPr>
          <w:b/>
          <w:bCs/>
        </w:rPr>
        <w:t>24.9.</w:t>
      </w:r>
      <w:r w:rsidRPr="00543600">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CA088E" w:rsidRPr="00543600" w:rsidRDefault="00CA088E" w:rsidP="00CA088E">
      <w:pPr>
        <w:pStyle w:val="NormalWeb"/>
        <w:spacing w:before="0" w:beforeAutospacing="0" w:after="0" w:afterAutospacing="0" w:line="360" w:lineRule="auto"/>
        <w:jc w:val="both"/>
      </w:pPr>
      <w:bookmarkStart w:id="83" w:name="art158§3"/>
      <w:bookmarkEnd w:id="83"/>
      <w:r w:rsidRPr="00543600">
        <w:rPr>
          <w:b/>
          <w:bCs/>
        </w:rPr>
        <w:t>24.10.</w:t>
      </w:r>
      <w:r w:rsidRPr="00543600">
        <w:t xml:space="preserve"> Serão indeferidas pela comissão, mediante decisão fundamentada, provas ilícitas, impertinentes, desnecessárias, protelatórias ou intempestivas.</w:t>
      </w:r>
    </w:p>
    <w:p w:rsidR="00CA088E" w:rsidRPr="00543600" w:rsidRDefault="00CA088E" w:rsidP="00CA088E">
      <w:pPr>
        <w:pStyle w:val="NormalWeb"/>
        <w:spacing w:before="0" w:beforeAutospacing="0" w:after="0" w:afterAutospacing="0" w:line="360" w:lineRule="auto"/>
        <w:jc w:val="both"/>
      </w:pPr>
      <w:bookmarkStart w:id="84" w:name="art158§4"/>
      <w:bookmarkStart w:id="85" w:name="art160"/>
      <w:bookmarkEnd w:id="84"/>
      <w:bookmarkEnd w:id="85"/>
      <w:r w:rsidRPr="00543600">
        <w:rPr>
          <w:b/>
          <w:bCs/>
        </w:rPr>
        <w:t>24.11.</w:t>
      </w:r>
      <w:r w:rsidRPr="00543600">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CA088E" w:rsidRPr="00543600" w:rsidRDefault="00CA088E" w:rsidP="00CA088E">
      <w:pPr>
        <w:pStyle w:val="NormalWeb"/>
        <w:spacing w:before="0" w:beforeAutospacing="0" w:after="0" w:afterAutospacing="0" w:line="360" w:lineRule="auto"/>
        <w:jc w:val="both"/>
      </w:pPr>
      <w:bookmarkStart w:id="86" w:name="art161"/>
      <w:bookmarkStart w:id="87" w:name="art162"/>
      <w:bookmarkStart w:id="88" w:name="art162p"/>
      <w:bookmarkStart w:id="89" w:name="art163"/>
      <w:bookmarkEnd w:id="86"/>
      <w:bookmarkEnd w:id="87"/>
      <w:bookmarkEnd w:id="88"/>
      <w:bookmarkEnd w:id="89"/>
      <w:r w:rsidRPr="00543600">
        <w:rPr>
          <w:b/>
          <w:bCs/>
        </w:rPr>
        <w:t>24.12.</w:t>
      </w:r>
      <w:r w:rsidRPr="00543600">
        <w:t xml:space="preserve"> É admitida a reabilitação do licitante ou contratado perante a própria autoridade que aplicou a penalidade, exigidos, cumulativamente:</w:t>
      </w:r>
    </w:p>
    <w:p w:rsidR="00CA088E" w:rsidRPr="00543600" w:rsidRDefault="00CA088E" w:rsidP="00CA088E">
      <w:pPr>
        <w:pStyle w:val="NormalWeb"/>
        <w:spacing w:before="0" w:beforeAutospacing="0" w:after="0" w:afterAutospacing="0" w:line="360" w:lineRule="auto"/>
        <w:jc w:val="both"/>
      </w:pPr>
      <w:bookmarkStart w:id="90" w:name="art163i"/>
      <w:bookmarkEnd w:id="90"/>
      <w:r w:rsidRPr="00543600">
        <w:rPr>
          <w:b/>
          <w:bCs/>
        </w:rPr>
        <w:t>a)</w:t>
      </w:r>
      <w:r w:rsidRPr="00543600">
        <w:t xml:space="preserve"> reparação integral do dano causado à Administração Pública;</w:t>
      </w:r>
    </w:p>
    <w:p w:rsidR="00CA088E" w:rsidRPr="00543600" w:rsidRDefault="00CA088E" w:rsidP="00CA088E">
      <w:pPr>
        <w:pStyle w:val="NormalWeb"/>
        <w:spacing w:before="0" w:beforeAutospacing="0" w:after="0" w:afterAutospacing="0" w:line="360" w:lineRule="auto"/>
        <w:jc w:val="both"/>
      </w:pPr>
      <w:bookmarkStart w:id="91" w:name="art163ii"/>
      <w:bookmarkEnd w:id="91"/>
      <w:r w:rsidRPr="00543600">
        <w:rPr>
          <w:b/>
          <w:bCs/>
        </w:rPr>
        <w:t>b)</w:t>
      </w:r>
      <w:r w:rsidRPr="00543600">
        <w:t xml:space="preserve"> pagamento da multa;</w:t>
      </w:r>
    </w:p>
    <w:p w:rsidR="00CA088E" w:rsidRPr="00543600" w:rsidRDefault="00CA088E" w:rsidP="00CA088E">
      <w:pPr>
        <w:pStyle w:val="NormalWeb"/>
        <w:spacing w:before="0" w:beforeAutospacing="0" w:after="0" w:afterAutospacing="0" w:line="360" w:lineRule="auto"/>
        <w:jc w:val="both"/>
      </w:pPr>
      <w:bookmarkStart w:id="92" w:name="art163iii"/>
      <w:bookmarkEnd w:id="92"/>
      <w:r w:rsidRPr="00543600">
        <w:rPr>
          <w:b/>
          <w:bCs/>
        </w:rPr>
        <w:t>c)</w:t>
      </w:r>
      <w:r w:rsidRPr="00543600">
        <w:t xml:space="preserve"> transcurso do prazo mínimo de 1 (um) ano da aplicação da penalidade, no caso de impedimento de licitar e contratar, ou de 3 (três) anos da aplicação da penalidade, no caso de declaração de inidoneidade;</w:t>
      </w:r>
    </w:p>
    <w:p w:rsidR="00CA088E" w:rsidRPr="00543600" w:rsidRDefault="00CA088E" w:rsidP="00CA088E">
      <w:pPr>
        <w:pStyle w:val="NormalWeb"/>
        <w:spacing w:before="0" w:beforeAutospacing="0" w:after="0" w:afterAutospacing="0" w:line="360" w:lineRule="auto"/>
        <w:jc w:val="both"/>
      </w:pPr>
      <w:bookmarkStart w:id="93" w:name="art163iv"/>
      <w:bookmarkEnd w:id="93"/>
      <w:r w:rsidRPr="00543600">
        <w:rPr>
          <w:b/>
          <w:bCs/>
        </w:rPr>
        <w:t>d)</w:t>
      </w:r>
      <w:r w:rsidRPr="00543600">
        <w:t xml:space="preserve"> cumprimento das condições de reabilitação definidas no ato punitivo;</w:t>
      </w:r>
    </w:p>
    <w:p w:rsidR="00CA088E" w:rsidRPr="00543600" w:rsidRDefault="00CA088E" w:rsidP="00CA088E">
      <w:pPr>
        <w:pStyle w:val="NormalWeb"/>
        <w:spacing w:before="0" w:beforeAutospacing="0" w:after="0" w:afterAutospacing="0" w:line="360" w:lineRule="auto"/>
        <w:jc w:val="both"/>
      </w:pPr>
      <w:bookmarkStart w:id="94" w:name="art163v"/>
      <w:bookmarkEnd w:id="94"/>
      <w:r w:rsidRPr="00543600">
        <w:rPr>
          <w:b/>
          <w:bCs/>
        </w:rPr>
        <w:lastRenderedPageBreak/>
        <w:t>e)</w:t>
      </w:r>
      <w:r w:rsidRPr="00543600">
        <w:t xml:space="preserve"> análise jurídica prévia, com posicionamento conclusivo quanto ao cumprimento dos requisitos definidos neste artigo.</w:t>
      </w:r>
    </w:p>
    <w:p w:rsidR="00CA088E" w:rsidRPr="00543600" w:rsidRDefault="00CA088E" w:rsidP="00CA088E">
      <w:pPr>
        <w:pStyle w:val="NormalWeb"/>
        <w:spacing w:before="0" w:beforeAutospacing="0" w:after="0" w:afterAutospacing="0" w:line="360" w:lineRule="auto"/>
        <w:jc w:val="both"/>
      </w:pPr>
      <w:bookmarkStart w:id="95" w:name="art163p"/>
      <w:bookmarkEnd w:id="95"/>
      <w:r w:rsidRPr="00543600">
        <w:rPr>
          <w:b/>
          <w:bCs/>
        </w:rPr>
        <w:t>24.13.</w:t>
      </w:r>
      <w:r w:rsidRPr="00543600">
        <w:t xml:space="preserve"> A sanção pelas infrações previstas nas alíneas “h” e “m” do item 23.2 do presente edital exigirá, como condição de reabilitação do licitante ou contratado, a implantação ou aperfeiçoamento de programa de integridade pelo responsável.</w:t>
      </w:r>
    </w:p>
    <w:p w:rsidR="00CA088E" w:rsidRPr="00543600" w:rsidRDefault="00CA088E" w:rsidP="00CA088E">
      <w:pPr>
        <w:tabs>
          <w:tab w:val="left" w:pos="1134"/>
        </w:tabs>
        <w:spacing w:line="360" w:lineRule="auto"/>
        <w:jc w:val="both"/>
        <w:rPr>
          <w:b/>
        </w:rPr>
      </w:pPr>
    </w:p>
    <w:p w:rsidR="00CA088E" w:rsidRPr="00543600" w:rsidRDefault="00CA088E" w:rsidP="00CA088E">
      <w:pPr>
        <w:tabs>
          <w:tab w:val="left" w:pos="1134"/>
        </w:tabs>
        <w:spacing w:line="360" w:lineRule="auto"/>
        <w:jc w:val="both"/>
        <w:rPr>
          <w:b/>
        </w:rPr>
      </w:pPr>
      <w:r w:rsidRPr="00543600">
        <w:rPr>
          <w:b/>
        </w:rPr>
        <w:t>25. PEDIDOS DE ESCLARECIMENTOS E IMPUGNAÇÕES</w:t>
      </w:r>
    </w:p>
    <w:p w:rsidR="00CA088E" w:rsidRPr="00543600" w:rsidRDefault="00CA088E" w:rsidP="00CA088E">
      <w:pPr>
        <w:spacing w:line="360" w:lineRule="auto"/>
        <w:jc w:val="both"/>
      </w:pPr>
      <w:r w:rsidRPr="00543600">
        <w:rPr>
          <w:b/>
          <w:bCs/>
        </w:rPr>
        <w:t xml:space="preserve">25.1. </w:t>
      </w:r>
      <w:r w:rsidRPr="00543600">
        <w:t xml:space="preserve">Os pedidos de esclarecimentos referentes ao processo licitatório e os pedidos de impugnações poderão ser enviados ao pregoeiro, até </w:t>
      </w:r>
      <w:r>
        <w:t>3(</w:t>
      </w:r>
      <w:r w:rsidRPr="00543600">
        <w:t>três</w:t>
      </w:r>
      <w:r>
        <w:t>)</w:t>
      </w:r>
      <w:r w:rsidRPr="00543600">
        <w:t xml:space="preserve"> dias úteis anteriores à data fixada para abertura da sessão pública, por meio do seguinte endereço eletrônico: </w:t>
      </w:r>
      <w:hyperlink r:id="rId12" w:history="1">
        <w:r w:rsidRPr="00543600">
          <w:rPr>
            <w:rStyle w:val="Hyperlink"/>
          </w:rPr>
          <w:t>www.bllcompras.org.br</w:t>
        </w:r>
      </w:hyperlink>
      <w:r w:rsidRPr="00543600">
        <w:t>.</w:t>
      </w:r>
      <w:r w:rsidRPr="00543600">
        <w:tab/>
      </w:r>
    </w:p>
    <w:p w:rsidR="00CA088E" w:rsidRPr="00543600" w:rsidRDefault="00CA088E" w:rsidP="00CA088E">
      <w:pPr>
        <w:spacing w:line="360" w:lineRule="auto"/>
        <w:jc w:val="both"/>
        <w:rPr>
          <w:color w:val="000000" w:themeColor="text1"/>
        </w:rPr>
      </w:pPr>
      <w:r w:rsidRPr="00543600">
        <w:rPr>
          <w:b/>
          <w:bCs/>
          <w:color w:val="000000" w:themeColor="text1"/>
        </w:rPr>
        <w:t>25.2.</w:t>
      </w:r>
      <w:r w:rsidRPr="00543600">
        <w:rPr>
          <w:color w:val="000000" w:themeColor="text1"/>
        </w:rPr>
        <w:t xml:space="preserve">  As respostas aos pedidos de esclarecimentos e às impugnações serão divulgadas no seguinte sítio eletrônico do Município de Tunas </w:t>
      </w:r>
      <w:hyperlink r:id="rId13" w:history="1">
        <w:r w:rsidRPr="00543600">
          <w:rPr>
            <w:rStyle w:val="Hyperlink"/>
          </w:rPr>
          <w:t>pmtunaslicitacao@gmail.com</w:t>
        </w:r>
      </w:hyperlink>
      <w:r w:rsidRPr="00543600">
        <w:rPr>
          <w:color w:val="000000" w:themeColor="text1"/>
        </w:rPr>
        <w:tab/>
        <w:t xml:space="preserve"> e no sistema da BLL, quando originário do próprio sistema.</w:t>
      </w:r>
    </w:p>
    <w:p w:rsidR="00CA088E" w:rsidRPr="00543600" w:rsidRDefault="00CA088E" w:rsidP="00CA088E">
      <w:pPr>
        <w:spacing w:line="360" w:lineRule="auto"/>
        <w:jc w:val="both"/>
      </w:pPr>
    </w:p>
    <w:p w:rsidR="00CA088E" w:rsidRPr="00543600" w:rsidRDefault="00CA088E" w:rsidP="00CA088E">
      <w:pPr>
        <w:tabs>
          <w:tab w:val="left" w:pos="1134"/>
        </w:tabs>
        <w:spacing w:line="360" w:lineRule="auto"/>
        <w:jc w:val="both"/>
        <w:rPr>
          <w:b/>
        </w:rPr>
      </w:pPr>
      <w:r w:rsidRPr="00543600">
        <w:rPr>
          <w:b/>
        </w:rPr>
        <w:t>26. DAS DISPOSIÇÕES GERAIS:</w:t>
      </w:r>
    </w:p>
    <w:p w:rsidR="00CA088E" w:rsidRPr="00543600" w:rsidRDefault="00CA088E" w:rsidP="00CA088E">
      <w:pPr>
        <w:tabs>
          <w:tab w:val="left" w:pos="1134"/>
        </w:tabs>
        <w:spacing w:line="360" w:lineRule="auto"/>
        <w:jc w:val="both"/>
      </w:pPr>
      <w:r w:rsidRPr="00543600">
        <w:rPr>
          <w:b/>
        </w:rPr>
        <w:t xml:space="preserve">26.1. </w:t>
      </w:r>
      <w:r w:rsidRPr="00543600">
        <w:t>Após a apresentação da proposta, não caberá desistência, salvo por motivo justo decorrente de fato superveniente e aceito pelo pregoeiro.</w:t>
      </w:r>
    </w:p>
    <w:p w:rsidR="00CA088E" w:rsidRPr="00543600" w:rsidRDefault="00CA088E" w:rsidP="00CA088E">
      <w:pPr>
        <w:tabs>
          <w:tab w:val="left" w:pos="1134"/>
        </w:tabs>
        <w:spacing w:line="360" w:lineRule="auto"/>
        <w:jc w:val="both"/>
      </w:pPr>
      <w:r w:rsidRPr="00543600">
        <w:rPr>
          <w:b/>
          <w:bCs/>
        </w:rPr>
        <w:t>26.2.</w:t>
      </w:r>
      <w:r w:rsidRPr="00543600">
        <w:t xml:space="preserve"> A Administração tem a prerrogativa de fiscalizar o cumprimento satisfatório do objeto do presente edital, por meio de agente designado para tal função, conforme o disposto na Lei nº 14.133/2021.</w:t>
      </w:r>
    </w:p>
    <w:p w:rsidR="00CA088E" w:rsidRPr="00543600" w:rsidRDefault="00CA088E" w:rsidP="00CA088E">
      <w:pPr>
        <w:pStyle w:val="Nivel2"/>
        <w:numPr>
          <w:ilvl w:val="0"/>
          <w:numId w:val="0"/>
        </w:numPr>
        <w:spacing w:before="0" w:after="0" w:line="360" w:lineRule="auto"/>
        <w:rPr>
          <w:rFonts w:ascii="Times New Roman" w:hAnsi="Times New Roman" w:cs="Times New Roman"/>
          <w:b/>
          <w:sz w:val="24"/>
          <w:szCs w:val="24"/>
        </w:rPr>
      </w:pPr>
      <w:r w:rsidRPr="00543600">
        <w:rPr>
          <w:rFonts w:ascii="Times New Roman" w:hAnsi="Times New Roman" w:cs="Times New Roman"/>
          <w:b/>
          <w:sz w:val="24"/>
          <w:szCs w:val="24"/>
        </w:rPr>
        <w:t xml:space="preserve">26.3. </w:t>
      </w:r>
      <w:r w:rsidRPr="00543600">
        <w:rPr>
          <w:rFonts w:ascii="Times New Roman" w:hAnsi="Times New Roman" w:cs="Times New Roman"/>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CA088E" w:rsidRPr="00543600" w:rsidRDefault="00CA088E" w:rsidP="00CA088E">
      <w:pPr>
        <w:pStyle w:val="Nivel2"/>
        <w:numPr>
          <w:ilvl w:val="0"/>
          <w:numId w:val="0"/>
        </w:numPr>
        <w:spacing w:before="0" w:after="0" w:line="360" w:lineRule="auto"/>
        <w:rPr>
          <w:rFonts w:ascii="Times New Roman" w:eastAsia="Times New Roman" w:hAnsi="Times New Roman" w:cs="Times New Roman"/>
          <w:sz w:val="24"/>
          <w:szCs w:val="24"/>
        </w:rPr>
      </w:pPr>
      <w:r w:rsidRPr="00543600">
        <w:rPr>
          <w:rFonts w:ascii="Times New Roman" w:hAnsi="Times New Roman" w:cs="Times New Roman"/>
          <w:b/>
          <w:bCs/>
          <w:sz w:val="24"/>
          <w:szCs w:val="24"/>
        </w:rPr>
        <w:t>26.4</w:t>
      </w:r>
      <w:r w:rsidRPr="00543600">
        <w:rPr>
          <w:rFonts w:ascii="Times New Roman" w:hAnsi="Times New Roman" w:cs="Times New Roman"/>
          <w:sz w:val="24"/>
          <w:szCs w:val="24"/>
        </w:rPr>
        <w:t>.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CA088E" w:rsidRPr="00543600" w:rsidRDefault="00CA088E" w:rsidP="00CA088E">
      <w:pPr>
        <w:pStyle w:val="Nivel2"/>
        <w:numPr>
          <w:ilvl w:val="0"/>
          <w:numId w:val="0"/>
        </w:numPr>
        <w:spacing w:before="0" w:after="0" w:line="360" w:lineRule="auto"/>
        <w:ind w:left="567" w:hanging="567"/>
        <w:rPr>
          <w:rFonts w:ascii="Times New Roman" w:eastAsia="Times New Roman" w:hAnsi="Times New Roman" w:cs="Times New Roman"/>
          <w:sz w:val="24"/>
          <w:szCs w:val="24"/>
        </w:rPr>
      </w:pPr>
      <w:r w:rsidRPr="00543600">
        <w:rPr>
          <w:rFonts w:ascii="Times New Roman" w:hAnsi="Times New Roman" w:cs="Times New Roman"/>
          <w:b/>
          <w:bCs/>
          <w:sz w:val="24"/>
          <w:szCs w:val="24"/>
        </w:rPr>
        <w:t>26.5.</w:t>
      </w:r>
      <w:r w:rsidRPr="00543600">
        <w:rPr>
          <w:rFonts w:ascii="Times New Roman" w:hAnsi="Times New Roman" w:cs="Times New Roman"/>
          <w:sz w:val="24"/>
          <w:szCs w:val="24"/>
        </w:rPr>
        <w:t xml:space="preserve"> A homologação do resultado desta licitação não implicará direito à contratação.</w:t>
      </w:r>
    </w:p>
    <w:p w:rsidR="00CA088E" w:rsidRPr="00543600" w:rsidRDefault="00CA088E" w:rsidP="00CA088E">
      <w:pPr>
        <w:pStyle w:val="Nivel2"/>
        <w:numPr>
          <w:ilvl w:val="0"/>
          <w:numId w:val="0"/>
        </w:numPr>
        <w:spacing w:before="0" w:after="0" w:line="360" w:lineRule="auto"/>
        <w:rPr>
          <w:rFonts w:ascii="Times New Roman" w:eastAsia="Times New Roman" w:hAnsi="Times New Roman" w:cs="Times New Roman"/>
          <w:sz w:val="24"/>
          <w:szCs w:val="24"/>
        </w:rPr>
      </w:pPr>
      <w:r w:rsidRPr="00543600">
        <w:rPr>
          <w:rFonts w:ascii="Times New Roman" w:hAnsi="Times New Roman" w:cs="Times New Roman"/>
          <w:b/>
          <w:bCs/>
          <w:sz w:val="24"/>
          <w:szCs w:val="24"/>
        </w:rPr>
        <w:t>26.6.</w:t>
      </w:r>
      <w:r w:rsidRPr="00543600">
        <w:rPr>
          <w:rFonts w:ascii="Times New Roman" w:hAnsi="Times New Roman" w:cs="Times New Roman"/>
          <w:sz w:val="24"/>
          <w:szCs w:val="24"/>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CA088E" w:rsidRPr="00543600" w:rsidRDefault="00CA088E" w:rsidP="00CA088E">
      <w:pPr>
        <w:pStyle w:val="Nivel2"/>
        <w:numPr>
          <w:ilvl w:val="0"/>
          <w:numId w:val="0"/>
        </w:numPr>
        <w:spacing w:before="0" w:after="0" w:line="360" w:lineRule="auto"/>
        <w:rPr>
          <w:rFonts w:ascii="Times New Roman" w:eastAsia="Times New Roman" w:hAnsi="Times New Roman" w:cs="Times New Roman"/>
          <w:sz w:val="24"/>
          <w:szCs w:val="24"/>
        </w:rPr>
      </w:pPr>
      <w:r w:rsidRPr="00543600">
        <w:rPr>
          <w:rFonts w:ascii="Times New Roman" w:hAnsi="Times New Roman" w:cs="Times New Roman"/>
          <w:b/>
          <w:bCs/>
          <w:sz w:val="24"/>
          <w:szCs w:val="24"/>
        </w:rPr>
        <w:lastRenderedPageBreak/>
        <w:t>26.7.</w:t>
      </w:r>
      <w:r w:rsidRPr="00543600">
        <w:rPr>
          <w:rFonts w:ascii="Times New Roman" w:hAnsi="Times New Roman" w:cs="Times New Roman"/>
          <w:sz w:val="24"/>
          <w:szCs w:val="24"/>
        </w:rPr>
        <w:t xml:space="preserve"> Os licitantes assumem todos os custos de preparação e apresentação de suas propostas e a Administração não será, em nenhum caso, responsável por esses custos, independentemente da condução ou do resultado do processo licitatório.</w:t>
      </w:r>
    </w:p>
    <w:p w:rsidR="00CA088E" w:rsidRPr="00543600" w:rsidRDefault="00CA088E" w:rsidP="00CA088E">
      <w:pPr>
        <w:tabs>
          <w:tab w:val="left" w:pos="1134"/>
        </w:tabs>
        <w:spacing w:line="360" w:lineRule="auto"/>
        <w:jc w:val="both"/>
      </w:pPr>
      <w:r w:rsidRPr="00543600">
        <w:rPr>
          <w:b/>
          <w:bCs/>
        </w:rPr>
        <w:t>26.8.</w:t>
      </w:r>
      <w:r w:rsidRPr="00543600">
        <w:t xml:space="preserve"> Na contagem dos prazos estabelecidos neste Edital e seus Anexos, excluir-se-á o dia do início e incluir-se-á o do vencimento, e só se iniciam e vencem os prazos em dias de expediente na Administração.</w:t>
      </w:r>
    </w:p>
    <w:p w:rsidR="00CA088E" w:rsidRPr="00543600" w:rsidRDefault="00CA088E" w:rsidP="00CA088E">
      <w:pPr>
        <w:pStyle w:val="Nivel2"/>
        <w:numPr>
          <w:ilvl w:val="0"/>
          <w:numId w:val="0"/>
        </w:numPr>
        <w:spacing w:before="0" w:after="0" w:line="360" w:lineRule="auto"/>
        <w:rPr>
          <w:rFonts w:ascii="Times New Roman" w:hAnsi="Times New Roman" w:cs="Times New Roman"/>
          <w:sz w:val="24"/>
          <w:szCs w:val="24"/>
        </w:rPr>
      </w:pPr>
      <w:r w:rsidRPr="00543600">
        <w:rPr>
          <w:rFonts w:ascii="Times New Roman" w:hAnsi="Times New Roman" w:cs="Times New Roman"/>
          <w:b/>
          <w:bCs/>
          <w:sz w:val="24"/>
          <w:szCs w:val="24"/>
        </w:rPr>
        <w:t>26.9.</w:t>
      </w:r>
      <w:r w:rsidRPr="00543600">
        <w:rPr>
          <w:rFonts w:ascii="Times New Roman" w:hAnsi="Times New Roman" w:cs="Times New Roman"/>
          <w:sz w:val="24"/>
          <w:szCs w:val="24"/>
        </w:rPr>
        <w:t xml:space="preserve"> O desatendimento de exigências formais não essenciais não importará o afastamento do licitante, desde que seja possível o aproveitamento do ato, observados os princípios da isonomia e do interesse público.</w:t>
      </w:r>
    </w:p>
    <w:p w:rsidR="00CA088E" w:rsidRPr="00543600" w:rsidRDefault="00CA088E" w:rsidP="00CA088E">
      <w:pPr>
        <w:pStyle w:val="Nivel2"/>
        <w:numPr>
          <w:ilvl w:val="0"/>
          <w:numId w:val="0"/>
        </w:numPr>
        <w:spacing w:before="0" w:after="0" w:line="360" w:lineRule="auto"/>
        <w:rPr>
          <w:rFonts w:ascii="Times New Roman" w:hAnsi="Times New Roman" w:cs="Times New Roman"/>
          <w:sz w:val="24"/>
          <w:szCs w:val="24"/>
        </w:rPr>
      </w:pPr>
      <w:r w:rsidRPr="00543600">
        <w:rPr>
          <w:rFonts w:ascii="Times New Roman" w:hAnsi="Times New Roman" w:cs="Times New Roman"/>
          <w:b/>
          <w:bCs/>
          <w:sz w:val="24"/>
          <w:szCs w:val="24"/>
        </w:rPr>
        <w:t>26.10.</w:t>
      </w:r>
      <w:r w:rsidRPr="00543600">
        <w:rPr>
          <w:rFonts w:ascii="Times New Roman" w:hAnsi="Times New Roman" w:cs="Times New Roman"/>
          <w:sz w:val="24"/>
          <w:szCs w:val="24"/>
        </w:rPr>
        <w:t xml:space="preserve"> Em caso de divergência entre disposições deste Edital e de seus anexos ou demais peças que compõem o processo, prevalecerá as deste Edital.</w:t>
      </w:r>
    </w:p>
    <w:p w:rsidR="00CA088E" w:rsidRPr="00543600" w:rsidRDefault="00CA088E" w:rsidP="00CA088E">
      <w:pPr>
        <w:pStyle w:val="Nivel2"/>
        <w:numPr>
          <w:ilvl w:val="0"/>
          <w:numId w:val="0"/>
        </w:numPr>
        <w:spacing w:before="0" w:after="0" w:line="360" w:lineRule="auto"/>
        <w:rPr>
          <w:rFonts w:ascii="Times New Roman" w:hAnsi="Times New Roman" w:cs="Times New Roman"/>
        </w:rPr>
      </w:pPr>
      <w:r w:rsidRPr="00543600">
        <w:rPr>
          <w:rFonts w:ascii="Times New Roman" w:hAnsi="Times New Roman" w:cs="Times New Roman"/>
          <w:b/>
          <w:bCs/>
          <w:sz w:val="24"/>
          <w:szCs w:val="24"/>
        </w:rPr>
        <w:t xml:space="preserve">26.11. </w:t>
      </w:r>
      <w:r w:rsidRPr="00543600">
        <w:rPr>
          <w:rFonts w:ascii="Times New Roman" w:hAnsi="Times New Roman" w:cs="Times New Roman"/>
          <w:sz w:val="24"/>
          <w:szCs w:val="24"/>
        </w:rPr>
        <w:t>Fica eleito o Foro da Comarca de Arroio do Tigre para dirimir quaisquer litígios oriundos da licitação e da ata de registro de preços e/ou contrato dela decorrente, com expressa renúncia a outro qualquer, por mais privilegiado que seja.</w:t>
      </w:r>
    </w:p>
    <w:p w:rsidR="00CA088E" w:rsidRPr="00543600" w:rsidRDefault="00CA088E" w:rsidP="00CA088E">
      <w:pPr>
        <w:tabs>
          <w:tab w:val="left" w:pos="1134"/>
        </w:tabs>
        <w:spacing w:line="360" w:lineRule="auto"/>
        <w:jc w:val="both"/>
      </w:pPr>
    </w:p>
    <w:p w:rsidR="00CA088E" w:rsidRPr="009243D4" w:rsidRDefault="006E06D0" w:rsidP="00CA088E">
      <w:pPr>
        <w:tabs>
          <w:tab w:val="left" w:pos="1134"/>
        </w:tabs>
        <w:spacing w:line="360" w:lineRule="auto"/>
        <w:jc w:val="both"/>
        <w:rPr>
          <w:bCs/>
        </w:rPr>
      </w:pPr>
      <w:r>
        <w:rPr>
          <w:bCs/>
        </w:rPr>
        <w:t>Tunas/RS, 22</w:t>
      </w:r>
      <w:r w:rsidR="00CA088E" w:rsidRPr="009243D4">
        <w:rPr>
          <w:bCs/>
        </w:rPr>
        <w:t xml:space="preserve"> de janeiro de 2024.</w:t>
      </w:r>
    </w:p>
    <w:p w:rsidR="00CA088E" w:rsidRPr="00543600" w:rsidRDefault="00CA088E" w:rsidP="00CA088E">
      <w:pPr>
        <w:tabs>
          <w:tab w:val="left" w:pos="1134"/>
        </w:tabs>
        <w:spacing w:line="360" w:lineRule="auto"/>
        <w:jc w:val="both"/>
        <w:rPr>
          <w:b/>
          <w:bCs/>
        </w:rPr>
      </w:pPr>
    </w:p>
    <w:p w:rsidR="00CA088E" w:rsidRPr="00543600" w:rsidRDefault="00CA088E" w:rsidP="00CA088E">
      <w:pPr>
        <w:jc w:val="center"/>
      </w:pPr>
      <w:r w:rsidRPr="00543600">
        <w:rPr>
          <w:b/>
          <w:bCs/>
        </w:rPr>
        <w:t>Paulo Henrique Reuter</w:t>
      </w:r>
      <w:r w:rsidRPr="00543600">
        <w:rPr>
          <w:b/>
          <w:bCs/>
        </w:rPr>
        <w:br/>
        <w:t>Prefeito Municipal</w:t>
      </w:r>
    </w:p>
    <w:p w:rsidR="00CA088E" w:rsidRPr="00543600" w:rsidRDefault="00CA088E" w:rsidP="00CA088E"/>
    <w:p w:rsidR="00CA088E" w:rsidRDefault="00CA088E" w:rsidP="00CA088E"/>
    <w:p w:rsidR="00CA088E" w:rsidRDefault="00CA088E" w:rsidP="00CA088E"/>
    <w:p w:rsidR="00CA088E" w:rsidRDefault="00CA088E" w:rsidP="00CA088E"/>
    <w:p w:rsidR="00CA088E" w:rsidRDefault="00CA088E" w:rsidP="00CA088E"/>
    <w:p w:rsidR="00CA088E" w:rsidRDefault="00CA088E" w:rsidP="00CA088E"/>
    <w:p w:rsidR="00CA088E" w:rsidRDefault="00CA088E" w:rsidP="00CA088E"/>
    <w:p w:rsidR="00CA088E" w:rsidRDefault="00CA088E" w:rsidP="00CA088E"/>
    <w:p w:rsidR="00CA088E" w:rsidRDefault="00CA088E" w:rsidP="00CA088E"/>
    <w:p w:rsidR="00CA088E" w:rsidRDefault="00CA088E" w:rsidP="00CA088E"/>
    <w:p w:rsidR="00CA088E" w:rsidRDefault="00CA088E" w:rsidP="00CA088E"/>
    <w:p w:rsidR="00CA088E" w:rsidRDefault="00CA088E" w:rsidP="00CA088E"/>
    <w:p w:rsidR="00CA088E" w:rsidRDefault="00CA088E" w:rsidP="00CA088E"/>
    <w:p w:rsidR="00CA088E" w:rsidRDefault="00CA088E" w:rsidP="00CA088E"/>
    <w:p w:rsidR="00CA088E" w:rsidRDefault="00CA088E" w:rsidP="00CA088E"/>
    <w:p w:rsidR="00CA088E" w:rsidRDefault="00CA088E" w:rsidP="00CA088E"/>
    <w:p w:rsidR="00CA088E" w:rsidRDefault="00CA088E" w:rsidP="00CA088E"/>
    <w:p w:rsidR="00CA088E" w:rsidRPr="00543600" w:rsidRDefault="00CA088E" w:rsidP="00CA088E"/>
    <w:p w:rsidR="002F5BD1" w:rsidRDefault="002F5BD1" w:rsidP="00CA088E">
      <w:pPr>
        <w:jc w:val="both"/>
      </w:pPr>
    </w:p>
    <w:p w:rsidR="002F5BD1" w:rsidRDefault="002F5BD1" w:rsidP="00CA088E">
      <w:pPr>
        <w:jc w:val="both"/>
      </w:pPr>
    </w:p>
    <w:p w:rsidR="002F5BD1" w:rsidRDefault="002F5BD1" w:rsidP="00CA088E">
      <w:pPr>
        <w:jc w:val="both"/>
      </w:pPr>
    </w:p>
    <w:p w:rsidR="002F5BD1" w:rsidRDefault="002F5BD1" w:rsidP="00CA088E">
      <w:pPr>
        <w:jc w:val="both"/>
      </w:pPr>
    </w:p>
    <w:p w:rsidR="00CA088E" w:rsidRPr="00543600" w:rsidRDefault="00CA088E" w:rsidP="00CA088E">
      <w:pPr>
        <w:jc w:val="both"/>
      </w:pPr>
      <w:r w:rsidRPr="00543600">
        <w:lastRenderedPageBreak/>
        <w:t>Este edital se encontra examinado e aprovado por esta Assessoria Jurídica.</w:t>
      </w:r>
    </w:p>
    <w:p w:rsidR="00CA088E" w:rsidRPr="00543600" w:rsidRDefault="00CA088E" w:rsidP="00CA088E">
      <w:pPr>
        <w:jc w:val="both"/>
      </w:pPr>
    </w:p>
    <w:p w:rsidR="00CA088E" w:rsidRPr="00543600" w:rsidRDefault="00CA088E" w:rsidP="00CA088E">
      <w:pPr>
        <w:jc w:val="both"/>
      </w:pPr>
      <w:r w:rsidRPr="00543600">
        <w:t xml:space="preserve">   Em </w:t>
      </w:r>
      <w:r w:rsidR="006E06D0">
        <w:t>22/01</w:t>
      </w:r>
      <w:r>
        <w:t>/2024</w:t>
      </w:r>
    </w:p>
    <w:p w:rsidR="00CA088E" w:rsidRPr="00543600" w:rsidRDefault="00CA088E" w:rsidP="00CA088E">
      <w:pPr>
        <w:jc w:val="both"/>
      </w:pPr>
    </w:p>
    <w:p w:rsidR="00CA088E" w:rsidRPr="00543600" w:rsidRDefault="00CA088E" w:rsidP="00CA088E">
      <w:pPr>
        <w:jc w:val="both"/>
      </w:pPr>
      <w:r w:rsidRPr="00543600">
        <w:t xml:space="preserve">   ---------------------------------------</w:t>
      </w:r>
    </w:p>
    <w:p w:rsidR="00CA088E" w:rsidRPr="00543600" w:rsidRDefault="00CA088E" w:rsidP="00CA088E">
      <w:pPr>
        <w:jc w:val="both"/>
      </w:pPr>
      <w:r w:rsidRPr="00543600">
        <w:t xml:space="preserve">    THALIS VICENTE DAL RI </w:t>
      </w:r>
    </w:p>
    <w:p w:rsidR="00CA088E" w:rsidRPr="00543600" w:rsidRDefault="00CA088E" w:rsidP="00CA088E">
      <w:pPr>
        <w:jc w:val="both"/>
      </w:pPr>
      <w:r w:rsidRPr="00543600">
        <w:t xml:space="preserve">                OAB nº 54769</w:t>
      </w:r>
    </w:p>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Default="00CA088E" w:rsidP="00CA088E"/>
    <w:p w:rsidR="00CA088E" w:rsidRDefault="00CA088E" w:rsidP="00CA088E"/>
    <w:p w:rsidR="00CA088E" w:rsidRDefault="00CA088E" w:rsidP="00CA088E"/>
    <w:p w:rsidR="00CA088E" w:rsidRDefault="00CA088E" w:rsidP="00CA088E"/>
    <w:p w:rsidR="00CA088E" w:rsidRDefault="00CA088E" w:rsidP="00CA088E"/>
    <w:p w:rsidR="00CA088E" w:rsidRDefault="00CA088E" w:rsidP="00CA088E"/>
    <w:p w:rsidR="00CA088E" w:rsidRDefault="00CA088E" w:rsidP="00CA088E"/>
    <w:p w:rsidR="00CA088E" w:rsidRDefault="00CA088E" w:rsidP="00CA088E"/>
    <w:p w:rsidR="00CA088E" w:rsidRDefault="00CA088E" w:rsidP="00CA088E"/>
    <w:p w:rsidR="00CA088E" w:rsidRDefault="00CA088E" w:rsidP="00CA088E"/>
    <w:p w:rsidR="00CA088E" w:rsidRDefault="00CA088E" w:rsidP="00CA088E"/>
    <w:p w:rsidR="00CA088E" w:rsidRDefault="00CA088E" w:rsidP="00CA088E"/>
    <w:p w:rsidR="00CA088E" w:rsidRDefault="00CA088E" w:rsidP="00CA088E"/>
    <w:p w:rsidR="00CA088E" w:rsidRDefault="00CA088E" w:rsidP="00CA088E"/>
    <w:p w:rsidR="00CA088E" w:rsidRDefault="00CA088E" w:rsidP="00CA088E"/>
    <w:p w:rsidR="00CA088E" w:rsidRDefault="00CA088E" w:rsidP="00CA088E"/>
    <w:p w:rsidR="00CA088E" w:rsidRDefault="00CA088E" w:rsidP="00CA088E"/>
    <w:p w:rsidR="00CA088E" w:rsidRDefault="00CA088E" w:rsidP="00CA088E"/>
    <w:p w:rsidR="00CA088E" w:rsidRDefault="00CA088E" w:rsidP="00CA088E"/>
    <w:p w:rsidR="002F5BD1" w:rsidRDefault="002F5BD1" w:rsidP="00CA088E">
      <w:pPr>
        <w:jc w:val="center"/>
        <w:rPr>
          <w:b/>
        </w:rPr>
      </w:pPr>
    </w:p>
    <w:p w:rsidR="002F5BD1" w:rsidRDefault="002F5BD1" w:rsidP="00CA088E">
      <w:pPr>
        <w:jc w:val="center"/>
        <w:rPr>
          <w:b/>
        </w:rPr>
      </w:pPr>
    </w:p>
    <w:p w:rsidR="002F5BD1" w:rsidRDefault="002F5BD1" w:rsidP="00CA088E">
      <w:pPr>
        <w:jc w:val="center"/>
        <w:rPr>
          <w:b/>
        </w:rPr>
      </w:pPr>
    </w:p>
    <w:p w:rsidR="002F5BD1" w:rsidRDefault="002F5BD1" w:rsidP="00CA088E">
      <w:pPr>
        <w:jc w:val="center"/>
        <w:rPr>
          <w:b/>
        </w:rPr>
      </w:pPr>
    </w:p>
    <w:p w:rsidR="002F5BD1" w:rsidRDefault="002F5BD1" w:rsidP="00CA088E">
      <w:pPr>
        <w:jc w:val="center"/>
        <w:rPr>
          <w:b/>
        </w:rPr>
      </w:pPr>
    </w:p>
    <w:p w:rsidR="002F5BD1" w:rsidRDefault="002F5BD1" w:rsidP="00CA088E">
      <w:pPr>
        <w:jc w:val="center"/>
        <w:rPr>
          <w:b/>
        </w:rPr>
      </w:pPr>
    </w:p>
    <w:p w:rsidR="002F5BD1" w:rsidRDefault="002F5BD1" w:rsidP="00CA088E">
      <w:pPr>
        <w:jc w:val="center"/>
        <w:rPr>
          <w:b/>
        </w:rPr>
      </w:pPr>
    </w:p>
    <w:p w:rsidR="00CA088E" w:rsidRPr="00543600" w:rsidRDefault="00CA088E" w:rsidP="00CA088E">
      <w:pPr>
        <w:jc w:val="center"/>
        <w:rPr>
          <w:b/>
        </w:rPr>
      </w:pPr>
      <w:r w:rsidRPr="00543600">
        <w:rPr>
          <w:b/>
        </w:rPr>
        <w:lastRenderedPageBreak/>
        <w:t>ANEXO I</w:t>
      </w:r>
    </w:p>
    <w:p w:rsidR="00CA088E" w:rsidRPr="00543600" w:rsidRDefault="00CA088E" w:rsidP="00CA088E">
      <w:pPr>
        <w:jc w:val="center"/>
      </w:pPr>
      <w:r w:rsidRPr="00543600">
        <w:t xml:space="preserve">TERMO DE REFERÊNCIA </w:t>
      </w:r>
    </w:p>
    <w:p w:rsidR="00CA088E" w:rsidRPr="00543600" w:rsidRDefault="00CA088E" w:rsidP="00CA088E">
      <w:pPr>
        <w:rPr>
          <w:color w:val="FF0000"/>
        </w:rPr>
      </w:pPr>
      <w:r w:rsidRPr="00543600">
        <w:t>PREGÃO ELETRÔNICO</w:t>
      </w:r>
      <w:r>
        <w:t xml:space="preserve"> RP</w:t>
      </w:r>
      <w:r w:rsidRPr="00543600">
        <w:t xml:space="preserve"> </w:t>
      </w:r>
      <w:r w:rsidRPr="00543600">
        <w:rPr>
          <w:color w:val="000000" w:themeColor="text1"/>
        </w:rPr>
        <w:t xml:space="preserve">Nº </w:t>
      </w:r>
      <w:r>
        <w:rPr>
          <w:color w:val="000000" w:themeColor="text1"/>
        </w:rPr>
        <w:t>04/2024</w:t>
      </w:r>
      <w:r w:rsidRPr="00543600">
        <w:rPr>
          <w:color w:val="000000" w:themeColor="text1"/>
        </w:rPr>
        <w:t xml:space="preserve"> </w:t>
      </w:r>
    </w:p>
    <w:p w:rsidR="00CA088E" w:rsidRPr="00543600" w:rsidRDefault="00CA088E" w:rsidP="00CA088E">
      <w:r w:rsidRPr="00543600">
        <w:t>RAZÃO SOCIAL:</w:t>
      </w:r>
    </w:p>
    <w:p w:rsidR="00CA088E" w:rsidRPr="00543600" w:rsidRDefault="00CA088E" w:rsidP="00CA088E">
      <w:r w:rsidRPr="00543600">
        <w:t>CNPJ:</w:t>
      </w:r>
    </w:p>
    <w:p w:rsidR="00CA088E" w:rsidRPr="00543600" w:rsidRDefault="00CA088E" w:rsidP="00CA088E">
      <w:r w:rsidRPr="00543600">
        <w:t xml:space="preserve">INSCRIÇÃO ESTADUAL: </w:t>
      </w:r>
    </w:p>
    <w:p w:rsidR="00CA088E" w:rsidRPr="00543600" w:rsidRDefault="00CA088E" w:rsidP="00CA088E">
      <w:r w:rsidRPr="00543600">
        <w:t>ENDEREÇO:</w:t>
      </w:r>
    </w:p>
    <w:p w:rsidR="00CA088E" w:rsidRPr="00543600" w:rsidRDefault="00CA088E" w:rsidP="00CA088E">
      <w:r w:rsidRPr="00543600">
        <w:t>FONE-FAX:</w:t>
      </w:r>
    </w:p>
    <w:p w:rsidR="00CA088E" w:rsidRPr="00543600" w:rsidRDefault="00CA088E" w:rsidP="00CA088E">
      <w:r w:rsidRPr="00543600">
        <w:t>E-MAIL:</w:t>
      </w:r>
    </w:p>
    <w:p w:rsidR="00CA088E" w:rsidRPr="00543600" w:rsidRDefault="00CA088E" w:rsidP="00CA088E"/>
    <w:tbl>
      <w:tblPr>
        <w:tblStyle w:val="Tabelacomgrade"/>
        <w:tblW w:w="11057" w:type="dxa"/>
        <w:tblInd w:w="-714" w:type="dxa"/>
        <w:tblLook w:val="04A0" w:firstRow="1" w:lastRow="0" w:firstColumn="1" w:lastColumn="0" w:noHBand="0" w:noVBand="1"/>
      </w:tblPr>
      <w:tblGrid>
        <w:gridCol w:w="851"/>
        <w:gridCol w:w="5053"/>
        <w:gridCol w:w="1310"/>
        <w:gridCol w:w="1150"/>
        <w:gridCol w:w="1276"/>
        <w:gridCol w:w="1417"/>
      </w:tblGrid>
      <w:tr w:rsidR="00CA088E" w:rsidTr="00224E36">
        <w:tc>
          <w:tcPr>
            <w:tcW w:w="851" w:type="dxa"/>
          </w:tcPr>
          <w:p w:rsidR="00CA088E" w:rsidRDefault="00CA088E" w:rsidP="00224E36">
            <w:r>
              <w:t>ITEM</w:t>
            </w:r>
          </w:p>
        </w:tc>
        <w:tc>
          <w:tcPr>
            <w:tcW w:w="5053" w:type="dxa"/>
          </w:tcPr>
          <w:p w:rsidR="00CA088E" w:rsidRDefault="00CA088E" w:rsidP="00224E36">
            <w:r>
              <w:t>DESCRIÇÃO</w:t>
            </w:r>
          </w:p>
        </w:tc>
        <w:tc>
          <w:tcPr>
            <w:tcW w:w="1310" w:type="dxa"/>
          </w:tcPr>
          <w:p w:rsidR="00CA088E" w:rsidRDefault="00CA088E" w:rsidP="00224E36">
            <w:r>
              <w:t>UNIDADE</w:t>
            </w:r>
          </w:p>
        </w:tc>
        <w:tc>
          <w:tcPr>
            <w:tcW w:w="1150" w:type="dxa"/>
          </w:tcPr>
          <w:p w:rsidR="00CA088E" w:rsidRDefault="00CA088E" w:rsidP="00224E36">
            <w:r>
              <w:t>QUANT. MINÍMA</w:t>
            </w:r>
          </w:p>
        </w:tc>
        <w:tc>
          <w:tcPr>
            <w:tcW w:w="1276" w:type="dxa"/>
          </w:tcPr>
          <w:p w:rsidR="00CA088E" w:rsidRDefault="00CA088E" w:rsidP="00224E36">
            <w:r>
              <w:t>QUANT. MÁXIMA</w:t>
            </w:r>
          </w:p>
        </w:tc>
        <w:tc>
          <w:tcPr>
            <w:tcW w:w="1417" w:type="dxa"/>
          </w:tcPr>
          <w:p w:rsidR="00CA088E" w:rsidRDefault="00CA088E" w:rsidP="00224E36">
            <w:r>
              <w:t>VALOR R$</w:t>
            </w:r>
          </w:p>
        </w:tc>
      </w:tr>
      <w:tr w:rsidR="007830F1" w:rsidTr="001E1EE4">
        <w:tc>
          <w:tcPr>
            <w:tcW w:w="851" w:type="dxa"/>
          </w:tcPr>
          <w:p w:rsidR="007830F1" w:rsidRDefault="007830F1" w:rsidP="007830F1">
            <w:pPr>
              <w:pStyle w:val="Recuodecorpodetexto"/>
              <w:ind w:firstLine="0"/>
            </w:pPr>
            <w:r>
              <w:t>01</w:t>
            </w:r>
          </w:p>
        </w:tc>
        <w:tc>
          <w:tcPr>
            <w:tcW w:w="5053" w:type="dxa"/>
          </w:tcPr>
          <w:p w:rsidR="007830F1" w:rsidRPr="00224E36" w:rsidRDefault="007830F1" w:rsidP="007830F1">
            <w:pPr>
              <w:pStyle w:val="TableParagraph"/>
              <w:rPr>
                <w:rFonts w:ascii="Times New Roman" w:hAnsi="Times New Roman" w:cs="Times New Roman"/>
                <w:sz w:val="18"/>
                <w:szCs w:val="18"/>
              </w:rPr>
            </w:pPr>
            <w:r w:rsidRPr="00224E36">
              <w:rPr>
                <w:rFonts w:ascii="Times New Roman" w:hAnsi="Times New Roman" w:cs="Times New Roman"/>
                <w:sz w:val="18"/>
                <w:szCs w:val="18"/>
              </w:rPr>
              <w:t xml:space="preserve">ÁLCOOL GEL 70°, PARA ASSEPSIA DAS MÃOS. APRESENTÇÃO: TUBO PLÁSTICO COM VÁLVULA, </w:t>
            </w:r>
            <w:r w:rsidRPr="000F65DD">
              <w:rPr>
                <w:rFonts w:ascii="Times New Roman" w:hAnsi="Times New Roman" w:cs="Times New Roman"/>
                <w:b/>
                <w:color w:val="00B0F0"/>
                <w:sz w:val="18"/>
                <w:szCs w:val="18"/>
              </w:rPr>
              <w:t>EMBALAGEM 500 ML</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 xml:space="preserve">  200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02</w:t>
            </w:r>
          </w:p>
        </w:tc>
        <w:tc>
          <w:tcPr>
            <w:tcW w:w="5053" w:type="dxa"/>
          </w:tcPr>
          <w:p w:rsidR="007830F1" w:rsidRPr="00224E36" w:rsidRDefault="007830F1" w:rsidP="007830F1">
            <w:pPr>
              <w:pStyle w:val="TableParagraph"/>
              <w:rPr>
                <w:rFonts w:ascii="Times New Roman" w:hAnsi="Times New Roman" w:cs="Times New Roman"/>
                <w:sz w:val="18"/>
                <w:szCs w:val="18"/>
              </w:rPr>
            </w:pPr>
            <w:r w:rsidRPr="00224E36">
              <w:rPr>
                <w:rFonts w:ascii="Times New Roman" w:hAnsi="Times New Roman" w:cs="Times New Roman"/>
                <w:sz w:val="18"/>
                <w:szCs w:val="18"/>
              </w:rPr>
              <w:t xml:space="preserve">ÁLCOOL LÍQUIDO 70° INPM, HIDRATADO, NA CONCENTRAÇÃO DE 70° INPM (70% EM PESO) </w:t>
            </w:r>
            <w:r w:rsidRPr="000F65DD">
              <w:rPr>
                <w:rFonts w:ascii="Times New Roman" w:hAnsi="Times New Roman" w:cs="Times New Roman"/>
                <w:b/>
                <w:color w:val="00B0F0"/>
                <w:sz w:val="18"/>
                <w:szCs w:val="18"/>
              </w:rPr>
              <w:t>EMBALAGEM 1 LITRO</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 xml:space="preserve">  1.300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03</w:t>
            </w:r>
          </w:p>
        </w:tc>
        <w:tc>
          <w:tcPr>
            <w:tcW w:w="5053" w:type="dxa"/>
          </w:tcPr>
          <w:p w:rsidR="007830F1" w:rsidRPr="00224E36" w:rsidRDefault="007830F1" w:rsidP="007830F1">
            <w:pPr>
              <w:pStyle w:val="TableParagraph"/>
              <w:rPr>
                <w:rFonts w:ascii="Times New Roman" w:hAnsi="Times New Roman" w:cs="Times New Roman"/>
                <w:sz w:val="18"/>
                <w:szCs w:val="18"/>
              </w:rPr>
            </w:pPr>
            <w:r w:rsidRPr="00224E36">
              <w:rPr>
                <w:rFonts w:ascii="Times New Roman" w:hAnsi="Times New Roman" w:cs="Times New Roman"/>
                <w:sz w:val="18"/>
                <w:szCs w:val="18"/>
              </w:rPr>
              <w:t xml:space="preserve">ALVEJANTE ÁGUA SANITÁRIA COM CLORO, PRODUTO A BASE DE CLORO, DESTINADA A TIRAR MOFO, LIMPAR, DESINFETAR, ALVEJAR, BRANQUEAR SUPERFÍCIES, TECIDOS ETC. COM TEOR DE CLORO ATIVO MÍNIMO: 2,0 A 2,5%. </w:t>
            </w:r>
            <w:r w:rsidRPr="000F65DD">
              <w:rPr>
                <w:rFonts w:ascii="Times New Roman" w:hAnsi="Times New Roman" w:cs="Times New Roman"/>
                <w:b/>
                <w:color w:val="00B0F0"/>
                <w:sz w:val="18"/>
                <w:szCs w:val="18"/>
              </w:rPr>
              <w:t>EMBALAGEM DE 1 LITRO</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1.000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04</w:t>
            </w:r>
          </w:p>
        </w:tc>
        <w:tc>
          <w:tcPr>
            <w:tcW w:w="5053" w:type="dxa"/>
          </w:tcPr>
          <w:p w:rsidR="007830F1" w:rsidRPr="00224E36" w:rsidRDefault="007830F1" w:rsidP="007830F1">
            <w:pPr>
              <w:pStyle w:val="TableParagraph"/>
              <w:rPr>
                <w:rFonts w:ascii="Times New Roman" w:hAnsi="Times New Roman" w:cs="Times New Roman"/>
                <w:color w:val="040C28"/>
                <w:sz w:val="18"/>
                <w:szCs w:val="18"/>
              </w:rPr>
            </w:pPr>
            <w:r w:rsidRPr="00224E36">
              <w:rPr>
                <w:rFonts w:ascii="Times New Roman" w:hAnsi="Times New Roman" w:cs="Times New Roman"/>
                <w:color w:val="040C28"/>
                <w:sz w:val="18"/>
                <w:szCs w:val="18"/>
              </w:rPr>
              <w:t xml:space="preserve"> ALVEJANTE SEM CLORO</w:t>
            </w:r>
          </w:p>
          <w:p w:rsidR="007830F1" w:rsidRPr="00224E36" w:rsidRDefault="007830F1" w:rsidP="007830F1">
            <w:pPr>
              <w:pStyle w:val="TableParagraph"/>
              <w:rPr>
                <w:rFonts w:ascii="Times New Roman" w:hAnsi="Times New Roman" w:cs="Times New Roman"/>
                <w:color w:val="040C28"/>
                <w:sz w:val="18"/>
                <w:szCs w:val="18"/>
              </w:rPr>
            </w:pPr>
            <w:r w:rsidRPr="00224E36">
              <w:rPr>
                <w:rFonts w:ascii="Times New Roman" w:hAnsi="Times New Roman" w:cs="Times New Roman"/>
                <w:color w:val="040C28"/>
                <w:sz w:val="18"/>
                <w:szCs w:val="18"/>
              </w:rPr>
              <w:t xml:space="preserve">HIPOCLORITO DE SÓDIO, ALCALINIZANTE, ESTABILIDADE, FRAGRANCIA E ÁGUA. PRINCIPIO ATIVO: HIPOCLORITO DE SÓDIO ENTRE 2,0% E 2,5% p/p. HIPOCLORITO DE SÓDIO, FRAGRANCIA E ÁGUA. </w:t>
            </w:r>
            <w:r w:rsidRPr="000F65DD">
              <w:rPr>
                <w:rFonts w:ascii="Times New Roman" w:hAnsi="Times New Roman" w:cs="Times New Roman"/>
                <w:b/>
                <w:color w:val="00B0F0"/>
                <w:sz w:val="18"/>
                <w:szCs w:val="18"/>
              </w:rPr>
              <w:t>EMBALAGEM 5 LITROS</w:t>
            </w:r>
            <w:r w:rsidRPr="00224E36">
              <w:rPr>
                <w:rFonts w:ascii="Times New Roman" w:hAnsi="Times New Roman" w:cs="Times New Roman"/>
                <w:color w:val="040C28"/>
                <w:sz w:val="18"/>
                <w:szCs w:val="18"/>
              </w:rPr>
              <w:t>.</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100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05</w:t>
            </w:r>
          </w:p>
        </w:tc>
        <w:tc>
          <w:tcPr>
            <w:tcW w:w="5053" w:type="dxa"/>
          </w:tcPr>
          <w:p w:rsidR="007830F1" w:rsidRPr="00224E36" w:rsidRDefault="007830F1" w:rsidP="007830F1">
            <w:pPr>
              <w:pStyle w:val="TableParagraph"/>
              <w:rPr>
                <w:rFonts w:ascii="Times New Roman" w:hAnsi="Times New Roman" w:cs="Times New Roman"/>
                <w:sz w:val="18"/>
                <w:szCs w:val="18"/>
              </w:rPr>
            </w:pPr>
            <w:r w:rsidRPr="00224E36">
              <w:rPr>
                <w:rFonts w:ascii="Times New Roman" w:hAnsi="Times New Roman" w:cs="Times New Roman"/>
                <w:sz w:val="18"/>
                <w:szCs w:val="18"/>
              </w:rPr>
              <w:t xml:space="preserve">ALVEJANTE ÁGUA SANITÁRIA SEM CLORO, </w:t>
            </w:r>
            <w:r w:rsidRPr="000F65DD">
              <w:rPr>
                <w:rFonts w:ascii="Times New Roman" w:hAnsi="Times New Roman" w:cs="Times New Roman"/>
                <w:b/>
                <w:color w:val="00B0F0"/>
                <w:sz w:val="18"/>
                <w:szCs w:val="18"/>
              </w:rPr>
              <w:t>EMBALAGEM DE 1 LITRO</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1.000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06</w:t>
            </w:r>
          </w:p>
        </w:tc>
        <w:tc>
          <w:tcPr>
            <w:tcW w:w="5053" w:type="dxa"/>
          </w:tcPr>
          <w:p w:rsidR="007830F1" w:rsidRPr="00224E36" w:rsidRDefault="007830F1" w:rsidP="007830F1">
            <w:pPr>
              <w:pStyle w:val="TableParagraph"/>
              <w:rPr>
                <w:rFonts w:ascii="Times New Roman" w:hAnsi="Times New Roman" w:cs="Times New Roman"/>
                <w:sz w:val="18"/>
                <w:szCs w:val="18"/>
              </w:rPr>
            </w:pPr>
            <w:r w:rsidRPr="00224E36">
              <w:rPr>
                <w:rFonts w:ascii="Times New Roman" w:hAnsi="Times New Roman" w:cs="Times New Roman"/>
                <w:sz w:val="18"/>
                <w:szCs w:val="18"/>
              </w:rPr>
              <w:t xml:space="preserve">AMACIANTE DE ROUPAS, ASPECTO FÍSICO LÍQUIDO VISCOSO, COMPOSIÇÃO TENSOATIVO NÃO IONICO, COADJUVANTE, ALCALINIZANANTE, APLICAÇÃO AMACIANTE ARTIGOS TEXTEIS, CARACTERÍSTICAS ADICIONAIS: LÍQUIDO CONCENTRADO, SOLÚVEL EM ÁGUA. </w:t>
            </w:r>
            <w:r w:rsidRPr="000F65DD">
              <w:rPr>
                <w:rFonts w:ascii="Times New Roman" w:hAnsi="Times New Roman" w:cs="Times New Roman"/>
                <w:b/>
                <w:sz w:val="18"/>
                <w:szCs w:val="18"/>
              </w:rPr>
              <w:t>EMBALAGEM 5 LITROS</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300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07</w:t>
            </w:r>
          </w:p>
        </w:tc>
        <w:tc>
          <w:tcPr>
            <w:tcW w:w="5053" w:type="dxa"/>
          </w:tcPr>
          <w:p w:rsidR="007830F1" w:rsidRPr="00224E36" w:rsidRDefault="007830F1" w:rsidP="007830F1">
            <w:pPr>
              <w:pStyle w:val="TableParagraph"/>
              <w:rPr>
                <w:rFonts w:ascii="Times New Roman" w:hAnsi="Times New Roman" w:cs="Times New Roman"/>
                <w:sz w:val="18"/>
                <w:szCs w:val="18"/>
              </w:rPr>
            </w:pPr>
            <w:r w:rsidRPr="00224E36">
              <w:rPr>
                <w:rFonts w:ascii="Times New Roman" w:hAnsi="Times New Roman" w:cs="Times New Roman"/>
                <w:sz w:val="18"/>
                <w:szCs w:val="18"/>
              </w:rPr>
              <w:t>AVENTAL DE COZINHA, CORPO INTEIRO, 100% ALGODÃO DIMENSÕES APROXIMADAS 90CM X 60CM, COM AMARRA PARA AJUSTE NA CINTURA</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50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08</w:t>
            </w:r>
          </w:p>
        </w:tc>
        <w:tc>
          <w:tcPr>
            <w:tcW w:w="5053" w:type="dxa"/>
          </w:tcPr>
          <w:p w:rsidR="007830F1" w:rsidRPr="00224E36" w:rsidRDefault="007830F1" w:rsidP="007830F1">
            <w:pPr>
              <w:pStyle w:val="TableParagraph"/>
              <w:rPr>
                <w:rFonts w:ascii="Times New Roman" w:hAnsi="Times New Roman" w:cs="Times New Roman"/>
                <w:sz w:val="18"/>
                <w:szCs w:val="18"/>
              </w:rPr>
            </w:pPr>
            <w:r w:rsidRPr="00224E36">
              <w:rPr>
                <w:rFonts w:ascii="Times New Roman" w:hAnsi="Times New Roman" w:cs="Times New Roman"/>
                <w:sz w:val="18"/>
                <w:szCs w:val="18"/>
              </w:rPr>
              <w:t xml:space="preserve">BACIA PLÁSTICA REFORÇADA, COM ALÇA, </w:t>
            </w:r>
            <w:r w:rsidRPr="000F65DD">
              <w:rPr>
                <w:rFonts w:ascii="Times New Roman" w:hAnsi="Times New Roman" w:cs="Times New Roman"/>
                <w:b/>
                <w:color w:val="00B0F0"/>
                <w:sz w:val="18"/>
                <w:szCs w:val="18"/>
              </w:rPr>
              <w:t>CAPACIDADE MÍNIMA 15 LITROS</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40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09</w:t>
            </w:r>
          </w:p>
        </w:tc>
        <w:tc>
          <w:tcPr>
            <w:tcW w:w="5053" w:type="dxa"/>
          </w:tcPr>
          <w:p w:rsidR="007830F1" w:rsidRPr="00224E36" w:rsidRDefault="007830F1" w:rsidP="007830F1">
            <w:pPr>
              <w:pStyle w:val="TableParagraph"/>
              <w:rPr>
                <w:rFonts w:ascii="Times New Roman" w:hAnsi="Times New Roman" w:cs="Times New Roman"/>
                <w:sz w:val="18"/>
                <w:szCs w:val="18"/>
              </w:rPr>
            </w:pPr>
            <w:r w:rsidRPr="00224E36">
              <w:rPr>
                <w:rFonts w:ascii="Times New Roman" w:hAnsi="Times New Roman" w:cs="Times New Roman"/>
                <w:sz w:val="18"/>
                <w:szCs w:val="18"/>
              </w:rPr>
              <w:t xml:space="preserve">BACIA PLÁSTICA REFORÇADA, COM ALÇA, </w:t>
            </w:r>
            <w:r w:rsidRPr="000F65DD">
              <w:rPr>
                <w:rFonts w:ascii="Times New Roman" w:hAnsi="Times New Roman" w:cs="Times New Roman"/>
                <w:b/>
                <w:color w:val="00B0F0"/>
                <w:sz w:val="18"/>
                <w:szCs w:val="18"/>
              </w:rPr>
              <w:t>CAPACIDADE MÍNIMA 32 LITROS</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40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10</w:t>
            </w:r>
          </w:p>
        </w:tc>
        <w:tc>
          <w:tcPr>
            <w:tcW w:w="5053" w:type="dxa"/>
          </w:tcPr>
          <w:p w:rsidR="007830F1" w:rsidRPr="00224E36" w:rsidRDefault="007830F1" w:rsidP="007830F1">
            <w:pPr>
              <w:pStyle w:val="TableParagraph"/>
              <w:rPr>
                <w:rFonts w:ascii="Times New Roman" w:hAnsi="Times New Roman" w:cs="Times New Roman"/>
                <w:sz w:val="18"/>
                <w:szCs w:val="18"/>
              </w:rPr>
            </w:pPr>
            <w:r w:rsidRPr="00224E36">
              <w:rPr>
                <w:rFonts w:ascii="Times New Roman" w:hAnsi="Times New Roman" w:cs="Times New Roman"/>
                <w:sz w:val="18"/>
                <w:szCs w:val="18"/>
              </w:rPr>
              <w:t xml:space="preserve">BACIA PLÁSTICA REFORÇADA, COM ALÇA, </w:t>
            </w:r>
            <w:r w:rsidRPr="000F65DD">
              <w:rPr>
                <w:rFonts w:ascii="Times New Roman" w:hAnsi="Times New Roman" w:cs="Times New Roman"/>
                <w:b/>
                <w:color w:val="00B0F0"/>
                <w:sz w:val="18"/>
                <w:szCs w:val="18"/>
              </w:rPr>
              <w:t>CAPACIDADE MÍNIMA 6 LITROS</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40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11</w:t>
            </w:r>
          </w:p>
        </w:tc>
        <w:tc>
          <w:tcPr>
            <w:tcW w:w="5053" w:type="dxa"/>
          </w:tcPr>
          <w:p w:rsidR="007830F1" w:rsidRPr="00224E36" w:rsidRDefault="007830F1" w:rsidP="007830F1">
            <w:pPr>
              <w:pStyle w:val="TableParagraph"/>
              <w:rPr>
                <w:rFonts w:ascii="Times New Roman" w:hAnsi="Times New Roman" w:cs="Times New Roman"/>
                <w:sz w:val="18"/>
                <w:szCs w:val="18"/>
              </w:rPr>
            </w:pPr>
            <w:r w:rsidRPr="00224E36">
              <w:rPr>
                <w:rFonts w:ascii="Times New Roman" w:hAnsi="Times New Roman" w:cs="Times New Roman"/>
                <w:sz w:val="18"/>
                <w:szCs w:val="18"/>
              </w:rPr>
              <w:t xml:space="preserve">BALDE PLÁSTICO EM POLIPROPILENO COM ESPREMEDOR GIRATÓRIO, </w:t>
            </w:r>
            <w:r w:rsidRPr="000F65DD">
              <w:rPr>
                <w:rFonts w:ascii="Times New Roman" w:hAnsi="Times New Roman" w:cs="Times New Roman"/>
                <w:b/>
                <w:color w:val="00B0F0"/>
                <w:sz w:val="18"/>
                <w:szCs w:val="18"/>
              </w:rPr>
              <w:t>CAPACIDADE 18 LITROS</w:t>
            </w:r>
            <w:r w:rsidRPr="00224E36">
              <w:rPr>
                <w:rFonts w:ascii="Times New Roman" w:hAnsi="Times New Roman" w:cs="Times New Roman"/>
                <w:sz w:val="18"/>
                <w:szCs w:val="18"/>
              </w:rPr>
              <w:t>, ESFREGÃO SUPER ABSORVENTE (MOP) E CABO.</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40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12</w:t>
            </w:r>
          </w:p>
        </w:tc>
        <w:tc>
          <w:tcPr>
            <w:tcW w:w="5053" w:type="dxa"/>
          </w:tcPr>
          <w:p w:rsidR="007830F1" w:rsidRPr="00224E36" w:rsidRDefault="007830F1" w:rsidP="007830F1">
            <w:pPr>
              <w:pStyle w:val="TableParagraph"/>
              <w:rPr>
                <w:rFonts w:ascii="Times New Roman" w:hAnsi="Times New Roman" w:cs="Times New Roman"/>
                <w:sz w:val="18"/>
                <w:szCs w:val="18"/>
              </w:rPr>
            </w:pPr>
            <w:r w:rsidRPr="00224E36">
              <w:rPr>
                <w:rFonts w:ascii="Times New Roman" w:hAnsi="Times New Roman" w:cs="Times New Roman"/>
                <w:sz w:val="18"/>
                <w:szCs w:val="18"/>
              </w:rPr>
              <w:t xml:space="preserve">BALDE PLÁSTICO REFORÇADO, COM ALÇA METÁLICA, </w:t>
            </w:r>
            <w:r w:rsidRPr="000F65DD">
              <w:rPr>
                <w:rFonts w:ascii="Times New Roman" w:hAnsi="Times New Roman" w:cs="Times New Roman"/>
                <w:b/>
                <w:color w:val="00B0F0"/>
                <w:sz w:val="18"/>
                <w:szCs w:val="18"/>
              </w:rPr>
              <w:t>CAPACIDADE MÍNIMA 12 LITROS</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40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13</w:t>
            </w:r>
          </w:p>
        </w:tc>
        <w:tc>
          <w:tcPr>
            <w:tcW w:w="5053" w:type="dxa"/>
          </w:tcPr>
          <w:p w:rsidR="007830F1" w:rsidRPr="00224E36" w:rsidRDefault="007830F1" w:rsidP="007830F1">
            <w:pPr>
              <w:jc w:val="both"/>
              <w:rPr>
                <w:sz w:val="18"/>
                <w:szCs w:val="18"/>
              </w:rPr>
            </w:pPr>
            <w:r w:rsidRPr="00224E36">
              <w:rPr>
                <w:sz w:val="18"/>
                <w:szCs w:val="18"/>
              </w:rPr>
              <w:t xml:space="preserve">BANDEJA PLÁSTICA RETANGULAR, COM ALÇA, </w:t>
            </w:r>
            <w:r w:rsidRPr="000F65DD">
              <w:rPr>
                <w:b/>
                <w:color w:val="00B0F0"/>
                <w:sz w:val="18"/>
                <w:szCs w:val="18"/>
              </w:rPr>
              <w:t>CAPACIDADE MÍNIMA 13,5 LITROS</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50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14</w:t>
            </w:r>
          </w:p>
        </w:tc>
        <w:tc>
          <w:tcPr>
            <w:tcW w:w="5053" w:type="dxa"/>
          </w:tcPr>
          <w:p w:rsidR="007830F1" w:rsidRPr="00224E36" w:rsidRDefault="007830F1" w:rsidP="007830F1">
            <w:pPr>
              <w:jc w:val="both"/>
              <w:rPr>
                <w:sz w:val="18"/>
                <w:szCs w:val="18"/>
              </w:rPr>
            </w:pPr>
            <w:r w:rsidRPr="00224E36">
              <w:rPr>
                <w:sz w:val="18"/>
                <w:szCs w:val="18"/>
              </w:rPr>
              <w:t xml:space="preserve">BANDEJA PLÁSTICA RETANGULAR, COM ALÇA, </w:t>
            </w:r>
            <w:r w:rsidRPr="000F65DD">
              <w:rPr>
                <w:b/>
                <w:color w:val="00B0F0"/>
                <w:sz w:val="18"/>
                <w:szCs w:val="18"/>
              </w:rPr>
              <w:t>CAPACIDADE MÍNIMA 38 LITROS</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50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15</w:t>
            </w:r>
          </w:p>
        </w:tc>
        <w:tc>
          <w:tcPr>
            <w:tcW w:w="5053" w:type="dxa"/>
          </w:tcPr>
          <w:p w:rsidR="007830F1" w:rsidRPr="00224E36" w:rsidRDefault="007830F1" w:rsidP="007830F1">
            <w:pPr>
              <w:jc w:val="both"/>
              <w:rPr>
                <w:sz w:val="18"/>
                <w:szCs w:val="18"/>
              </w:rPr>
            </w:pPr>
            <w:r w:rsidRPr="00224E36">
              <w:rPr>
                <w:sz w:val="18"/>
                <w:szCs w:val="18"/>
              </w:rPr>
              <w:t xml:space="preserve">BANDEJA PLÁSTICA RETANGULAR, COM ALÇA, </w:t>
            </w:r>
            <w:r w:rsidRPr="000F65DD">
              <w:rPr>
                <w:b/>
                <w:color w:val="00B0F0"/>
                <w:sz w:val="18"/>
                <w:szCs w:val="18"/>
              </w:rPr>
              <w:t>CAPACIDADE MÍNIMA 7 LITROS</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50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16</w:t>
            </w:r>
          </w:p>
        </w:tc>
        <w:tc>
          <w:tcPr>
            <w:tcW w:w="5053" w:type="dxa"/>
          </w:tcPr>
          <w:p w:rsidR="007830F1" w:rsidRPr="00224E36" w:rsidRDefault="007830F1" w:rsidP="007830F1">
            <w:pPr>
              <w:jc w:val="both"/>
              <w:rPr>
                <w:sz w:val="18"/>
                <w:szCs w:val="18"/>
              </w:rPr>
            </w:pPr>
            <w:r w:rsidRPr="00224E36">
              <w:rPr>
                <w:sz w:val="18"/>
                <w:szCs w:val="18"/>
              </w:rPr>
              <w:t xml:space="preserve">BARRA SABÃO GLICERINA, </w:t>
            </w:r>
            <w:r w:rsidRPr="000F65DD">
              <w:rPr>
                <w:b/>
                <w:color w:val="00B0F0"/>
                <w:sz w:val="18"/>
                <w:szCs w:val="18"/>
              </w:rPr>
              <w:t>UNIDADE DE 400G</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100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17</w:t>
            </w:r>
          </w:p>
        </w:tc>
        <w:tc>
          <w:tcPr>
            <w:tcW w:w="5053" w:type="dxa"/>
          </w:tcPr>
          <w:p w:rsidR="007830F1" w:rsidRPr="00224E36" w:rsidRDefault="007830F1" w:rsidP="007830F1">
            <w:pPr>
              <w:jc w:val="both"/>
              <w:rPr>
                <w:sz w:val="18"/>
                <w:szCs w:val="18"/>
              </w:rPr>
            </w:pPr>
            <w:r w:rsidRPr="00224E36">
              <w:rPr>
                <w:sz w:val="18"/>
                <w:szCs w:val="18"/>
              </w:rPr>
              <w:t>BOBINA PLÁSTICO FILME DE PVC, EMBALAGEM COM SERRILHA, DIMENSÕES APROXIMADAS 28CM X 300M</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40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lastRenderedPageBreak/>
              <w:t>18</w:t>
            </w:r>
          </w:p>
        </w:tc>
        <w:tc>
          <w:tcPr>
            <w:tcW w:w="5053" w:type="dxa"/>
          </w:tcPr>
          <w:p w:rsidR="007830F1" w:rsidRPr="00224E36" w:rsidRDefault="007830F1" w:rsidP="007830F1">
            <w:pPr>
              <w:jc w:val="both"/>
              <w:rPr>
                <w:sz w:val="18"/>
                <w:szCs w:val="18"/>
              </w:rPr>
            </w:pPr>
            <w:r w:rsidRPr="00224E36">
              <w:rPr>
                <w:sz w:val="18"/>
                <w:szCs w:val="18"/>
              </w:rPr>
              <w:t xml:space="preserve">BORRIFADOR PLÁSTICO, </w:t>
            </w:r>
            <w:r w:rsidRPr="000F65DD">
              <w:rPr>
                <w:b/>
                <w:color w:val="00B0F0"/>
                <w:sz w:val="18"/>
                <w:szCs w:val="18"/>
              </w:rPr>
              <w:t>CAPACIDADE 500ML</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90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19</w:t>
            </w:r>
          </w:p>
        </w:tc>
        <w:tc>
          <w:tcPr>
            <w:tcW w:w="5053" w:type="dxa"/>
          </w:tcPr>
          <w:p w:rsidR="007830F1" w:rsidRPr="00224E36" w:rsidRDefault="007830F1" w:rsidP="007830F1">
            <w:pPr>
              <w:jc w:val="both"/>
              <w:rPr>
                <w:sz w:val="18"/>
                <w:szCs w:val="18"/>
              </w:rPr>
            </w:pPr>
            <w:r w:rsidRPr="00224E36">
              <w:rPr>
                <w:sz w:val="18"/>
                <w:szCs w:val="18"/>
              </w:rPr>
              <w:t xml:space="preserve">CERA LÍQUIDA, INCOLOR AUTO BRILHO, PERFUME SUAVE, CONCENTRADA PARA DILUIÇÃO EM ÁGUA/10%, </w:t>
            </w:r>
            <w:r w:rsidRPr="000F65DD">
              <w:rPr>
                <w:b/>
                <w:color w:val="00B0F0"/>
                <w:sz w:val="18"/>
                <w:szCs w:val="18"/>
              </w:rPr>
              <w:t>EMBALAGEM 2 LITROS</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210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20</w:t>
            </w:r>
          </w:p>
        </w:tc>
        <w:tc>
          <w:tcPr>
            <w:tcW w:w="5053" w:type="dxa"/>
          </w:tcPr>
          <w:p w:rsidR="007830F1" w:rsidRPr="00224E36" w:rsidRDefault="007830F1" w:rsidP="007830F1">
            <w:pPr>
              <w:jc w:val="both"/>
              <w:rPr>
                <w:sz w:val="18"/>
                <w:szCs w:val="18"/>
              </w:rPr>
            </w:pPr>
            <w:r w:rsidRPr="00224E36">
              <w:rPr>
                <w:sz w:val="18"/>
                <w:szCs w:val="18"/>
              </w:rPr>
              <w:t xml:space="preserve">CESTO TELADO PLÁSTICO </w:t>
            </w:r>
            <w:r w:rsidRPr="000F65DD">
              <w:rPr>
                <w:b/>
                <w:color w:val="00B0F0"/>
                <w:sz w:val="18"/>
                <w:szCs w:val="18"/>
              </w:rPr>
              <w:t>CAPACIDADE MÍNIMA 50 LITROS</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05</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21</w:t>
            </w:r>
          </w:p>
        </w:tc>
        <w:tc>
          <w:tcPr>
            <w:tcW w:w="5053" w:type="dxa"/>
          </w:tcPr>
          <w:p w:rsidR="007830F1" w:rsidRPr="00224E36" w:rsidRDefault="007830F1" w:rsidP="007830F1">
            <w:pPr>
              <w:jc w:val="both"/>
              <w:rPr>
                <w:sz w:val="18"/>
                <w:szCs w:val="18"/>
              </w:rPr>
            </w:pPr>
            <w:r w:rsidRPr="00224E36">
              <w:rPr>
                <w:sz w:val="18"/>
                <w:szCs w:val="18"/>
              </w:rPr>
              <w:t xml:space="preserve">CONCENTRADO ANTI-MOFO, </w:t>
            </w:r>
            <w:r w:rsidRPr="000F65DD">
              <w:rPr>
                <w:b/>
                <w:color w:val="00B0F0"/>
                <w:sz w:val="18"/>
                <w:szCs w:val="18"/>
              </w:rPr>
              <w:t>EMBALAGEM 1 LITRO</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100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22</w:t>
            </w:r>
          </w:p>
        </w:tc>
        <w:tc>
          <w:tcPr>
            <w:tcW w:w="5053" w:type="dxa"/>
          </w:tcPr>
          <w:p w:rsidR="007830F1" w:rsidRPr="00224E36" w:rsidRDefault="007830F1" w:rsidP="007830F1">
            <w:pPr>
              <w:jc w:val="both"/>
              <w:rPr>
                <w:sz w:val="18"/>
                <w:szCs w:val="18"/>
              </w:rPr>
            </w:pPr>
            <w:r w:rsidRPr="00224E36">
              <w:rPr>
                <w:sz w:val="18"/>
                <w:szCs w:val="18"/>
              </w:rPr>
              <w:t xml:space="preserve">COPO PLÁSTICO DESCARTÁVEL 200 ML, </w:t>
            </w:r>
            <w:r w:rsidRPr="000F65DD">
              <w:rPr>
                <w:b/>
                <w:color w:val="00B0F0"/>
                <w:sz w:val="18"/>
                <w:szCs w:val="18"/>
              </w:rPr>
              <w:t>CAIXA COM 2.500 UNIDADES</w:t>
            </w:r>
          </w:p>
        </w:tc>
        <w:tc>
          <w:tcPr>
            <w:tcW w:w="1310" w:type="dxa"/>
          </w:tcPr>
          <w:p w:rsidR="007830F1" w:rsidRDefault="007830F1" w:rsidP="007830F1">
            <w:pPr>
              <w:pStyle w:val="Recuodecorpodetexto"/>
              <w:ind w:firstLine="0"/>
            </w:pPr>
            <w:r>
              <w:t>Caixa</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 xml:space="preserve">  50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23</w:t>
            </w:r>
          </w:p>
        </w:tc>
        <w:tc>
          <w:tcPr>
            <w:tcW w:w="5053" w:type="dxa"/>
          </w:tcPr>
          <w:p w:rsidR="007830F1" w:rsidRPr="00224E36" w:rsidRDefault="007830F1" w:rsidP="007830F1">
            <w:pPr>
              <w:jc w:val="both"/>
              <w:rPr>
                <w:sz w:val="18"/>
                <w:szCs w:val="18"/>
              </w:rPr>
            </w:pPr>
            <w:r w:rsidRPr="00224E36">
              <w:rPr>
                <w:sz w:val="18"/>
                <w:szCs w:val="18"/>
              </w:rPr>
              <w:t xml:space="preserve">COPO PLÁSTICO DESCARTÁVEL 50ML, </w:t>
            </w:r>
            <w:r w:rsidRPr="00C41798">
              <w:rPr>
                <w:b/>
                <w:color w:val="00B0F0"/>
                <w:sz w:val="18"/>
                <w:szCs w:val="18"/>
              </w:rPr>
              <w:t>EMBALAGEM 5.000 UNIDADES</w:t>
            </w:r>
          </w:p>
        </w:tc>
        <w:tc>
          <w:tcPr>
            <w:tcW w:w="1310" w:type="dxa"/>
          </w:tcPr>
          <w:p w:rsidR="007830F1" w:rsidRDefault="007830F1" w:rsidP="007830F1">
            <w:pPr>
              <w:pStyle w:val="Recuodecorpodetexto"/>
              <w:ind w:firstLine="0"/>
            </w:pPr>
            <w:r>
              <w:t>Caixa</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50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24</w:t>
            </w:r>
          </w:p>
        </w:tc>
        <w:tc>
          <w:tcPr>
            <w:tcW w:w="5053" w:type="dxa"/>
          </w:tcPr>
          <w:p w:rsidR="007830F1" w:rsidRPr="00224E36" w:rsidRDefault="007830F1" w:rsidP="007830F1">
            <w:pPr>
              <w:jc w:val="both"/>
              <w:rPr>
                <w:sz w:val="18"/>
                <w:szCs w:val="18"/>
              </w:rPr>
            </w:pPr>
            <w:r w:rsidRPr="00224E36">
              <w:rPr>
                <w:sz w:val="18"/>
                <w:szCs w:val="18"/>
              </w:rPr>
              <w:t xml:space="preserve">COPO TÉRMICO DE ISOPOR DESCARTÁVEL 150 ML, </w:t>
            </w:r>
            <w:r w:rsidRPr="00C41798">
              <w:rPr>
                <w:b/>
                <w:color w:val="00B0F0"/>
                <w:sz w:val="18"/>
                <w:szCs w:val="18"/>
              </w:rPr>
              <w:t>EMBALAGEM COM 800 UNIDADES</w:t>
            </w:r>
          </w:p>
        </w:tc>
        <w:tc>
          <w:tcPr>
            <w:tcW w:w="1310" w:type="dxa"/>
          </w:tcPr>
          <w:p w:rsidR="007830F1" w:rsidRDefault="007830F1" w:rsidP="007830F1">
            <w:pPr>
              <w:pStyle w:val="Recuodecorpodetexto"/>
              <w:ind w:firstLine="0"/>
            </w:pPr>
            <w:r>
              <w:t>Caixa</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90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25</w:t>
            </w:r>
          </w:p>
        </w:tc>
        <w:tc>
          <w:tcPr>
            <w:tcW w:w="5053" w:type="dxa"/>
          </w:tcPr>
          <w:p w:rsidR="007830F1" w:rsidRPr="00224E36" w:rsidRDefault="007830F1" w:rsidP="007830F1">
            <w:pPr>
              <w:jc w:val="both"/>
              <w:rPr>
                <w:sz w:val="18"/>
                <w:szCs w:val="18"/>
              </w:rPr>
            </w:pPr>
            <w:r w:rsidRPr="00224E36">
              <w:rPr>
                <w:sz w:val="18"/>
                <w:szCs w:val="18"/>
              </w:rPr>
              <w:t xml:space="preserve">DESENGORDURANTE PARA LIMPEZA PESADA, TIPO SQUEEZE. COMPOSIÇÃO: ALQUILBENZENO SULFONATO DE SÓDIO, COADJUVANTE, SOLVENTES, SEQUESTRANTE, ALCALINIZANTE, CONSERVANTE, FREGÂNCIA E VEÍCULO. </w:t>
            </w:r>
            <w:r w:rsidRPr="00C41798">
              <w:rPr>
                <w:b/>
                <w:color w:val="00B0F0"/>
                <w:sz w:val="18"/>
                <w:szCs w:val="18"/>
              </w:rPr>
              <w:t>EMBALAGEM 500 ML</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400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26</w:t>
            </w:r>
          </w:p>
        </w:tc>
        <w:tc>
          <w:tcPr>
            <w:tcW w:w="5053" w:type="dxa"/>
          </w:tcPr>
          <w:p w:rsidR="007830F1" w:rsidRPr="00224E36" w:rsidRDefault="007830F1" w:rsidP="007830F1">
            <w:pPr>
              <w:jc w:val="both"/>
              <w:rPr>
                <w:sz w:val="18"/>
                <w:szCs w:val="18"/>
              </w:rPr>
            </w:pPr>
            <w:r w:rsidRPr="00224E36">
              <w:rPr>
                <w:sz w:val="18"/>
                <w:szCs w:val="18"/>
              </w:rPr>
              <w:t xml:space="preserve">DESINFETANTE, GERMICIDA TRIPLA PROTEÇÃO, COM AROMA EUCALIPTO/PINHO/FLORAL/LAVANDA, DEVENDO POSSUIR COMO INGREDIENTE ATIVO CLORETO DE ALQUIL DIMETIL BENZIL AMÔNIO E CLORETO DE DIALQUIL DIMETIL AMÔNIO QUE ELIME GERMES E BACTÉRIAS. </w:t>
            </w:r>
            <w:r w:rsidRPr="00C41798">
              <w:rPr>
                <w:b/>
                <w:color w:val="00B0F0"/>
                <w:sz w:val="18"/>
                <w:szCs w:val="18"/>
              </w:rPr>
              <w:t>EMBALAGEM 1 LITRO</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800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27</w:t>
            </w:r>
          </w:p>
        </w:tc>
        <w:tc>
          <w:tcPr>
            <w:tcW w:w="5053" w:type="dxa"/>
          </w:tcPr>
          <w:p w:rsidR="007830F1" w:rsidRPr="00224E36" w:rsidRDefault="007830F1" w:rsidP="007830F1">
            <w:pPr>
              <w:jc w:val="both"/>
              <w:rPr>
                <w:sz w:val="18"/>
                <w:szCs w:val="18"/>
              </w:rPr>
            </w:pPr>
            <w:r w:rsidRPr="00224E36">
              <w:rPr>
                <w:sz w:val="18"/>
                <w:szCs w:val="18"/>
              </w:rPr>
              <w:t xml:space="preserve">DESODORIZADOR DE AMBIENTES, SPRAY AEROSSOL, ESSÊNCIA SUAVES, BIODEGRADÁVEL, NÃO CONTER CLOROFLUORCARBONO. </w:t>
            </w:r>
            <w:r w:rsidRPr="00C41798">
              <w:rPr>
                <w:b/>
                <w:color w:val="00B0F0"/>
                <w:sz w:val="18"/>
                <w:szCs w:val="18"/>
              </w:rPr>
              <w:t>EMBALAGEM DE NO MÍNIMO 360 ML</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350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28</w:t>
            </w:r>
          </w:p>
        </w:tc>
        <w:tc>
          <w:tcPr>
            <w:tcW w:w="5053" w:type="dxa"/>
          </w:tcPr>
          <w:p w:rsidR="007830F1" w:rsidRPr="00224E36" w:rsidRDefault="007830F1" w:rsidP="007830F1">
            <w:pPr>
              <w:jc w:val="both"/>
              <w:rPr>
                <w:color w:val="202124"/>
                <w:sz w:val="18"/>
                <w:szCs w:val="18"/>
                <w:shd w:val="clear" w:color="auto" w:fill="FFFFFF"/>
              </w:rPr>
            </w:pPr>
            <w:r w:rsidRPr="00224E36">
              <w:rPr>
                <w:sz w:val="18"/>
                <w:szCs w:val="18"/>
              </w:rPr>
              <w:t xml:space="preserve">DETERGENTE LÍQUIDO, NEUTRO, COMPOSIÇÃO: ALQUIL BENZENO SULFONADO DE SÓDIO LINEAR, ALQUIL BEZENO SULFONAO DE TRIETANOLAMINA, LAURIL ÉSTER SULFATO DE SÓDIO, COCO AMIDO PROPIL BETAÍNA, SULFATO DE MAGNÉSIO, EDTA, FORMOL, CORANTE, PERFUME E ÁGUA, CONTÉM TENSOATIVO BIOGRADÁVEL. </w:t>
            </w:r>
            <w:r w:rsidRPr="00224E36">
              <w:rPr>
                <w:color w:val="202124"/>
                <w:sz w:val="18"/>
                <w:szCs w:val="18"/>
                <w:shd w:val="clear" w:color="auto" w:fill="FFFFFF"/>
              </w:rPr>
              <w:t>A concentração de ativos, com alto poder de limpeza em sua composição, garante a completa remoção das sujidades, sem danificar a delicada pele das mãos, pois a fórmula é testada dermatologicamente.</w:t>
            </w:r>
          </w:p>
          <w:p w:rsidR="007830F1" w:rsidRPr="00C41798" w:rsidRDefault="007830F1" w:rsidP="007830F1">
            <w:pPr>
              <w:jc w:val="both"/>
              <w:rPr>
                <w:b/>
                <w:sz w:val="18"/>
                <w:szCs w:val="18"/>
              </w:rPr>
            </w:pPr>
            <w:r w:rsidRPr="00224E36">
              <w:rPr>
                <w:color w:val="202124"/>
                <w:sz w:val="18"/>
                <w:szCs w:val="18"/>
                <w:shd w:val="clear" w:color="auto" w:fill="FFFFFF"/>
              </w:rPr>
              <w:t xml:space="preserve"> </w:t>
            </w:r>
            <w:r w:rsidRPr="00C41798">
              <w:rPr>
                <w:b/>
                <w:color w:val="00B0F0"/>
                <w:sz w:val="18"/>
                <w:szCs w:val="18"/>
                <w:shd w:val="clear" w:color="auto" w:fill="FFFFFF"/>
              </w:rPr>
              <w:t>EMBALAGEM 500ML</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2.500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29</w:t>
            </w:r>
          </w:p>
        </w:tc>
        <w:tc>
          <w:tcPr>
            <w:tcW w:w="5053" w:type="dxa"/>
          </w:tcPr>
          <w:p w:rsidR="007830F1" w:rsidRPr="00224E36" w:rsidRDefault="007830F1" w:rsidP="007830F1">
            <w:pPr>
              <w:jc w:val="both"/>
              <w:rPr>
                <w:sz w:val="18"/>
                <w:szCs w:val="18"/>
              </w:rPr>
            </w:pPr>
            <w:r w:rsidRPr="00224E36">
              <w:rPr>
                <w:sz w:val="18"/>
                <w:szCs w:val="18"/>
              </w:rPr>
              <w:t xml:space="preserve">EMBALAGEM PARA ALIMENTOS 3KG, SACO PLÁSTICO EM BOBINA PICOTADO, </w:t>
            </w:r>
            <w:r>
              <w:rPr>
                <w:b/>
                <w:color w:val="00B0F0"/>
                <w:sz w:val="18"/>
                <w:szCs w:val="18"/>
              </w:rPr>
              <w:t>BOBINA</w:t>
            </w:r>
            <w:r w:rsidRPr="00C41798">
              <w:rPr>
                <w:b/>
                <w:color w:val="00B0F0"/>
                <w:sz w:val="18"/>
                <w:szCs w:val="18"/>
              </w:rPr>
              <w:t xml:space="preserve"> COM 100 UNIDADES</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80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30</w:t>
            </w:r>
          </w:p>
        </w:tc>
        <w:tc>
          <w:tcPr>
            <w:tcW w:w="5053" w:type="dxa"/>
          </w:tcPr>
          <w:p w:rsidR="007830F1" w:rsidRPr="00224E36" w:rsidRDefault="007830F1" w:rsidP="007830F1">
            <w:pPr>
              <w:jc w:val="both"/>
              <w:rPr>
                <w:sz w:val="18"/>
                <w:szCs w:val="18"/>
              </w:rPr>
            </w:pPr>
            <w:r w:rsidRPr="00224E36">
              <w:rPr>
                <w:sz w:val="18"/>
                <w:szCs w:val="18"/>
              </w:rPr>
              <w:t xml:space="preserve">EMBALAGEM PARA ALIMENTOS 5 KG, SACO PLÁSTICO EM BOBINA PICOTADO, </w:t>
            </w:r>
            <w:r>
              <w:rPr>
                <w:b/>
                <w:color w:val="00B0F0"/>
                <w:sz w:val="18"/>
                <w:szCs w:val="18"/>
              </w:rPr>
              <w:t>BOBINA</w:t>
            </w:r>
            <w:r w:rsidRPr="00C41798">
              <w:rPr>
                <w:b/>
                <w:color w:val="00B0F0"/>
                <w:sz w:val="18"/>
                <w:szCs w:val="18"/>
              </w:rPr>
              <w:t xml:space="preserve"> COM 100 UNIDADES</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80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31</w:t>
            </w:r>
          </w:p>
        </w:tc>
        <w:tc>
          <w:tcPr>
            <w:tcW w:w="5053" w:type="dxa"/>
          </w:tcPr>
          <w:p w:rsidR="007830F1" w:rsidRPr="00224E36" w:rsidRDefault="007830F1" w:rsidP="007830F1">
            <w:pPr>
              <w:jc w:val="both"/>
              <w:rPr>
                <w:sz w:val="18"/>
                <w:szCs w:val="18"/>
              </w:rPr>
            </w:pPr>
            <w:r w:rsidRPr="00224E36">
              <w:rPr>
                <w:sz w:val="18"/>
                <w:szCs w:val="18"/>
              </w:rPr>
              <w:t>ESCOVA MULTIUSO, PARA LIMPEZA PESADA, COM ALÇA, DIMENSÕES APROXIMADAS 8,2CM X 6CM X 15CM, MATERIAL PLÁSTICO</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80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32</w:t>
            </w:r>
          </w:p>
        </w:tc>
        <w:tc>
          <w:tcPr>
            <w:tcW w:w="5053" w:type="dxa"/>
          </w:tcPr>
          <w:p w:rsidR="007830F1" w:rsidRPr="00224E36" w:rsidRDefault="007830F1" w:rsidP="007830F1">
            <w:pPr>
              <w:jc w:val="both"/>
              <w:rPr>
                <w:sz w:val="18"/>
                <w:szCs w:val="18"/>
              </w:rPr>
            </w:pPr>
            <w:r w:rsidRPr="00224E36">
              <w:rPr>
                <w:sz w:val="18"/>
                <w:szCs w:val="18"/>
              </w:rPr>
              <w:t>ESCOVA PARA VASO SANITÁRIO COM CABO, CERDAS EM NYLON, COM DISPENSER/SUPORTE, DIMENSÕES APROXIMADAS 15CM X 15CM X 41CM</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100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33</w:t>
            </w:r>
          </w:p>
        </w:tc>
        <w:tc>
          <w:tcPr>
            <w:tcW w:w="5053" w:type="dxa"/>
          </w:tcPr>
          <w:p w:rsidR="007830F1" w:rsidRPr="00224E36" w:rsidRDefault="007830F1" w:rsidP="007830F1">
            <w:pPr>
              <w:jc w:val="both"/>
              <w:rPr>
                <w:sz w:val="18"/>
                <w:szCs w:val="18"/>
              </w:rPr>
            </w:pPr>
            <w:r w:rsidRPr="00224E36">
              <w:rPr>
                <w:sz w:val="18"/>
                <w:szCs w:val="18"/>
              </w:rPr>
              <w:t>ESFREGÃO DE AÇO PARA LIMPEZA, DIMENSÕES APROXIMADAS 6,5CM X 6,5CM X 3,5CM</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300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34</w:t>
            </w:r>
          </w:p>
        </w:tc>
        <w:tc>
          <w:tcPr>
            <w:tcW w:w="5053" w:type="dxa"/>
          </w:tcPr>
          <w:p w:rsidR="007830F1" w:rsidRPr="00224E36" w:rsidRDefault="007830F1" w:rsidP="007830F1">
            <w:pPr>
              <w:jc w:val="both"/>
              <w:rPr>
                <w:sz w:val="18"/>
                <w:szCs w:val="18"/>
              </w:rPr>
            </w:pPr>
            <w:r w:rsidRPr="00224E36">
              <w:rPr>
                <w:sz w:val="18"/>
                <w:szCs w:val="18"/>
              </w:rPr>
              <w:t>ESPONJA DE COZINHA, DUPLA FACE, P/ LOUÇA, DIMENSÕES APROXIMADAS 110MM X 75MM X 20MM</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500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35</w:t>
            </w:r>
          </w:p>
        </w:tc>
        <w:tc>
          <w:tcPr>
            <w:tcW w:w="5053" w:type="dxa"/>
          </w:tcPr>
          <w:p w:rsidR="007830F1" w:rsidRPr="00224E36" w:rsidRDefault="007830F1" w:rsidP="007830F1">
            <w:pPr>
              <w:jc w:val="both"/>
              <w:rPr>
                <w:sz w:val="18"/>
                <w:szCs w:val="18"/>
              </w:rPr>
            </w:pPr>
            <w:r w:rsidRPr="00224E36">
              <w:rPr>
                <w:sz w:val="18"/>
                <w:szCs w:val="18"/>
              </w:rPr>
              <w:t xml:space="preserve"> ESPONJA DE LÃ DE AÇO P/LIMPEZA, LÃ DE AÇO CARBONO, NÃO ABRASIVA, TEXTURA MACIA E ISENTA DE SINAIS DE OXIDAÇÃO. </w:t>
            </w:r>
            <w:r w:rsidRPr="00C41798">
              <w:rPr>
                <w:b/>
                <w:color w:val="00B0F0"/>
                <w:sz w:val="18"/>
                <w:szCs w:val="18"/>
              </w:rPr>
              <w:t>EMBALAGEM COM 8 UNIDADES (60G)</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100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36</w:t>
            </w:r>
          </w:p>
        </w:tc>
        <w:tc>
          <w:tcPr>
            <w:tcW w:w="5053" w:type="dxa"/>
          </w:tcPr>
          <w:p w:rsidR="007830F1" w:rsidRPr="00224E36" w:rsidRDefault="007830F1" w:rsidP="007830F1">
            <w:pPr>
              <w:jc w:val="both"/>
              <w:rPr>
                <w:sz w:val="18"/>
                <w:szCs w:val="18"/>
              </w:rPr>
            </w:pPr>
            <w:r w:rsidRPr="00224E36">
              <w:rPr>
                <w:sz w:val="18"/>
                <w:szCs w:val="18"/>
              </w:rPr>
              <w:t>ESPONJA PRATEADA, REVESTIDA COM FIBRA DE POLIÉSTER, DIMENSÕES APROXIMADAS 120MM X 80MM X 25MM</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100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37</w:t>
            </w:r>
          </w:p>
        </w:tc>
        <w:tc>
          <w:tcPr>
            <w:tcW w:w="5053" w:type="dxa"/>
          </w:tcPr>
          <w:p w:rsidR="007830F1" w:rsidRPr="00224E36" w:rsidRDefault="007830F1" w:rsidP="007830F1">
            <w:pPr>
              <w:jc w:val="both"/>
              <w:rPr>
                <w:sz w:val="18"/>
                <w:szCs w:val="18"/>
              </w:rPr>
            </w:pPr>
            <w:r w:rsidRPr="00224E36">
              <w:rPr>
                <w:sz w:val="18"/>
                <w:szCs w:val="18"/>
              </w:rPr>
              <w:t>FLANELA PARA LIMPEZA, 100% ALGODÃO, LISA. DIMENSÕES APROXIMADAS 60CM X 40CM</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350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38</w:t>
            </w:r>
          </w:p>
        </w:tc>
        <w:tc>
          <w:tcPr>
            <w:tcW w:w="5053" w:type="dxa"/>
          </w:tcPr>
          <w:p w:rsidR="007830F1" w:rsidRPr="00224E36" w:rsidRDefault="007830F1" w:rsidP="007830F1">
            <w:pPr>
              <w:jc w:val="both"/>
              <w:rPr>
                <w:sz w:val="18"/>
                <w:szCs w:val="18"/>
              </w:rPr>
            </w:pPr>
            <w:r w:rsidRPr="00224E36">
              <w:rPr>
                <w:sz w:val="18"/>
                <w:szCs w:val="18"/>
              </w:rPr>
              <w:t>FLANELA PARA TIRAR PÓ, 100% ALGODÃO, LISA. DIMENSÕES APROXIMADAS 30CM X 40CM</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100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lastRenderedPageBreak/>
              <w:t>39</w:t>
            </w:r>
          </w:p>
        </w:tc>
        <w:tc>
          <w:tcPr>
            <w:tcW w:w="5053" w:type="dxa"/>
          </w:tcPr>
          <w:p w:rsidR="007830F1" w:rsidRPr="00224E36" w:rsidRDefault="007830F1" w:rsidP="007830F1">
            <w:pPr>
              <w:jc w:val="both"/>
              <w:rPr>
                <w:sz w:val="18"/>
                <w:szCs w:val="18"/>
              </w:rPr>
            </w:pPr>
            <w:r w:rsidRPr="00224E36">
              <w:rPr>
                <w:sz w:val="18"/>
                <w:szCs w:val="18"/>
              </w:rPr>
              <w:t xml:space="preserve">FÓSFOROS, </w:t>
            </w:r>
            <w:r w:rsidRPr="00C41798">
              <w:rPr>
                <w:b/>
                <w:color w:val="00B0F0"/>
                <w:sz w:val="18"/>
                <w:szCs w:val="18"/>
              </w:rPr>
              <w:t>CAIXA COM 200 PALITOS LONGOS</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50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40</w:t>
            </w:r>
          </w:p>
        </w:tc>
        <w:tc>
          <w:tcPr>
            <w:tcW w:w="5053" w:type="dxa"/>
          </w:tcPr>
          <w:p w:rsidR="007830F1" w:rsidRPr="00224E36" w:rsidRDefault="007830F1" w:rsidP="007830F1">
            <w:pPr>
              <w:jc w:val="both"/>
              <w:rPr>
                <w:sz w:val="18"/>
                <w:szCs w:val="18"/>
              </w:rPr>
            </w:pPr>
            <w:r w:rsidRPr="00224E36">
              <w:rPr>
                <w:sz w:val="18"/>
                <w:szCs w:val="18"/>
              </w:rPr>
              <w:t xml:space="preserve">GUARDANAPO DE PAPEL, FOLHA SIMPLES 20CM X 22CM, </w:t>
            </w:r>
            <w:r w:rsidRPr="00C41798">
              <w:rPr>
                <w:b/>
                <w:color w:val="00B0F0"/>
                <w:sz w:val="18"/>
                <w:szCs w:val="18"/>
              </w:rPr>
              <w:t>EMBALAGEM COM 100 UNIDADES</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r w:rsidRPr="00110134">
              <w:t>230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41</w:t>
            </w:r>
          </w:p>
        </w:tc>
        <w:tc>
          <w:tcPr>
            <w:tcW w:w="5053" w:type="dxa"/>
          </w:tcPr>
          <w:p w:rsidR="007830F1" w:rsidRPr="00224E36" w:rsidRDefault="007830F1" w:rsidP="007830F1">
            <w:pPr>
              <w:jc w:val="both"/>
              <w:rPr>
                <w:sz w:val="18"/>
                <w:szCs w:val="18"/>
              </w:rPr>
            </w:pPr>
            <w:r w:rsidRPr="00224E36">
              <w:rPr>
                <w:sz w:val="18"/>
                <w:szCs w:val="18"/>
              </w:rPr>
              <w:t xml:space="preserve">INSETICIDA SPRAY AEROSSOL MULTI-INSETOS, À BASE DE ÁGUA, </w:t>
            </w:r>
            <w:r w:rsidRPr="00FC0341">
              <w:rPr>
                <w:b/>
                <w:color w:val="00B0F0"/>
                <w:sz w:val="18"/>
                <w:szCs w:val="18"/>
              </w:rPr>
              <w:t>EMBALAGEM 400ML</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100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42</w:t>
            </w:r>
          </w:p>
        </w:tc>
        <w:tc>
          <w:tcPr>
            <w:tcW w:w="5053" w:type="dxa"/>
          </w:tcPr>
          <w:p w:rsidR="007830F1" w:rsidRPr="00224E36" w:rsidRDefault="007830F1" w:rsidP="007830F1">
            <w:pPr>
              <w:jc w:val="both"/>
              <w:rPr>
                <w:sz w:val="18"/>
                <w:szCs w:val="18"/>
              </w:rPr>
            </w:pPr>
            <w:r w:rsidRPr="00224E36">
              <w:rPr>
                <w:sz w:val="18"/>
                <w:szCs w:val="18"/>
              </w:rPr>
              <w:t xml:space="preserve">ISQUEIRO MÉDIO SORTIDOS, </w:t>
            </w:r>
            <w:r w:rsidRPr="00FC0341">
              <w:rPr>
                <w:b/>
                <w:color w:val="00B0F0"/>
                <w:sz w:val="18"/>
                <w:szCs w:val="18"/>
              </w:rPr>
              <w:t>EMBALAGEM COM 05 UNIDADES</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50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43</w:t>
            </w:r>
          </w:p>
        </w:tc>
        <w:tc>
          <w:tcPr>
            <w:tcW w:w="5053" w:type="dxa"/>
          </w:tcPr>
          <w:p w:rsidR="007830F1" w:rsidRPr="00224E36" w:rsidRDefault="007830F1" w:rsidP="007830F1">
            <w:pPr>
              <w:jc w:val="both"/>
              <w:rPr>
                <w:sz w:val="18"/>
                <w:szCs w:val="18"/>
              </w:rPr>
            </w:pPr>
            <w:r w:rsidRPr="00224E36">
              <w:rPr>
                <w:sz w:val="18"/>
                <w:szCs w:val="18"/>
              </w:rPr>
              <w:t xml:space="preserve">LIMPA VIDROS, LÍQUIDO, INCOLOR, </w:t>
            </w:r>
            <w:r w:rsidRPr="0061094E">
              <w:rPr>
                <w:b/>
                <w:color w:val="00B0F0"/>
                <w:sz w:val="18"/>
                <w:szCs w:val="18"/>
              </w:rPr>
              <w:t>EMBALAGEM BORRIFADORA, EMBALAGEM 500ML</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120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44</w:t>
            </w:r>
          </w:p>
        </w:tc>
        <w:tc>
          <w:tcPr>
            <w:tcW w:w="5053" w:type="dxa"/>
          </w:tcPr>
          <w:p w:rsidR="007830F1" w:rsidRPr="00224E36" w:rsidRDefault="007830F1" w:rsidP="007830F1">
            <w:pPr>
              <w:jc w:val="both"/>
              <w:rPr>
                <w:sz w:val="18"/>
                <w:szCs w:val="18"/>
              </w:rPr>
            </w:pPr>
            <w:r w:rsidRPr="00224E36">
              <w:rPr>
                <w:sz w:val="18"/>
                <w:szCs w:val="18"/>
              </w:rPr>
              <w:t xml:space="preserve">LIXEIRA PLÁSTICA </w:t>
            </w:r>
            <w:r w:rsidRPr="0061094E">
              <w:rPr>
                <w:b/>
                <w:color w:val="00B0F0"/>
                <w:sz w:val="18"/>
                <w:szCs w:val="18"/>
              </w:rPr>
              <w:t>COM TAMPA 105 LITROS</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 xml:space="preserve"> 50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45</w:t>
            </w:r>
          </w:p>
        </w:tc>
        <w:tc>
          <w:tcPr>
            <w:tcW w:w="5053" w:type="dxa"/>
          </w:tcPr>
          <w:p w:rsidR="007830F1" w:rsidRPr="00224E36" w:rsidRDefault="007830F1" w:rsidP="007830F1">
            <w:pPr>
              <w:jc w:val="both"/>
              <w:rPr>
                <w:sz w:val="18"/>
                <w:szCs w:val="18"/>
              </w:rPr>
            </w:pPr>
            <w:r w:rsidRPr="00224E36">
              <w:rPr>
                <w:sz w:val="18"/>
                <w:szCs w:val="18"/>
              </w:rPr>
              <w:t xml:space="preserve">LIXEIRA PLÁSTICA </w:t>
            </w:r>
            <w:r w:rsidRPr="0061094E">
              <w:rPr>
                <w:b/>
                <w:color w:val="00B0F0"/>
                <w:sz w:val="18"/>
                <w:szCs w:val="18"/>
              </w:rPr>
              <w:t>COM TAMPA 60 LITROS</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 xml:space="preserve"> 50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46</w:t>
            </w:r>
          </w:p>
        </w:tc>
        <w:tc>
          <w:tcPr>
            <w:tcW w:w="5053" w:type="dxa"/>
          </w:tcPr>
          <w:p w:rsidR="007830F1" w:rsidRPr="00224E36" w:rsidRDefault="007830F1" w:rsidP="007830F1">
            <w:pPr>
              <w:jc w:val="both"/>
              <w:rPr>
                <w:sz w:val="18"/>
                <w:szCs w:val="18"/>
              </w:rPr>
            </w:pPr>
            <w:r w:rsidRPr="00224E36">
              <w:rPr>
                <w:sz w:val="18"/>
                <w:szCs w:val="18"/>
              </w:rPr>
              <w:t xml:space="preserve">LIXEIRA PLÁSTICA COM TAMPA E PEDAL, EM POLIPROPILENO, </w:t>
            </w:r>
            <w:r w:rsidRPr="0061094E">
              <w:rPr>
                <w:b/>
                <w:color w:val="00B0F0"/>
                <w:sz w:val="18"/>
                <w:szCs w:val="18"/>
              </w:rPr>
              <w:t>CAPACIDADE 12 LITROS</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 xml:space="preserve"> 50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47</w:t>
            </w:r>
          </w:p>
        </w:tc>
        <w:tc>
          <w:tcPr>
            <w:tcW w:w="5053" w:type="dxa"/>
          </w:tcPr>
          <w:p w:rsidR="007830F1" w:rsidRPr="00224E36" w:rsidRDefault="007830F1" w:rsidP="007830F1">
            <w:pPr>
              <w:jc w:val="both"/>
              <w:rPr>
                <w:sz w:val="18"/>
                <w:szCs w:val="18"/>
              </w:rPr>
            </w:pPr>
            <w:r w:rsidRPr="00224E36">
              <w:rPr>
                <w:sz w:val="18"/>
                <w:szCs w:val="18"/>
              </w:rPr>
              <w:t xml:space="preserve">LIXEIRA PLÁSTICA COM TAMPA E PEDAL, EM POLIPROPILENO, </w:t>
            </w:r>
            <w:r w:rsidRPr="0061094E">
              <w:rPr>
                <w:b/>
                <w:color w:val="00B0F0"/>
                <w:sz w:val="18"/>
                <w:szCs w:val="18"/>
              </w:rPr>
              <w:t>CAPACIDADE 15 LITROS</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 xml:space="preserve"> 50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48</w:t>
            </w:r>
          </w:p>
        </w:tc>
        <w:tc>
          <w:tcPr>
            <w:tcW w:w="5053" w:type="dxa"/>
          </w:tcPr>
          <w:p w:rsidR="007830F1" w:rsidRPr="00224E36" w:rsidRDefault="007830F1" w:rsidP="007830F1">
            <w:pPr>
              <w:jc w:val="both"/>
              <w:rPr>
                <w:sz w:val="18"/>
                <w:szCs w:val="18"/>
              </w:rPr>
            </w:pPr>
            <w:r w:rsidRPr="00224E36">
              <w:rPr>
                <w:sz w:val="18"/>
                <w:szCs w:val="18"/>
              </w:rPr>
              <w:t xml:space="preserve">LIXEIRA PLÁSTICA COM TAMPA E PEDAL, EM POLIPROPILENO, </w:t>
            </w:r>
            <w:r w:rsidRPr="0061094E">
              <w:rPr>
                <w:b/>
                <w:color w:val="00B0F0"/>
                <w:sz w:val="18"/>
                <w:szCs w:val="18"/>
              </w:rPr>
              <w:t>CAPACIDADE 20 LITROS</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 xml:space="preserve"> 50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49</w:t>
            </w:r>
          </w:p>
        </w:tc>
        <w:tc>
          <w:tcPr>
            <w:tcW w:w="5053" w:type="dxa"/>
          </w:tcPr>
          <w:p w:rsidR="007830F1" w:rsidRPr="00224E36" w:rsidRDefault="007830F1" w:rsidP="007830F1">
            <w:pPr>
              <w:jc w:val="both"/>
              <w:rPr>
                <w:sz w:val="18"/>
                <w:szCs w:val="18"/>
              </w:rPr>
            </w:pPr>
            <w:r w:rsidRPr="00224E36">
              <w:rPr>
                <w:sz w:val="18"/>
                <w:szCs w:val="18"/>
              </w:rPr>
              <w:t xml:space="preserve">LUVAS LÁTEX PARA LIMPEZA, AMBIDESTRA, SEM PÓ TAMANHO G, </w:t>
            </w:r>
            <w:r w:rsidRPr="0061094E">
              <w:rPr>
                <w:b/>
                <w:color w:val="00B0F0"/>
                <w:sz w:val="18"/>
                <w:szCs w:val="18"/>
              </w:rPr>
              <w:t>CAIXA COM 100 UNIDADES</w:t>
            </w:r>
          </w:p>
        </w:tc>
        <w:tc>
          <w:tcPr>
            <w:tcW w:w="1310" w:type="dxa"/>
          </w:tcPr>
          <w:p w:rsidR="007830F1" w:rsidRDefault="007830F1" w:rsidP="007830F1">
            <w:pPr>
              <w:pStyle w:val="Recuodecorpodetexto"/>
              <w:ind w:firstLine="0"/>
            </w:pPr>
            <w:r>
              <w:t>Caixa</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 xml:space="preserve"> 20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50</w:t>
            </w:r>
          </w:p>
        </w:tc>
        <w:tc>
          <w:tcPr>
            <w:tcW w:w="5053" w:type="dxa"/>
          </w:tcPr>
          <w:p w:rsidR="007830F1" w:rsidRPr="00224E36" w:rsidRDefault="007830F1" w:rsidP="007830F1">
            <w:pPr>
              <w:jc w:val="both"/>
              <w:rPr>
                <w:sz w:val="18"/>
                <w:szCs w:val="18"/>
              </w:rPr>
            </w:pPr>
            <w:r w:rsidRPr="00224E36">
              <w:rPr>
                <w:sz w:val="18"/>
                <w:szCs w:val="18"/>
              </w:rPr>
              <w:t xml:space="preserve">LUVAS LÁTEX PARA LIMPEZA, AMBIDESTRA, SEM PÓ TAMANHO M, </w:t>
            </w:r>
            <w:r w:rsidRPr="0061094E">
              <w:rPr>
                <w:b/>
                <w:color w:val="00B0F0"/>
                <w:sz w:val="18"/>
                <w:szCs w:val="18"/>
              </w:rPr>
              <w:t>CAIXA COM 100 UNIDADES</w:t>
            </w:r>
          </w:p>
        </w:tc>
        <w:tc>
          <w:tcPr>
            <w:tcW w:w="1310" w:type="dxa"/>
          </w:tcPr>
          <w:p w:rsidR="007830F1" w:rsidRDefault="007830F1" w:rsidP="007830F1">
            <w:pPr>
              <w:pStyle w:val="Recuodecorpodetexto"/>
              <w:ind w:firstLine="0"/>
            </w:pPr>
            <w:r>
              <w:t>Caixa</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20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51</w:t>
            </w:r>
          </w:p>
        </w:tc>
        <w:tc>
          <w:tcPr>
            <w:tcW w:w="5053" w:type="dxa"/>
          </w:tcPr>
          <w:p w:rsidR="007830F1" w:rsidRPr="00224E36" w:rsidRDefault="007830F1" w:rsidP="007830F1">
            <w:pPr>
              <w:jc w:val="both"/>
              <w:rPr>
                <w:sz w:val="18"/>
                <w:szCs w:val="18"/>
              </w:rPr>
            </w:pPr>
            <w:r w:rsidRPr="00224E36">
              <w:rPr>
                <w:sz w:val="18"/>
                <w:szCs w:val="18"/>
              </w:rPr>
              <w:t>LUVA PARA LIMPEZA NÃO DESCARTÁVEL TAMANHO PEQUENO</w:t>
            </w:r>
            <w:r>
              <w:rPr>
                <w:sz w:val="18"/>
                <w:szCs w:val="18"/>
              </w:rPr>
              <w:t xml:space="preserve"> </w:t>
            </w:r>
            <w:r w:rsidRPr="00FC6F34">
              <w:rPr>
                <w:b/>
                <w:color w:val="00B0F0"/>
                <w:sz w:val="18"/>
                <w:szCs w:val="18"/>
              </w:rPr>
              <w:t>EMBALAGEM COM 02 UNIDADES.</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50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52</w:t>
            </w:r>
          </w:p>
        </w:tc>
        <w:tc>
          <w:tcPr>
            <w:tcW w:w="5053" w:type="dxa"/>
          </w:tcPr>
          <w:p w:rsidR="007830F1" w:rsidRPr="00224E36" w:rsidRDefault="007830F1" w:rsidP="007830F1">
            <w:pPr>
              <w:jc w:val="both"/>
              <w:rPr>
                <w:sz w:val="18"/>
                <w:szCs w:val="18"/>
              </w:rPr>
            </w:pPr>
            <w:r w:rsidRPr="00224E36">
              <w:rPr>
                <w:sz w:val="18"/>
                <w:szCs w:val="18"/>
              </w:rPr>
              <w:t>LUVA PARA LIMPEZA NÃO DESCARTÁVEL TAMANHO MÉDIO</w:t>
            </w:r>
            <w:r>
              <w:rPr>
                <w:sz w:val="18"/>
                <w:szCs w:val="18"/>
              </w:rPr>
              <w:t xml:space="preserve"> </w:t>
            </w:r>
            <w:r w:rsidRPr="00FC6F34">
              <w:rPr>
                <w:b/>
                <w:color w:val="00B0F0"/>
                <w:sz w:val="18"/>
                <w:szCs w:val="18"/>
              </w:rPr>
              <w:t>EMBALAGEM COM 02 UNIDADES.</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80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53</w:t>
            </w:r>
          </w:p>
        </w:tc>
        <w:tc>
          <w:tcPr>
            <w:tcW w:w="5053" w:type="dxa"/>
          </w:tcPr>
          <w:p w:rsidR="007830F1" w:rsidRPr="00224E36" w:rsidRDefault="007830F1" w:rsidP="007830F1">
            <w:pPr>
              <w:jc w:val="both"/>
              <w:rPr>
                <w:sz w:val="18"/>
                <w:szCs w:val="18"/>
              </w:rPr>
            </w:pPr>
            <w:r w:rsidRPr="00224E36">
              <w:rPr>
                <w:sz w:val="18"/>
                <w:szCs w:val="18"/>
              </w:rPr>
              <w:t>LUVA PARA LIMPEZA NÃO DESCARTÁVEL TAMANHO GRANDE</w:t>
            </w:r>
            <w:r>
              <w:rPr>
                <w:sz w:val="18"/>
                <w:szCs w:val="18"/>
              </w:rPr>
              <w:t xml:space="preserve"> </w:t>
            </w:r>
            <w:r w:rsidRPr="00FC6F34">
              <w:rPr>
                <w:b/>
                <w:color w:val="00B0F0"/>
                <w:sz w:val="18"/>
                <w:szCs w:val="18"/>
              </w:rPr>
              <w:t>EMBALAGEM COM 02 UNIDADES.</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80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54</w:t>
            </w:r>
          </w:p>
        </w:tc>
        <w:tc>
          <w:tcPr>
            <w:tcW w:w="5053" w:type="dxa"/>
          </w:tcPr>
          <w:p w:rsidR="007830F1" w:rsidRPr="00224E36" w:rsidRDefault="007830F1" w:rsidP="007830F1">
            <w:pPr>
              <w:jc w:val="both"/>
              <w:rPr>
                <w:sz w:val="18"/>
                <w:szCs w:val="18"/>
              </w:rPr>
            </w:pPr>
            <w:r w:rsidRPr="00224E36">
              <w:rPr>
                <w:sz w:val="18"/>
                <w:szCs w:val="18"/>
              </w:rPr>
              <w:t xml:space="preserve">MÁSCARA CIRÚRGICA TRIPLA DESCARTÁVEL COM ELÁSTICO E CLIP NASAL, CONFECCIONADA COM DUAS CAMADAS DE TNT, COM UMA CAMADA INTERNA DE FILTRO MELTBLOW (EFB 95.8%), CONSTANDO NA EMBALAGEM OS DADOS DE IDENTIFICAÇÃO, PROCEDÊNCIA, DATA DE FABRICAÇÃO, PRAZO DE VALIDADE, NÚMERO DO LOTE E REGISTRO NO MINISTÉRIO DA SAÚDE. </w:t>
            </w:r>
            <w:r w:rsidRPr="0061094E">
              <w:rPr>
                <w:b/>
                <w:color w:val="00B0F0"/>
                <w:sz w:val="18"/>
                <w:szCs w:val="18"/>
              </w:rPr>
              <w:t>CAIXA COM 50 UNIDADES</w:t>
            </w:r>
            <w:r w:rsidRPr="0061094E">
              <w:rPr>
                <w:color w:val="00B0F0"/>
                <w:sz w:val="18"/>
                <w:szCs w:val="18"/>
              </w:rPr>
              <w:t xml:space="preserve"> </w:t>
            </w:r>
          </w:p>
        </w:tc>
        <w:tc>
          <w:tcPr>
            <w:tcW w:w="1310" w:type="dxa"/>
          </w:tcPr>
          <w:p w:rsidR="007830F1" w:rsidRDefault="007830F1" w:rsidP="007830F1">
            <w:pPr>
              <w:pStyle w:val="Recuodecorpodetexto"/>
              <w:ind w:firstLine="0"/>
            </w:pPr>
            <w:r>
              <w:t>Caixa</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20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55</w:t>
            </w:r>
          </w:p>
        </w:tc>
        <w:tc>
          <w:tcPr>
            <w:tcW w:w="5053" w:type="dxa"/>
          </w:tcPr>
          <w:p w:rsidR="007830F1" w:rsidRPr="00224E36" w:rsidRDefault="007830F1" w:rsidP="007830F1">
            <w:pPr>
              <w:jc w:val="both"/>
              <w:rPr>
                <w:sz w:val="18"/>
                <w:szCs w:val="18"/>
              </w:rPr>
            </w:pPr>
            <w:r w:rsidRPr="00224E36">
              <w:rPr>
                <w:sz w:val="18"/>
                <w:szCs w:val="18"/>
              </w:rPr>
              <w:t xml:space="preserve">MULTIUSO/MULTIAÇÃO 3 EM 1, INSTANTÂNEO, TRADICIONAL, PARA REMOÇÃO DE GORDURAS, FULIGEM, POEIRA ETC. COMPOSIÇÃO: TENSOATIVO ANIÔINCO BIODEGRADÁVEL, TENSOATIVO NÃO ANIÔNICO, COADJUVANTES, SOLUBILIZANTE, VEÍCULO, PERFUME. PH: 7,0 </w:t>
            </w:r>
            <w:r w:rsidRPr="0061094E">
              <w:rPr>
                <w:b/>
                <w:color w:val="00B0F0"/>
                <w:sz w:val="18"/>
                <w:szCs w:val="18"/>
              </w:rPr>
              <w:t>EMBALAGEM 500 ML</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500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56</w:t>
            </w:r>
          </w:p>
        </w:tc>
        <w:tc>
          <w:tcPr>
            <w:tcW w:w="5053" w:type="dxa"/>
          </w:tcPr>
          <w:p w:rsidR="007830F1" w:rsidRPr="00224E36" w:rsidRDefault="007830F1" w:rsidP="007830F1">
            <w:pPr>
              <w:jc w:val="both"/>
              <w:rPr>
                <w:sz w:val="18"/>
                <w:szCs w:val="18"/>
              </w:rPr>
            </w:pPr>
            <w:r w:rsidRPr="00224E36">
              <w:rPr>
                <w:sz w:val="18"/>
                <w:szCs w:val="18"/>
              </w:rPr>
              <w:t>PÁ DE PLÁSTICO COM CABO, DIMENSÕES APROXIMADAS 78 CM X 25CM X 26CM</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50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57</w:t>
            </w:r>
          </w:p>
        </w:tc>
        <w:tc>
          <w:tcPr>
            <w:tcW w:w="5053" w:type="dxa"/>
          </w:tcPr>
          <w:p w:rsidR="007830F1" w:rsidRPr="00224E36" w:rsidRDefault="007830F1" w:rsidP="007830F1">
            <w:pPr>
              <w:jc w:val="both"/>
              <w:rPr>
                <w:sz w:val="18"/>
                <w:szCs w:val="18"/>
              </w:rPr>
            </w:pPr>
            <w:r w:rsidRPr="00224E36">
              <w:rPr>
                <w:sz w:val="18"/>
                <w:szCs w:val="18"/>
              </w:rPr>
              <w:t>PANO DE PRATO/COPA, DIMENSÕES 40CM X 60CM, COMPOSIÇÃO 100% ALGODÃO, COM BAINHA COSTURADA EM TODOS OS LADOS, COM ETIQUETA INFORMANDO A MEDIDA E OS DADOS DO FABRICANTE</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300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58</w:t>
            </w:r>
          </w:p>
        </w:tc>
        <w:tc>
          <w:tcPr>
            <w:tcW w:w="5053" w:type="dxa"/>
          </w:tcPr>
          <w:p w:rsidR="007830F1" w:rsidRPr="00224E36" w:rsidRDefault="007830F1" w:rsidP="007830F1">
            <w:pPr>
              <w:jc w:val="both"/>
              <w:rPr>
                <w:sz w:val="18"/>
                <w:szCs w:val="18"/>
              </w:rPr>
            </w:pPr>
            <w:r w:rsidRPr="00224E36">
              <w:rPr>
                <w:sz w:val="18"/>
                <w:szCs w:val="18"/>
              </w:rPr>
              <w:t xml:space="preserve">PAPEL HIGIÊNICO FOLHA DUPLA 30 METROS, </w:t>
            </w:r>
            <w:r w:rsidRPr="0061094E">
              <w:rPr>
                <w:b/>
                <w:color w:val="00B0F0"/>
                <w:sz w:val="18"/>
                <w:szCs w:val="18"/>
              </w:rPr>
              <w:t>EMBALAGEM COM 64 ROLOS</w:t>
            </w:r>
          </w:p>
        </w:tc>
        <w:tc>
          <w:tcPr>
            <w:tcW w:w="1310" w:type="dxa"/>
          </w:tcPr>
          <w:p w:rsidR="007830F1" w:rsidRDefault="007830F1" w:rsidP="007830F1">
            <w:pPr>
              <w:pStyle w:val="Recuodecorpodetexto"/>
              <w:ind w:firstLine="0"/>
            </w:pPr>
            <w:r>
              <w:t>Fardo</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300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59</w:t>
            </w:r>
          </w:p>
        </w:tc>
        <w:tc>
          <w:tcPr>
            <w:tcW w:w="5053" w:type="dxa"/>
          </w:tcPr>
          <w:p w:rsidR="007830F1" w:rsidRPr="00224E36" w:rsidRDefault="007830F1" w:rsidP="007830F1">
            <w:pPr>
              <w:jc w:val="both"/>
              <w:rPr>
                <w:sz w:val="18"/>
                <w:szCs w:val="18"/>
              </w:rPr>
            </w:pPr>
            <w:r w:rsidRPr="00224E36">
              <w:rPr>
                <w:sz w:val="18"/>
                <w:szCs w:val="18"/>
              </w:rPr>
              <w:t xml:space="preserve">PAPEL TOALHA BOBINA, MATERIAL CELULOSE 100% VIRGEM, NÃO RECICLADO, COM 200 METROS, </w:t>
            </w:r>
            <w:r w:rsidRPr="0061094E">
              <w:rPr>
                <w:b/>
                <w:color w:val="00B0F0"/>
                <w:sz w:val="18"/>
                <w:szCs w:val="18"/>
              </w:rPr>
              <w:t>EMBALAGEM COM 6 BOBINAS</w:t>
            </w:r>
          </w:p>
        </w:tc>
        <w:tc>
          <w:tcPr>
            <w:tcW w:w="1310" w:type="dxa"/>
          </w:tcPr>
          <w:p w:rsidR="007830F1" w:rsidRDefault="007830F1" w:rsidP="007830F1">
            <w:pPr>
              <w:pStyle w:val="Recuodecorpodetexto"/>
              <w:ind w:firstLine="0"/>
            </w:pPr>
            <w:r>
              <w:t>Fardo</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100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60</w:t>
            </w:r>
          </w:p>
        </w:tc>
        <w:tc>
          <w:tcPr>
            <w:tcW w:w="5053" w:type="dxa"/>
          </w:tcPr>
          <w:p w:rsidR="007830F1" w:rsidRPr="00224E36" w:rsidRDefault="007830F1" w:rsidP="007830F1">
            <w:pPr>
              <w:jc w:val="both"/>
              <w:rPr>
                <w:sz w:val="18"/>
                <w:szCs w:val="18"/>
              </w:rPr>
            </w:pPr>
            <w:r w:rsidRPr="00224E36">
              <w:rPr>
                <w:sz w:val="18"/>
                <w:szCs w:val="18"/>
              </w:rPr>
              <w:t xml:space="preserve">PAPEL TOALHA INTERFOLHA, MATERIAL: CELULOSE VIRGEM, NÃO RECICLADO, DIMENSÕES APROXIMADAS 23CM X 21 CM, </w:t>
            </w:r>
            <w:r w:rsidRPr="0061094E">
              <w:rPr>
                <w:b/>
                <w:color w:val="00B0F0"/>
                <w:sz w:val="18"/>
                <w:szCs w:val="18"/>
              </w:rPr>
              <w:t>EMBALAGEM COM 1.000 FOLHAS</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220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61</w:t>
            </w:r>
          </w:p>
        </w:tc>
        <w:tc>
          <w:tcPr>
            <w:tcW w:w="5053" w:type="dxa"/>
          </w:tcPr>
          <w:p w:rsidR="007830F1" w:rsidRPr="00224E36" w:rsidRDefault="007830F1" w:rsidP="007830F1">
            <w:pPr>
              <w:jc w:val="both"/>
              <w:rPr>
                <w:sz w:val="18"/>
                <w:szCs w:val="18"/>
              </w:rPr>
            </w:pPr>
            <w:r w:rsidRPr="00224E36">
              <w:rPr>
                <w:sz w:val="18"/>
                <w:szCs w:val="18"/>
              </w:rPr>
              <w:t>PEDRA SANITÁRIA 25G</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700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62</w:t>
            </w:r>
          </w:p>
        </w:tc>
        <w:tc>
          <w:tcPr>
            <w:tcW w:w="5053" w:type="dxa"/>
          </w:tcPr>
          <w:p w:rsidR="007830F1" w:rsidRPr="00224E36" w:rsidRDefault="007830F1" w:rsidP="007830F1">
            <w:pPr>
              <w:jc w:val="both"/>
              <w:rPr>
                <w:sz w:val="18"/>
                <w:szCs w:val="18"/>
              </w:rPr>
            </w:pPr>
            <w:r w:rsidRPr="00224E36">
              <w:rPr>
                <w:sz w:val="18"/>
                <w:szCs w:val="18"/>
              </w:rPr>
              <w:t xml:space="preserve">PRENDEDOR DE ROUPA, MATERIAL PLÁSTICO, COM PAROXIMADAMENTE 7,5CM </w:t>
            </w:r>
            <w:r w:rsidRPr="0061094E">
              <w:rPr>
                <w:b/>
                <w:color w:val="00B0F0"/>
                <w:sz w:val="18"/>
                <w:szCs w:val="18"/>
              </w:rPr>
              <w:t>EMBALAGEM COM 12 UNIDADES</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100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63</w:t>
            </w:r>
          </w:p>
        </w:tc>
        <w:tc>
          <w:tcPr>
            <w:tcW w:w="5053" w:type="dxa"/>
          </w:tcPr>
          <w:p w:rsidR="007830F1" w:rsidRPr="00224E36" w:rsidRDefault="007830F1" w:rsidP="007830F1">
            <w:pPr>
              <w:jc w:val="both"/>
              <w:rPr>
                <w:sz w:val="18"/>
                <w:szCs w:val="18"/>
              </w:rPr>
            </w:pPr>
            <w:r w:rsidRPr="00224E36">
              <w:rPr>
                <w:sz w:val="18"/>
                <w:szCs w:val="18"/>
              </w:rPr>
              <w:t xml:space="preserve">REFIL PARA MOP/BRUXA COM ROSCA, COM TIRAS DE CORDÃO, FIBRAS 100% ALGODÃO. </w:t>
            </w:r>
            <w:r w:rsidRPr="00E64A51">
              <w:rPr>
                <w:b/>
                <w:color w:val="00B0F0"/>
                <w:sz w:val="18"/>
                <w:szCs w:val="18"/>
              </w:rPr>
              <w:t>NÃO AOCMPANHA CABO.</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10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lastRenderedPageBreak/>
              <w:t>64</w:t>
            </w:r>
          </w:p>
        </w:tc>
        <w:tc>
          <w:tcPr>
            <w:tcW w:w="5053" w:type="dxa"/>
          </w:tcPr>
          <w:p w:rsidR="007830F1" w:rsidRPr="00224E36" w:rsidRDefault="007830F1" w:rsidP="007830F1">
            <w:pPr>
              <w:jc w:val="both"/>
              <w:rPr>
                <w:sz w:val="18"/>
                <w:szCs w:val="18"/>
              </w:rPr>
            </w:pPr>
            <w:r w:rsidRPr="00224E36">
              <w:rPr>
                <w:sz w:val="18"/>
                <w:szCs w:val="18"/>
              </w:rPr>
              <w:t>RODO PLÁSTICO, BORRACHA SIMPLES, BASE DE NO MÍNIMO 100 CM, COM CABO DE ALUMÍNIO MEDINDO NO MÍNIMO 1,40CM DE COMPRIMENTO</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70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65</w:t>
            </w:r>
          </w:p>
        </w:tc>
        <w:tc>
          <w:tcPr>
            <w:tcW w:w="5053" w:type="dxa"/>
          </w:tcPr>
          <w:p w:rsidR="007830F1" w:rsidRPr="00224E36" w:rsidRDefault="007830F1" w:rsidP="007830F1">
            <w:pPr>
              <w:jc w:val="both"/>
              <w:rPr>
                <w:sz w:val="18"/>
                <w:szCs w:val="18"/>
              </w:rPr>
            </w:pPr>
            <w:r w:rsidRPr="00224E36">
              <w:rPr>
                <w:sz w:val="18"/>
                <w:szCs w:val="18"/>
              </w:rPr>
              <w:t>RODO PLÁSTICO, BORRACHA SIMPLES, BASE DE NO MÍNIMO 40 CM, COM CABO DE ALUMÍNIO MEDINDO NO MÍNIMO 1,20CM DE COMPRIMENTO</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70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66</w:t>
            </w:r>
          </w:p>
        </w:tc>
        <w:tc>
          <w:tcPr>
            <w:tcW w:w="5053" w:type="dxa"/>
          </w:tcPr>
          <w:p w:rsidR="007830F1" w:rsidRPr="00E64A51" w:rsidRDefault="007830F1" w:rsidP="007830F1">
            <w:pPr>
              <w:jc w:val="both"/>
              <w:rPr>
                <w:b/>
                <w:color w:val="00B0F0"/>
                <w:sz w:val="18"/>
                <w:szCs w:val="18"/>
              </w:rPr>
            </w:pPr>
            <w:r w:rsidRPr="00224E36">
              <w:rPr>
                <w:sz w:val="18"/>
                <w:szCs w:val="18"/>
              </w:rPr>
              <w:t xml:space="preserve">SABÃO EM PÓ, MULTIAÇÃO, TENSOATIVO ANIONICO, TAMPONANTES, COADJUVANTES, SINERGISTA, CORANTE, ENZIMAS, BRANQUEADOR ÓPTICO, FRAGRANCIAS, CARGA, ALQUIL BENZENO SULFONATO DE SÓDIO. </w:t>
            </w:r>
            <w:r w:rsidRPr="00E64A51">
              <w:rPr>
                <w:b/>
                <w:color w:val="00B0F0"/>
                <w:sz w:val="18"/>
                <w:szCs w:val="18"/>
              </w:rPr>
              <w:t>EMBALAGEM 800G</w:t>
            </w:r>
          </w:p>
          <w:p w:rsidR="007830F1" w:rsidRPr="00224E36" w:rsidRDefault="007830F1" w:rsidP="007830F1">
            <w:pPr>
              <w:jc w:val="both"/>
              <w:rPr>
                <w:sz w:val="18"/>
                <w:szCs w:val="18"/>
              </w:rPr>
            </w:pPr>
            <w:r w:rsidRPr="00224E36">
              <w:rPr>
                <w:color w:val="040C28"/>
                <w:sz w:val="18"/>
                <w:szCs w:val="18"/>
              </w:rPr>
              <w:t xml:space="preserve">  </w:t>
            </w:r>
            <w:r>
              <w:rPr>
                <w:color w:val="FF0000"/>
                <w:sz w:val="18"/>
                <w:szCs w:val="18"/>
              </w:rPr>
              <w:t>O</w:t>
            </w:r>
            <w:r w:rsidRPr="00224E36">
              <w:rPr>
                <w:color w:val="FF0000"/>
                <w:sz w:val="18"/>
                <w:szCs w:val="18"/>
              </w:rPr>
              <w:t>s sabões em pó costumam ter um pH de 11,5</w:t>
            </w:r>
            <w:r w:rsidRPr="00224E36">
              <w:rPr>
                <w:color w:val="FF0000"/>
                <w:sz w:val="18"/>
                <w:szCs w:val="18"/>
                <w:shd w:val="clear" w:color="auto" w:fill="FFFFFF"/>
              </w:rPr>
              <w:t>.</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1.000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67</w:t>
            </w:r>
          </w:p>
        </w:tc>
        <w:tc>
          <w:tcPr>
            <w:tcW w:w="5053" w:type="dxa"/>
          </w:tcPr>
          <w:p w:rsidR="007830F1" w:rsidRPr="00224E36" w:rsidRDefault="007830F1" w:rsidP="007830F1">
            <w:pPr>
              <w:jc w:val="both"/>
              <w:rPr>
                <w:sz w:val="18"/>
                <w:szCs w:val="18"/>
              </w:rPr>
            </w:pPr>
            <w:r w:rsidRPr="00224E36">
              <w:rPr>
                <w:sz w:val="18"/>
                <w:szCs w:val="18"/>
              </w:rPr>
              <w:t xml:space="preserve">SABONETE LÍQUIDO, FRAGRÂNCIAS VARIADAS ERVA-DOCE, LAVANDA, CAMOMILA, FLORAL, LÍQUIDO VISCOSO, PEROLADO, EMBALAGEM RESISTENTE, TAMPA COM LACRE, </w:t>
            </w:r>
            <w:r w:rsidRPr="00E64A51">
              <w:rPr>
                <w:b/>
                <w:color w:val="00B0F0"/>
                <w:sz w:val="18"/>
                <w:szCs w:val="18"/>
              </w:rPr>
              <w:t>EMBALAGEM 500ML</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300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68</w:t>
            </w:r>
          </w:p>
        </w:tc>
        <w:tc>
          <w:tcPr>
            <w:tcW w:w="5053" w:type="dxa"/>
          </w:tcPr>
          <w:p w:rsidR="007830F1" w:rsidRPr="00224E36" w:rsidRDefault="007830F1" w:rsidP="007830F1">
            <w:pPr>
              <w:jc w:val="both"/>
              <w:rPr>
                <w:sz w:val="18"/>
                <w:szCs w:val="18"/>
              </w:rPr>
            </w:pPr>
            <w:r w:rsidRPr="00224E36">
              <w:rPr>
                <w:sz w:val="18"/>
                <w:szCs w:val="18"/>
              </w:rPr>
              <w:t xml:space="preserve">SABONETE LÍQUIDO, FRAGRÂNCIAS VARIADAS ERVA-DOCE, LAVANDA, CAMOMILA, FLORAL, LÍQUIDO VISCOSO, PEROLADO, EMBALAGEM RESISTENTE, TAMPA COM LACRE, </w:t>
            </w:r>
            <w:r w:rsidRPr="00E64A51">
              <w:rPr>
                <w:b/>
                <w:color w:val="00B0F0"/>
                <w:sz w:val="18"/>
                <w:szCs w:val="18"/>
              </w:rPr>
              <w:t>EMBALAGEM 5 LITROS</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300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69</w:t>
            </w:r>
          </w:p>
        </w:tc>
        <w:tc>
          <w:tcPr>
            <w:tcW w:w="5053" w:type="dxa"/>
          </w:tcPr>
          <w:p w:rsidR="007830F1" w:rsidRPr="00224E36" w:rsidRDefault="007830F1" w:rsidP="007830F1">
            <w:pPr>
              <w:jc w:val="both"/>
              <w:rPr>
                <w:sz w:val="18"/>
                <w:szCs w:val="18"/>
              </w:rPr>
            </w:pPr>
            <w:r w:rsidRPr="00224E36">
              <w:rPr>
                <w:sz w:val="18"/>
                <w:szCs w:val="18"/>
              </w:rPr>
              <w:t>SACO ALVEJADO 100% ALGODÃO PARA LIMPEZA, DIMENSÕES APROXIMADAS 50CM X 70 CM</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400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70</w:t>
            </w:r>
          </w:p>
        </w:tc>
        <w:tc>
          <w:tcPr>
            <w:tcW w:w="5053" w:type="dxa"/>
          </w:tcPr>
          <w:p w:rsidR="007830F1" w:rsidRPr="00224E36" w:rsidRDefault="007830F1" w:rsidP="007830F1">
            <w:pPr>
              <w:jc w:val="both"/>
              <w:rPr>
                <w:sz w:val="18"/>
                <w:szCs w:val="18"/>
              </w:rPr>
            </w:pPr>
            <w:r w:rsidRPr="00224E36">
              <w:rPr>
                <w:sz w:val="18"/>
                <w:szCs w:val="18"/>
              </w:rPr>
              <w:t xml:space="preserve">SACO DE LIXO 100 LITROS, CAPACIDADE 20 KG, DIMENSÕES APROXIMADAS 75CM X 105CM, </w:t>
            </w:r>
            <w:r w:rsidRPr="00E64A51">
              <w:rPr>
                <w:b/>
                <w:color w:val="00B0F0"/>
                <w:sz w:val="18"/>
                <w:szCs w:val="18"/>
              </w:rPr>
              <w:t>EMBALAGEM COM 10 UNIDADES</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2.000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71</w:t>
            </w:r>
          </w:p>
        </w:tc>
        <w:tc>
          <w:tcPr>
            <w:tcW w:w="5053" w:type="dxa"/>
          </w:tcPr>
          <w:p w:rsidR="007830F1" w:rsidRPr="00224E36" w:rsidRDefault="007830F1" w:rsidP="007830F1">
            <w:pPr>
              <w:jc w:val="both"/>
              <w:rPr>
                <w:sz w:val="18"/>
                <w:szCs w:val="18"/>
              </w:rPr>
            </w:pPr>
            <w:r w:rsidRPr="00224E36">
              <w:rPr>
                <w:sz w:val="18"/>
                <w:szCs w:val="18"/>
              </w:rPr>
              <w:t xml:space="preserve">SACO DE LIXO 15 LITROS, CAPACIDADE 3KG, DIMENSÕES APROXIMADAS 39CM X 58CM, </w:t>
            </w:r>
            <w:r w:rsidRPr="00E64A51">
              <w:rPr>
                <w:b/>
                <w:color w:val="00B0F0"/>
                <w:sz w:val="18"/>
                <w:szCs w:val="18"/>
              </w:rPr>
              <w:t>EMBALAGEM COM 10 UNIDADES</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20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72</w:t>
            </w:r>
          </w:p>
        </w:tc>
        <w:tc>
          <w:tcPr>
            <w:tcW w:w="5053" w:type="dxa"/>
          </w:tcPr>
          <w:p w:rsidR="007830F1" w:rsidRPr="00224E36" w:rsidRDefault="007830F1" w:rsidP="007830F1">
            <w:pPr>
              <w:jc w:val="both"/>
              <w:rPr>
                <w:sz w:val="18"/>
                <w:szCs w:val="18"/>
              </w:rPr>
            </w:pPr>
            <w:r w:rsidRPr="00224E36">
              <w:rPr>
                <w:sz w:val="18"/>
                <w:szCs w:val="18"/>
              </w:rPr>
              <w:t xml:space="preserve">SACO DE LIXO 200 LITROS, CAPACIDADE 20 KG, DIMENSÕES APROXIMADAS  90X105 CM, </w:t>
            </w:r>
            <w:r w:rsidRPr="00E64A51">
              <w:rPr>
                <w:b/>
                <w:color w:val="00B0F0"/>
                <w:sz w:val="18"/>
                <w:szCs w:val="18"/>
              </w:rPr>
              <w:t>EMBALAGEM COM 10 UNIDADES</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600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73</w:t>
            </w:r>
          </w:p>
        </w:tc>
        <w:tc>
          <w:tcPr>
            <w:tcW w:w="5053" w:type="dxa"/>
          </w:tcPr>
          <w:p w:rsidR="007830F1" w:rsidRPr="00224E36" w:rsidRDefault="007830F1" w:rsidP="007830F1">
            <w:pPr>
              <w:jc w:val="both"/>
              <w:rPr>
                <w:sz w:val="18"/>
                <w:szCs w:val="18"/>
              </w:rPr>
            </w:pPr>
            <w:r w:rsidRPr="00224E36">
              <w:rPr>
                <w:sz w:val="18"/>
                <w:szCs w:val="18"/>
              </w:rPr>
              <w:t xml:space="preserve">SACO DE LIXO 30 LITROS, CAPACIDADE 6KG, DIMENSÕES APROXIMADAS 59CM X 62 CM, </w:t>
            </w:r>
            <w:r w:rsidRPr="00E64A51">
              <w:rPr>
                <w:b/>
                <w:color w:val="00B0F0"/>
                <w:sz w:val="18"/>
                <w:szCs w:val="18"/>
              </w:rPr>
              <w:t>EMBALAGEM COM 10 UNIDADES</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200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74</w:t>
            </w:r>
          </w:p>
        </w:tc>
        <w:tc>
          <w:tcPr>
            <w:tcW w:w="5053" w:type="dxa"/>
          </w:tcPr>
          <w:p w:rsidR="007830F1" w:rsidRPr="00224E36" w:rsidRDefault="007830F1" w:rsidP="007830F1">
            <w:pPr>
              <w:jc w:val="both"/>
              <w:rPr>
                <w:sz w:val="18"/>
                <w:szCs w:val="18"/>
              </w:rPr>
            </w:pPr>
            <w:r w:rsidRPr="00224E36">
              <w:rPr>
                <w:sz w:val="18"/>
                <w:szCs w:val="18"/>
              </w:rPr>
              <w:t xml:space="preserve">SACO DE LIXO 50 LITROS, CAPACIDADE 10KG, DIMENSÕES APROXIMADAS 63CM X 80CM </w:t>
            </w:r>
            <w:r w:rsidRPr="00E64A51">
              <w:rPr>
                <w:b/>
                <w:color w:val="00B0F0"/>
                <w:sz w:val="18"/>
                <w:szCs w:val="18"/>
              </w:rPr>
              <w:t>EMBALAGEM COM 10 UNIDADES</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750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75</w:t>
            </w:r>
          </w:p>
        </w:tc>
        <w:tc>
          <w:tcPr>
            <w:tcW w:w="5053" w:type="dxa"/>
          </w:tcPr>
          <w:p w:rsidR="007830F1" w:rsidRPr="00224E36" w:rsidRDefault="007830F1" w:rsidP="007830F1">
            <w:pPr>
              <w:jc w:val="both"/>
              <w:rPr>
                <w:sz w:val="18"/>
                <w:szCs w:val="18"/>
              </w:rPr>
            </w:pPr>
            <w:r w:rsidRPr="00224E36">
              <w:rPr>
                <w:sz w:val="18"/>
                <w:szCs w:val="18"/>
              </w:rPr>
              <w:t>SACOLA PLÁSTICA COM ALÇA, CAPACIDADE MÍNIMA 3 KG,29CM X 33CM.</w:t>
            </w:r>
          </w:p>
          <w:p w:rsidR="007830F1" w:rsidRPr="00E64A51" w:rsidRDefault="007830F1" w:rsidP="007830F1">
            <w:pPr>
              <w:jc w:val="both"/>
              <w:rPr>
                <w:b/>
                <w:sz w:val="18"/>
                <w:szCs w:val="18"/>
              </w:rPr>
            </w:pPr>
            <w:r w:rsidRPr="00224E36">
              <w:rPr>
                <w:sz w:val="18"/>
                <w:szCs w:val="18"/>
              </w:rPr>
              <w:t xml:space="preserve"> </w:t>
            </w:r>
            <w:r w:rsidRPr="00E64A51">
              <w:rPr>
                <w:b/>
                <w:color w:val="00B0F0"/>
                <w:sz w:val="18"/>
                <w:szCs w:val="18"/>
              </w:rPr>
              <w:t>EMBALAGEM COM 1.000 UNIDADES</w:t>
            </w:r>
          </w:p>
        </w:tc>
        <w:tc>
          <w:tcPr>
            <w:tcW w:w="1310" w:type="dxa"/>
          </w:tcPr>
          <w:p w:rsidR="007830F1" w:rsidRDefault="007830F1" w:rsidP="007830F1">
            <w:pPr>
              <w:pStyle w:val="Recuodecorpodetexto"/>
              <w:ind w:firstLine="0"/>
            </w:pPr>
            <w:r>
              <w:t>Caixa</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50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76</w:t>
            </w:r>
          </w:p>
        </w:tc>
        <w:tc>
          <w:tcPr>
            <w:tcW w:w="5053" w:type="dxa"/>
          </w:tcPr>
          <w:p w:rsidR="007830F1" w:rsidRPr="00224E36" w:rsidRDefault="007830F1" w:rsidP="007830F1">
            <w:pPr>
              <w:jc w:val="both"/>
              <w:rPr>
                <w:sz w:val="18"/>
                <w:szCs w:val="18"/>
              </w:rPr>
            </w:pPr>
            <w:r w:rsidRPr="00224E36">
              <w:rPr>
                <w:sz w:val="18"/>
                <w:szCs w:val="18"/>
              </w:rPr>
              <w:t>SACOLA PLÁSTICA COM ALÇA, CAPACIDADE MÍNIMA 5KG,38CM X 48CM.</w:t>
            </w:r>
          </w:p>
          <w:p w:rsidR="007830F1" w:rsidRPr="00E64A51" w:rsidRDefault="007830F1" w:rsidP="007830F1">
            <w:pPr>
              <w:jc w:val="both"/>
              <w:rPr>
                <w:b/>
                <w:sz w:val="18"/>
                <w:szCs w:val="18"/>
              </w:rPr>
            </w:pPr>
            <w:r w:rsidRPr="00224E36">
              <w:rPr>
                <w:sz w:val="18"/>
                <w:szCs w:val="18"/>
              </w:rPr>
              <w:t xml:space="preserve"> </w:t>
            </w:r>
            <w:r w:rsidRPr="00E64A51">
              <w:rPr>
                <w:b/>
                <w:color w:val="00B0F0"/>
                <w:sz w:val="18"/>
                <w:szCs w:val="18"/>
              </w:rPr>
              <w:t>EMBALAGEM COM 1.000 UNIDADES</w:t>
            </w:r>
          </w:p>
        </w:tc>
        <w:tc>
          <w:tcPr>
            <w:tcW w:w="1310" w:type="dxa"/>
          </w:tcPr>
          <w:p w:rsidR="007830F1" w:rsidRDefault="007830F1" w:rsidP="007830F1">
            <w:pPr>
              <w:pStyle w:val="Recuodecorpodetexto"/>
              <w:ind w:firstLine="0"/>
            </w:pPr>
            <w:r>
              <w:t>Caixa</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50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77</w:t>
            </w:r>
          </w:p>
        </w:tc>
        <w:tc>
          <w:tcPr>
            <w:tcW w:w="5053" w:type="dxa"/>
          </w:tcPr>
          <w:p w:rsidR="007830F1" w:rsidRPr="00224E36" w:rsidRDefault="007830F1" w:rsidP="007830F1">
            <w:pPr>
              <w:jc w:val="both"/>
              <w:rPr>
                <w:sz w:val="18"/>
                <w:szCs w:val="18"/>
              </w:rPr>
            </w:pPr>
            <w:r w:rsidRPr="00224E36">
              <w:rPr>
                <w:sz w:val="18"/>
                <w:szCs w:val="18"/>
              </w:rPr>
              <w:t>SACOLA PLÁSTICA COM ALÇA, CAPACIDADE MÍNIMA 10KG, 42CM X 53CM.</w:t>
            </w:r>
          </w:p>
          <w:p w:rsidR="007830F1" w:rsidRPr="00E64A51" w:rsidRDefault="007830F1" w:rsidP="007830F1">
            <w:pPr>
              <w:jc w:val="both"/>
              <w:rPr>
                <w:b/>
                <w:sz w:val="18"/>
                <w:szCs w:val="18"/>
              </w:rPr>
            </w:pPr>
            <w:r w:rsidRPr="00224E36">
              <w:rPr>
                <w:sz w:val="18"/>
                <w:szCs w:val="18"/>
              </w:rPr>
              <w:t xml:space="preserve"> </w:t>
            </w:r>
            <w:r w:rsidRPr="00E64A51">
              <w:rPr>
                <w:b/>
                <w:color w:val="00B0F0"/>
                <w:sz w:val="18"/>
                <w:szCs w:val="18"/>
              </w:rPr>
              <w:t>EMBALAGEM COM 1.000 UNIDADES</w:t>
            </w:r>
          </w:p>
        </w:tc>
        <w:tc>
          <w:tcPr>
            <w:tcW w:w="1310" w:type="dxa"/>
          </w:tcPr>
          <w:p w:rsidR="007830F1" w:rsidRDefault="007830F1" w:rsidP="007830F1">
            <w:pPr>
              <w:pStyle w:val="Recuodecorpodetexto"/>
              <w:ind w:firstLine="0"/>
            </w:pPr>
            <w:r>
              <w:t>Caixa</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50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78</w:t>
            </w:r>
          </w:p>
        </w:tc>
        <w:tc>
          <w:tcPr>
            <w:tcW w:w="5053" w:type="dxa"/>
          </w:tcPr>
          <w:p w:rsidR="007830F1" w:rsidRPr="00224E36" w:rsidRDefault="007830F1" w:rsidP="007830F1">
            <w:pPr>
              <w:jc w:val="both"/>
              <w:rPr>
                <w:sz w:val="18"/>
                <w:szCs w:val="18"/>
              </w:rPr>
            </w:pPr>
            <w:r w:rsidRPr="00224E36">
              <w:rPr>
                <w:sz w:val="18"/>
                <w:szCs w:val="18"/>
              </w:rPr>
              <w:t xml:space="preserve">SAPONÁCEO CREMOSO LÍQUIDO, BIODEGRADÁVEL </w:t>
            </w:r>
            <w:r w:rsidRPr="00E64A51">
              <w:rPr>
                <w:b/>
                <w:color w:val="00B0F0"/>
                <w:sz w:val="18"/>
                <w:szCs w:val="18"/>
              </w:rPr>
              <w:t>EMBALAGEM 300 ML</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500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79</w:t>
            </w:r>
          </w:p>
        </w:tc>
        <w:tc>
          <w:tcPr>
            <w:tcW w:w="5053" w:type="dxa"/>
          </w:tcPr>
          <w:p w:rsidR="007830F1" w:rsidRPr="00224E36" w:rsidRDefault="007830F1" w:rsidP="007830F1">
            <w:pPr>
              <w:jc w:val="both"/>
              <w:rPr>
                <w:sz w:val="18"/>
                <w:szCs w:val="18"/>
              </w:rPr>
            </w:pPr>
            <w:r w:rsidRPr="00224E36">
              <w:rPr>
                <w:sz w:val="18"/>
                <w:szCs w:val="18"/>
              </w:rPr>
              <w:t xml:space="preserve">SECADOR ELÉTRICO DE MÃOS INOX, AUTOMÁTICO COM SENSOR, </w:t>
            </w:r>
            <w:r w:rsidRPr="00FC6F34">
              <w:rPr>
                <w:b/>
                <w:color w:val="00B0F0"/>
                <w:sz w:val="18"/>
                <w:szCs w:val="18"/>
              </w:rPr>
              <w:t>TEMPO DE SECAGEM 25 SEGUNDOS</w:t>
            </w:r>
            <w:r w:rsidRPr="00224E36">
              <w:rPr>
                <w:sz w:val="18"/>
                <w:szCs w:val="18"/>
              </w:rPr>
              <w:t>, POTÊNCIA 1500W, 220V</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60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80</w:t>
            </w:r>
          </w:p>
        </w:tc>
        <w:tc>
          <w:tcPr>
            <w:tcW w:w="5053" w:type="dxa"/>
          </w:tcPr>
          <w:p w:rsidR="007830F1" w:rsidRPr="00224E36" w:rsidRDefault="007830F1" w:rsidP="007830F1">
            <w:pPr>
              <w:jc w:val="both"/>
              <w:rPr>
                <w:sz w:val="18"/>
                <w:szCs w:val="18"/>
              </w:rPr>
            </w:pPr>
            <w:r w:rsidRPr="00224E36">
              <w:rPr>
                <w:sz w:val="18"/>
                <w:szCs w:val="18"/>
              </w:rPr>
              <w:t xml:space="preserve">TAPETE PARA BANHEIRO VULCANIZADO, DIMENSÕES APROXIMADAS 60CM X 40CM </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60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81</w:t>
            </w:r>
          </w:p>
        </w:tc>
        <w:tc>
          <w:tcPr>
            <w:tcW w:w="5053" w:type="dxa"/>
          </w:tcPr>
          <w:p w:rsidR="007830F1" w:rsidRPr="00224E36" w:rsidRDefault="007830F1" w:rsidP="007830F1">
            <w:pPr>
              <w:jc w:val="both"/>
              <w:rPr>
                <w:sz w:val="18"/>
                <w:szCs w:val="18"/>
              </w:rPr>
            </w:pPr>
            <w:r w:rsidRPr="00224E36">
              <w:rPr>
                <w:sz w:val="18"/>
                <w:szCs w:val="18"/>
              </w:rPr>
              <w:t>TAPETE PARA COZINHA VULCANIZADO, DIMENSÕES APROXIMADAS 100CM X 60CM</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60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82</w:t>
            </w:r>
          </w:p>
        </w:tc>
        <w:tc>
          <w:tcPr>
            <w:tcW w:w="5053" w:type="dxa"/>
          </w:tcPr>
          <w:p w:rsidR="007830F1" w:rsidRPr="00224E36" w:rsidRDefault="007830F1" w:rsidP="007830F1">
            <w:pPr>
              <w:jc w:val="both"/>
              <w:rPr>
                <w:sz w:val="18"/>
                <w:szCs w:val="18"/>
              </w:rPr>
            </w:pPr>
            <w:r w:rsidRPr="00224E36">
              <w:rPr>
                <w:sz w:val="18"/>
                <w:szCs w:val="18"/>
              </w:rPr>
              <w:t>TOALHA DE ROSTO, 340 G/M², 100% ALGODÃO, CORES VARIADAS. DIMENSÕES APROXIMADAS 45CM X 70CM</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180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83</w:t>
            </w:r>
          </w:p>
        </w:tc>
        <w:tc>
          <w:tcPr>
            <w:tcW w:w="5053" w:type="dxa"/>
          </w:tcPr>
          <w:p w:rsidR="007830F1" w:rsidRPr="00224E36" w:rsidRDefault="007830F1" w:rsidP="007830F1">
            <w:pPr>
              <w:jc w:val="both"/>
              <w:rPr>
                <w:sz w:val="18"/>
                <w:szCs w:val="18"/>
              </w:rPr>
            </w:pPr>
            <w:r w:rsidRPr="00224E36">
              <w:rPr>
                <w:sz w:val="18"/>
                <w:szCs w:val="18"/>
              </w:rPr>
              <w:t xml:space="preserve">TOUCA SANFONADA DESCARTÁVEL POLIPROPILENO/TNT, COM ELÁSTICO DUPLO, ATÓXICA, GRAMATURA 20G, TAMAMHO ÚNICO. </w:t>
            </w:r>
            <w:r w:rsidRPr="00FC6F34">
              <w:rPr>
                <w:b/>
                <w:color w:val="00B0F0"/>
                <w:sz w:val="18"/>
                <w:szCs w:val="18"/>
              </w:rPr>
              <w:t>EMBALAGEM COM 50 UNIDADES</w:t>
            </w:r>
          </w:p>
        </w:tc>
        <w:tc>
          <w:tcPr>
            <w:tcW w:w="1310" w:type="dxa"/>
          </w:tcPr>
          <w:p w:rsidR="007830F1" w:rsidRDefault="007830F1" w:rsidP="007830F1">
            <w:pPr>
              <w:pStyle w:val="Recuodecorpodetexto"/>
              <w:ind w:firstLine="0"/>
            </w:pPr>
            <w:r>
              <w:t>Pacote</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20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84</w:t>
            </w:r>
          </w:p>
        </w:tc>
        <w:tc>
          <w:tcPr>
            <w:tcW w:w="5053" w:type="dxa"/>
          </w:tcPr>
          <w:p w:rsidR="007830F1" w:rsidRPr="00224E36" w:rsidRDefault="007830F1" w:rsidP="007830F1">
            <w:pPr>
              <w:jc w:val="both"/>
              <w:rPr>
                <w:sz w:val="18"/>
                <w:szCs w:val="18"/>
              </w:rPr>
            </w:pPr>
            <w:r w:rsidRPr="00224E36">
              <w:rPr>
                <w:sz w:val="18"/>
                <w:szCs w:val="18"/>
              </w:rPr>
              <w:t>VASSOURA COM CERDAS DE NYLON DIMENSÕES30CMX16,5CMX4,5CM, COM CABO DE METAL REVESTIDO COM PLÁSTICO COM 120CM DE COMPRIMENTO</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200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lastRenderedPageBreak/>
              <w:t>85</w:t>
            </w:r>
          </w:p>
        </w:tc>
        <w:tc>
          <w:tcPr>
            <w:tcW w:w="5053" w:type="dxa"/>
          </w:tcPr>
          <w:p w:rsidR="007830F1" w:rsidRPr="00224E36" w:rsidRDefault="007830F1" w:rsidP="007830F1">
            <w:pPr>
              <w:jc w:val="both"/>
              <w:rPr>
                <w:sz w:val="18"/>
                <w:szCs w:val="18"/>
              </w:rPr>
            </w:pPr>
            <w:r w:rsidRPr="00224E36">
              <w:rPr>
                <w:sz w:val="18"/>
                <w:szCs w:val="18"/>
              </w:rPr>
              <w:t>VASSOURA ESCOVÃO 30 CM, COM CABO DE 1,20 CM DE COMPRIMENTO</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20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86</w:t>
            </w:r>
          </w:p>
        </w:tc>
        <w:tc>
          <w:tcPr>
            <w:tcW w:w="5053" w:type="dxa"/>
          </w:tcPr>
          <w:p w:rsidR="007830F1" w:rsidRPr="00224E36" w:rsidRDefault="007830F1" w:rsidP="007830F1">
            <w:pPr>
              <w:jc w:val="both"/>
              <w:rPr>
                <w:sz w:val="18"/>
                <w:szCs w:val="18"/>
              </w:rPr>
            </w:pPr>
            <w:r w:rsidRPr="00224E36">
              <w:rPr>
                <w:sz w:val="18"/>
                <w:szCs w:val="18"/>
              </w:rPr>
              <w:t>VASSOURA PALHA, COM CABO DE MADEIRA 120CM DE COMPRIMENTO, DE BOA QUALIDADE</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100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87</w:t>
            </w:r>
          </w:p>
        </w:tc>
        <w:tc>
          <w:tcPr>
            <w:tcW w:w="5053" w:type="dxa"/>
          </w:tcPr>
          <w:p w:rsidR="007830F1" w:rsidRPr="00224E36" w:rsidRDefault="007830F1" w:rsidP="007830F1">
            <w:pPr>
              <w:jc w:val="both"/>
              <w:rPr>
                <w:sz w:val="18"/>
                <w:szCs w:val="18"/>
              </w:rPr>
            </w:pPr>
            <w:r w:rsidRPr="00224E36">
              <w:rPr>
                <w:sz w:val="18"/>
                <w:szCs w:val="18"/>
              </w:rPr>
              <w:t>VASSOURA PIAÇAVA SINTÉTICA PARA GARI, 40 CM, RETA, COM CABO DE 1,20 CM DE COMPRIMENTO</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r w:rsidRPr="00110134">
              <w:t>50</w:t>
            </w:r>
          </w:p>
        </w:tc>
        <w:tc>
          <w:tcPr>
            <w:tcW w:w="1417" w:type="dxa"/>
          </w:tcPr>
          <w:p w:rsidR="007830F1" w:rsidRPr="00110134" w:rsidRDefault="007830F1" w:rsidP="007830F1">
            <w:pPr>
              <w:rPr>
                <w:b/>
              </w:rPr>
            </w:pPr>
          </w:p>
        </w:tc>
      </w:tr>
      <w:tr w:rsidR="007830F1" w:rsidTr="001E1EE4">
        <w:tc>
          <w:tcPr>
            <w:tcW w:w="851" w:type="dxa"/>
          </w:tcPr>
          <w:p w:rsidR="007830F1" w:rsidRDefault="007830F1" w:rsidP="007830F1">
            <w:pPr>
              <w:pStyle w:val="Recuodecorpodetexto"/>
              <w:ind w:firstLine="0"/>
            </w:pPr>
            <w:r>
              <w:t>88</w:t>
            </w:r>
          </w:p>
        </w:tc>
        <w:tc>
          <w:tcPr>
            <w:tcW w:w="5053" w:type="dxa"/>
          </w:tcPr>
          <w:p w:rsidR="007830F1" w:rsidRPr="00224E36" w:rsidRDefault="007830F1" w:rsidP="007830F1">
            <w:pPr>
              <w:jc w:val="both"/>
              <w:rPr>
                <w:sz w:val="18"/>
                <w:szCs w:val="18"/>
              </w:rPr>
            </w:pPr>
            <w:r w:rsidRPr="00224E36">
              <w:rPr>
                <w:sz w:val="18"/>
                <w:szCs w:val="18"/>
              </w:rPr>
              <w:t>VASSOURA RODO ESPONJA, COM CABO DE 1,20 CM DE COMPRIMENTO</w:t>
            </w:r>
          </w:p>
        </w:tc>
        <w:tc>
          <w:tcPr>
            <w:tcW w:w="1310" w:type="dxa"/>
          </w:tcPr>
          <w:p w:rsidR="007830F1" w:rsidRDefault="007830F1" w:rsidP="007830F1">
            <w:pPr>
              <w:pStyle w:val="Recuodecorpodetexto"/>
              <w:ind w:firstLine="0"/>
            </w:pPr>
            <w:r>
              <w:t>Und</w:t>
            </w:r>
          </w:p>
        </w:tc>
        <w:tc>
          <w:tcPr>
            <w:tcW w:w="1150" w:type="dxa"/>
          </w:tcPr>
          <w:p w:rsidR="007830F1" w:rsidRDefault="007830F1" w:rsidP="007830F1">
            <w:r w:rsidRPr="00D14C00">
              <w:t>01</w:t>
            </w:r>
          </w:p>
        </w:tc>
        <w:tc>
          <w:tcPr>
            <w:tcW w:w="1276" w:type="dxa"/>
          </w:tcPr>
          <w:p w:rsidR="007830F1" w:rsidRPr="00110134" w:rsidRDefault="007830F1" w:rsidP="007830F1">
            <w:pPr>
              <w:jc w:val="both"/>
            </w:pPr>
            <w:r w:rsidRPr="00110134">
              <w:t>40</w:t>
            </w:r>
          </w:p>
        </w:tc>
        <w:tc>
          <w:tcPr>
            <w:tcW w:w="1417" w:type="dxa"/>
          </w:tcPr>
          <w:p w:rsidR="007830F1" w:rsidRPr="00110134" w:rsidRDefault="007830F1" w:rsidP="007830F1">
            <w:pPr>
              <w:rPr>
                <w:b/>
              </w:rPr>
            </w:pPr>
          </w:p>
        </w:tc>
      </w:tr>
    </w:tbl>
    <w:p w:rsidR="00CA088E" w:rsidRPr="00543600" w:rsidRDefault="00CA088E" w:rsidP="00CA088E"/>
    <w:p w:rsidR="00CA088E" w:rsidRDefault="00CA088E" w:rsidP="00CA088E">
      <w:pPr>
        <w:jc w:val="center"/>
        <w:rPr>
          <w:b/>
        </w:rPr>
      </w:pPr>
    </w:p>
    <w:p w:rsidR="00CA088E" w:rsidRDefault="00CA088E" w:rsidP="00CA088E">
      <w:pPr>
        <w:jc w:val="center"/>
        <w:rPr>
          <w:b/>
        </w:rPr>
      </w:pPr>
    </w:p>
    <w:p w:rsidR="00CA088E" w:rsidRDefault="00CA088E" w:rsidP="00CA088E">
      <w:pPr>
        <w:jc w:val="center"/>
        <w:rPr>
          <w:b/>
        </w:rPr>
      </w:pPr>
    </w:p>
    <w:p w:rsidR="00CA088E" w:rsidRDefault="00CA088E" w:rsidP="00CA088E">
      <w:pPr>
        <w:jc w:val="center"/>
        <w:rPr>
          <w:b/>
        </w:rPr>
      </w:pPr>
    </w:p>
    <w:p w:rsidR="00487F59" w:rsidRDefault="00487F59" w:rsidP="00487F59">
      <w:r>
        <w:t>Validade da proposta___ dias.</w:t>
      </w:r>
    </w:p>
    <w:p w:rsidR="00487F59" w:rsidRPr="00543600" w:rsidRDefault="00487F59" w:rsidP="00487F59">
      <w:pPr>
        <w:jc w:val="right"/>
      </w:pPr>
      <w:r>
        <w:t>Local e data.</w:t>
      </w:r>
    </w:p>
    <w:p w:rsidR="00487F59" w:rsidRPr="00543600" w:rsidRDefault="00487F59" w:rsidP="00487F59"/>
    <w:p w:rsidR="00487F59" w:rsidRPr="00543600" w:rsidRDefault="00487F59" w:rsidP="00487F59"/>
    <w:p w:rsidR="00487F59" w:rsidRPr="00543600" w:rsidRDefault="00487F59" w:rsidP="00487F59">
      <w:pPr>
        <w:spacing w:line="360" w:lineRule="auto"/>
        <w:jc w:val="both"/>
      </w:pPr>
      <w:r w:rsidRPr="00543600">
        <w:t xml:space="preserve">A entrega dos produtos deverá ser feita no(s) seguinte(s) endereço(s): Rua das </w:t>
      </w:r>
      <w:r>
        <w:t>Carolina Schmitt</w:t>
      </w:r>
      <w:r w:rsidRPr="00543600">
        <w:t xml:space="preserve">, Nº </w:t>
      </w:r>
      <w:r>
        <w:t>388</w:t>
      </w:r>
      <w:r w:rsidRPr="00543600">
        <w:t>, centro de Tunas R/S, em até 15 dias úteis após assinatura do contrato, em horário de expediente, devendo comunicar-se previamente com o fiscal da ata de registro de preços e/ou contrato, para que esse acompanhe a entrega.</w:t>
      </w:r>
    </w:p>
    <w:p w:rsidR="00CA088E" w:rsidRDefault="00CA088E" w:rsidP="00CA088E">
      <w:pPr>
        <w:jc w:val="center"/>
        <w:rPr>
          <w:b/>
        </w:rPr>
      </w:pPr>
    </w:p>
    <w:p w:rsidR="00CA088E" w:rsidRDefault="00CA088E" w:rsidP="00CA088E">
      <w:pPr>
        <w:jc w:val="center"/>
        <w:rPr>
          <w:b/>
        </w:rPr>
      </w:pPr>
    </w:p>
    <w:p w:rsidR="00CA088E" w:rsidRDefault="00CA088E" w:rsidP="00CA088E">
      <w:pPr>
        <w:jc w:val="center"/>
        <w:rPr>
          <w:b/>
        </w:rPr>
      </w:pPr>
    </w:p>
    <w:p w:rsidR="00CA088E" w:rsidRDefault="00CA088E" w:rsidP="00CA088E">
      <w:pPr>
        <w:jc w:val="center"/>
        <w:rPr>
          <w:b/>
        </w:rPr>
      </w:pPr>
    </w:p>
    <w:p w:rsidR="00CA088E" w:rsidRDefault="00CA088E" w:rsidP="00CA088E">
      <w:pPr>
        <w:jc w:val="center"/>
        <w:rPr>
          <w:b/>
        </w:rPr>
      </w:pPr>
    </w:p>
    <w:p w:rsidR="00CA088E" w:rsidRDefault="00CA088E" w:rsidP="00CA088E">
      <w:pPr>
        <w:jc w:val="center"/>
        <w:rPr>
          <w:b/>
        </w:rPr>
      </w:pPr>
    </w:p>
    <w:p w:rsidR="00CA088E" w:rsidRDefault="00CA088E" w:rsidP="00CA088E">
      <w:pPr>
        <w:jc w:val="center"/>
        <w:rPr>
          <w:b/>
        </w:rPr>
      </w:pPr>
    </w:p>
    <w:p w:rsidR="00CA088E" w:rsidRDefault="00CA088E" w:rsidP="00CA088E">
      <w:pPr>
        <w:jc w:val="center"/>
        <w:rPr>
          <w:b/>
        </w:rPr>
      </w:pPr>
    </w:p>
    <w:p w:rsidR="00CA088E" w:rsidRDefault="00CA088E" w:rsidP="00CA088E">
      <w:pPr>
        <w:jc w:val="center"/>
        <w:rPr>
          <w:b/>
        </w:rPr>
      </w:pPr>
    </w:p>
    <w:p w:rsidR="00CA088E" w:rsidRDefault="00CA088E" w:rsidP="00CA088E">
      <w:pPr>
        <w:jc w:val="center"/>
        <w:rPr>
          <w:b/>
        </w:rPr>
      </w:pPr>
    </w:p>
    <w:p w:rsidR="00CA088E" w:rsidRDefault="00CA088E" w:rsidP="00CA088E">
      <w:pPr>
        <w:jc w:val="center"/>
        <w:rPr>
          <w:b/>
        </w:rPr>
      </w:pPr>
    </w:p>
    <w:p w:rsidR="00CA088E" w:rsidRDefault="00CA088E" w:rsidP="00CA088E">
      <w:pPr>
        <w:jc w:val="center"/>
        <w:rPr>
          <w:b/>
        </w:rPr>
      </w:pPr>
    </w:p>
    <w:p w:rsidR="00487F59" w:rsidRDefault="00487F59" w:rsidP="00CA088E">
      <w:pPr>
        <w:jc w:val="center"/>
        <w:rPr>
          <w:b/>
        </w:rPr>
      </w:pPr>
    </w:p>
    <w:p w:rsidR="00487F59" w:rsidRDefault="00487F59" w:rsidP="00CA088E">
      <w:pPr>
        <w:jc w:val="center"/>
        <w:rPr>
          <w:b/>
        </w:rPr>
      </w:pPr>
    </w:p>
    <w:p w:rsidR="00487F59" w:rsidRDefault="00487F59" w:rsidP="00CA088E">
      <w:pPr>
        <w:jc w:val="center"/>
        <w:rPr>
          <w:b/>
        </w:rPr>
      </w:pPr>
    </w:p>
    <w:p w:rsidR="00487F59" w:rsidRDefault="00487F59" w:rsidP="00CA088E">
      <w:pPr>
        <w:jc w:val="center"/>
        <w:rPr>
          <w:b/>
        </w:rPr>
      </w:pPr>
    </w:p>
    <w:p w:rsidR="00487F59" w:rsidRDefault="00487F59" w:rsidP="00CA088E">
      <w:pPr>
        <w:jc w:val="center"/>
        <w:rPr>
          <w:b/>
        </w:rPr>
      </w:pPr>
    </w:p>
    <w:p w:rsidR="00487F59" w:rsidRDefault="00487F59" w:rsidP="00CA088E">
      <w:pPr>
        <w:jc w:val="center"/>
        <w:rPr>
          <w:b/>
        </w:rPr>
      </w:pPr>
    </w:p>
    <w:p w:rsidR="00487F59" w:rsidRDefault="00487F59" w:rsidP="00CA088E">
      <w:pPr>
        <w:jc w:val="center"/>
        <w:rPr>
          <w:b/>
        </w:rPr>
      </w:pPr>
    </w:p>
    <w:p w:rsidR="00487F59" w:rsidRDefault="00487F59" w:rsidP="00CA088E">
      <w:pPr>
        <w:jc w:val="center"/>
        <w:rPr>
          <w:b/>
        </w:rPr>
      </w:pPr>
    </w:p>
    <w:p w:rsidR="00487F59" w:rsidRDefault="00487F59" w:rsidP="00CA088E">
      <w:pPr>
        <w:jc w:val="center"/>
        <w:rPr>
          <w:b/>
        </w:rPr>
      </w:pPr>
    </w:p>
    <w:p w:rsidR="002F5BD1" w:rsidRDefault="002F5BD1" w:rsidP="00CA088E">
      <w:pPr>
        <w:jc w:val="center"/>
        <w:rPr>
          <w:b/>
        </w:rPr>
      </w:pPr>
    </w:p>
    <w:p w:rsidR="002F5BD1" w:rsidRDefault="002F5BD1" w:rsidP="00CA088E">
      <w:pPr>
        <w:jc w:val="center"/>
        <w:rPr>
          <w:b/>
        </w:rPr>
      </w:pPr>
    </w:p>
    <w:p w:rsidR="002F5BD1" w:rsidRDefault="002F5BD1" w:rsidP="00CA088E">
      <w:pPr>
        <w:jc w:val="center"/>
        <w:rPr>
          <w:b/>
        </w:rPr>
      </w:pPr>
    </w:p>
    <w:p w:rsidR="002F5BD1" w:rsidRDefault="002F5BD1" w:rsidP="00CA088E">
      <w:pPr>
        <w:jc w:val="center"/>
        <w:rPr>
          <w:b/>
        </w:rPr>
      </w:pPr>
    </w:p>
    <w:p w:rsidR="002F5BD1" w:rsidRDefault="002F5BD1" w:rsidP="00CA088E">
      <w:pPr>
        <w:jc w:val="center"/>
        <w:rPr>
          <w:b/>
        </w:rPr>
      </w:pPr>
    </w:p>
    <w:p w:rsidR="002F5BD1" w:rsidRDefault="002F5BD1" w:rsidP="00CA088E">
      <w:pPr>
        <w:jc w:val="center"/>
        <w:rPr>
          <w:b/>
        </w:rPr>
      </w:pPr>
    </w:p>
    <w:p w:rsidR="002F5BD1" w:rsidRDefault="002F5BD1" w:rsidP="00CA088E">
      <w:pPr>
        <w:jc w:val="center"/>
        <w:rPr>
          <w:b/>
        </w:rPr>
      </w:pPr>
    </w:p>
    <w:p w:rsidR="002F5BD1" w:rsidRDefault="002F5BD1" w:rsidP="00CA088E">
      <w:pPr>
        <w:jc w:val="center"/>
        <w:rPr>
          <w:b/>
        </w:rPr>
      </w:pPr>
    </w:p>
    <w:p w:rsidR="00CA088E" w:rsidRPr="00A37503" w:rsidRDefault="00CA088E" w:rsidP="00CA088E">
      <w:pPr>
        <w:jc w:val="center"/>
        <w:rPr>
          <w:b/>
        </w:rPr>
      </w:pPr>
      <w:r w:rsidRPr="00A37503">
        <w:rPr>
          <w:b/>
        </w:rPr>
        <w:lastRenderedPageBreak/>
        <w:t>ANEXO II</w:t>
      </w:r>
    </w:p>
    <w:p w:rsidR="00CA088E" w:rsidRPr="00A37503" w:rsidRDefault="00CA088E" w:rsidP="00CA088E">
      <w:pPr>
        <w:rPr>
          <w:b/>
        </w:rPr>
      </w:pPr>
    </w:p>
    <w:p w:rsidR="00CA088E" w:rsidRPr="00A37503" w:rsidRDefault="00CA088E" w:rsidP="00CA088E">
      <w:pPr>
        <w:rPr>
          <w:b/>
        </w:rPr>
      </w:pPr>
    </w:p>
    <w:p w:rsidR="00CA088E" w:rsidRPr="00A37503" w:rsidRDefault="00CA088E" w:rsidP="00CA088E">
      <w:pPr>
        <w:rPr>
          <w:b/>
        </w:rPr>
      </w:pPr>
    </w:p>
    <w:p w:rsidR="00CA088E" w:rsidRPr="00A37503" w:rsidRDefault="00CA088E" w:rsidP="00CA088E">
      <w:pPr>
        <w:rPr>
          <w:b/>
        </w:rPr>
      </w:pPr>
      <w:r w:rsidRPr="00A37503">
        <w:rPr>
          <w:b/>
        </w:rPr>
        <w:t>DECLARAÇÃO DE PLENO CONHECIMENTO E ATENDIMENTO ÀS EXIGÊNCIAS DE HABILITAÇÃO E DE INEXISTÊNCIA DE FATOS SUPERVENIENTES IMPEDITIVOS DA HABILITAÇÃO</w:t>
      </w:r>
    </w:p>
    <w:p w:rsidR="00CA088E" w:rsidRPr="00A37503" w:rsidRDefault="00CA088E" w:rsidP="00CA088E">
      <w:pPr>
        <w:rPr>
          <w:b/>
        </w:rPr>
      </w:pPr>
    </w:p>
    <w:p w:rsidR="00CA088E" w:rsidRPr="00A37503" w:rsidRDefault="00CA088E" w:rsidP="00CA088E">
      <w:r w:rsidRPr="00A37503">
        <w:t>(apresentar em papel timbrado indicando CNPJ da empresa)</w:t>
      </w:r>
    </w:p>
    <w:p w:rsidR="00CA088E" w:rsidRPr="00A37503" w:rsidRDefault="00CA088E" w:rsidP="00CA088E"/>
    <w:p w:rsidR="00CA088E" w:rsidRPr="00A37503" w:rsidRDefault="00CA088E" w:rsidP="00CA088E"/>
    <w:p w:rsidR="00CA088E" w:rsidRPr="00A37503" w:rsidRDefault="00CA088E" w:rsidP="00CA088E">
      <w:r w:rsidRPr="00A37503">
        <w:t xml:space="preserve">Ref.: Pregão Eletrônico RP nº </w:t>
      </w:r>
      <w:r>
        <w:t>04/2024</w:t>
      </w:r>
    </w:p>
    <w:p w:rsidR="00CA088E" w:rsidRPr="00A37503" w:rsidRDefault="00CA088E" w:rsidP="00CA088E"/>
    <w:p w:rsidR="00CA088E" w:rsidRPr="00A37503" w:rsidRDefault="00CA088E" w:rsidP="00CA088E"/>
    <w:p w:rsidR="00CA088E" w:rsidRPr="00A37503" w:rsidRDefault="00CA088E" w:rsidP="00CA088E">
      <w:r w:rsidRPr="00A37503">
        <w:t xml:space="preserve">O signatário da presente declara, em nome da proponente </w:t>
      </w:r>
      <w:r w:rsidRPr="00A37503">
        <w:tab/>
        <w:t>, para todos os fins de direito, ter pleno conhecimento, bem como, atender a todas as exigências relativas a habilitação no presente certame. Declara, ainda, a inexistência de fatos supervenientes impeditivos da habilitação ou que comprometam a idoneidade da proponente nos termos da Lei e que não está declarado inidôneo em qualquer esfera da Administração Pública e nem está suspenso de participar de licitações por qualquer Órgão Governamental, Autárquica, Fundacional ou de Economia Mista.</w:t>
      </w:r>
    </w:p>
    <w:p w:rsidR="00CA088E" w:rsidRPr="00A37503" w:rsidRDefault="00CA088E" w:rsidP="00CA088E"/>
    <w:p w:rsidR="00CA088E" w:rsidRPr="00A37503" w:rsidRDefault="00CA088E" w:rsidP="00CA088E"/>
    <w:p w:rsidR="00CA088E" w:rsidRPr="00A37503" w:rsidRDefault="00CA088E" w:rsidP="00CA088E">
      <w:r w:rsidRPr="00A37503">
        <w:t xml:space="preserve"> </w:t>
      </w:r>
      <w:r w:rsidRPr="00A37503">
        <w:tab/>
        <w:t xml:space="preserve">Tunas,   </w:t>
      </w:r>
      <w:r w:rsidRPr="00A37503">
        <w:tab/>
        <w:t xml:space="preserve">de                 </w:t>
      </w:r>
      <w:r w:rsidRPr="00A37503">
        <w:tab/>
        <w:t xml:space="preserve"> </w:t>
      </w:r>
      <w:r w:rsidRPr="00A37503">
        <w:tab/>
        <w:t>de 2024.</w:t>
      </w:r>
    </w:p>
    <w:p w:rsidR="00CA088E" w:rsidRPr="00A37503" w:rsidRDefault="00CA088E" w:rsidP="00CA088E"/>
    <w:p w:rsidR="00CA088E" w:rsidRPr="00A37503" w:rsidRDefault="00CA088E" w:rsidP="00CA088E"/>
    <w:p w:rsidR="00CA088E" w:rsidRPr="00A37503" w:rsidRDefault="00CA088E" w:rsidP="00CA088E">
      <w:r w:rsidRPr="00A37503">
        <w:t>(nome, RG e assinatura do representante legal)</w:t>
      </w:r>
    </w:p>
    <w:p w:rsidR="00CA088E" w:rsidRPr="00A37503"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2F5BD1" w:rsidRDefault="002F5BD1" w:rsidP="00CA088E">
      <w:pPr>
        <w:jc w:val="center"/>
        <w:rPr>
          <w:b/>
        </w:rPr>
      </w:pPr>
    </w:p>
    <w:p w:rsidR="00CA088E" w:rsidRPr="00A37503" w:rsidRDefault="00CA088E" w:rsidP="00CA088E">
      <w:pPr>
        <w:jc w:val="center"/>
        <w:rPr>
          <w:b/>
        </w:rPr>
      </w:pPr>
      <w:r w:rsidRPr="00A37503">
        <w:rPr>
          <w:b/>
        </w:rPr>
        <w:lastRenderedPageBreak/>
        <w:t>ANEXO III</w:t>
      </w:r>
    </w:p>
    <w:p w:rsidR="00CA088E" w:rsidRPr="00A37503" w:rsidRDefault="00CA088E" w:rsidP="00CA088E"/>
    <w:p w:rsidR="00CA088E" w:rsidRPr="00A37503" w:rsidRDefault="00CA088E" w:rsidP="00CA088E">
      <w:pPr>
        <w:jc w:val="center"/>
        <w:rPr>
          <w:b/>
        </w:rPr>
      </w:pPr>
    </w:p>
    <w:p w:rsidR="00CA088E" w:rsidRPr="00A37503" w:rsidRDefault="00CA088E" w:rsidP="00CA088E">
      <w:pPr>
        <w:rPr>
          <w:b/>
        </w:rPr>
      </w:pPr>
      <w:r w:rsidRPr="00A37503">
        <w:rPr>
          <w:b/>
        </w:rPr>
        <w:t>DECLARAÇÃO DE MICROEMPRESA, EMPRESA DE PEQUENO PORTE OU EQUIPARADAS</w:t>
      </w:r>
    </w:p>
    <w:p w:rsidR="00CA088E" w:rsidRPr="00A37503" w:rsidRDefault="00CA088E" w:rsidP="00CA088E">
      <w:r w:rsidRPr="00A37503">
        <w:t>(apresentar em papel timbrado indicando CNPJ da empresa)</w:t>
      </w:r>
    </w:p>
    <w:p w:rsidR="00CA088E" w:rsidRPr="00A37503" w:rsidRDefault="00CA088E" w:rsidP="00CA088E"/>
    <w:p w:rsidR="00CA088E" w:rsidRPr="00A37503" w:rsidRDefault="00CA088E" w:rsidP="00CA088E"/>
    <w:p w:rsidR="00CA088E" w:rsidRPr="00A37503" w:rsidRDefault="00CA088E" w:rsidP="00CA088E"/>
    <w:p w:rsidR="00CA088E" w:rsidRPr="00A37503" w:rsidRDefault="00CA088E" w:rsidP="00CA088E">
      <w:r w:rsidRPr="00A37503">
        <w:t xml:space="preserve">Ref. : Edital de Pregão Eletrônico RP nº </w:t>
      </w:r>
      <w:r>
        <w:t>04/2024</w:t>
      </w:r>
      <w:r w:rsidRPr="00A37503">
        <w:t xml:space="preserve"> </w:t>
      </w:r>
      <w:r w:rsidRPr="00A37503">
        <w:tab/>
      </w:r>
    </w:p>
    <w:p w:rsidR="00CA088E" w:rsidRPr="00A37503" w:rsidRDefault="00CA088E" w:rsidP="00CA088E"/>
    <w:p w:rsidR="00CA088E" w:rsidRPr="00A37503" w:rsidRDefault="00CA088E" w:rsidP="00CA088E"/>
    <w:p w:rsidR="00CA088E" w:rsidRPr="00A37503" w:rsidRDefault="00CA088E" w:rsidP="00CA088E"/>
    <w:p w:rsidR="00CA088E" w:rsidRPr="00A37503" w:rsidRDefault="00CA088E" w:rsidP="00CA088E"/>
    <w:p w:rsidR="00CA088E" w:rsidRPr="00A37503" w:rsidRDefault="00CA088E" w:rsidP="00CA088E"/>
    <w:p w:rsidR="00CA088E" w:rsidRPr="00A37503" w:rsidRDefault="00CA088E" w:rsidP="00CA088E">
      <w:r w:rsidRPr="00A37503">
        <w:t>O signatário da presente, o senhor (inserir o nome completo), representante legalmente constituído da proponente (inserir o nome da proponente) , declara sob as penas da Lei, que a mesma está estabelecida sob o regime legal de (microempresa, empresa de pequeno porte ou equiparadas), conforme conceito legal e fiscal de nosso ordenamento pátrio, podendo usufruir os benefícios da Lei Complementar Federal nº 123/06.</w:t>
      </w:r>
    </w:p>
    <w:p w:rsidR="00CA088E" w:rsidRPr="00A37503" w:rsidRDefault="00CA088E" w:rsidP="00CA088E"/>
    <w:p w:rsidR="00CA088E" w:rsidRPr="00A37503" w:rsidRDefault="00CA088E" w:rsidP="00CA088E"/>
    <w:p w:rsidR="00CA088E" w:rsidRPr="00A37503" w:rsidRDefault="00CA088E" w:rsidP="00CA088E"/>
    <w:p w:rsidR="00CA088E" w:rsidRPr="00A37503" w:rsidRDefault="00CA088E" w:rsidP="00CA088E">
      <w:r w:rsidRPr="00A37503">
        <w:t xml:space="preserve"> </w:t>
      </w:r>
      <w:r w:rsidRPr="00A37503">
        <w:tab/>
        <w:t xml:space="preserve">Tunas,  </w:t>
      </w:r>
      <w:r w:rsidRPr="00A37503">
        <w:tab/>
        <w:t xml:space="preserve">de     </w:t>
      </w:r>
      <w:r w:rsidRPr="00A37503">
        <w:tab/>
        <w:t xml:space="preserve"> </w:t>
      </w:r>
      <w:r w:rsidRPr="00A37503">
        <w:tab/>
        <w:t>de 2024.</w:t>
      </w:r>
    </w:p>
    <w:p w:rsidR="00CA088E" w:rsidRPr="00A37503" w:rsidRDefault="00CA088E" w:rsidP="00CA088E"/>
    <w:p w:rsidR="00CA088E" w:rsidRPr="00A37503" w:rsidRDefault="00CA088E" w:rsidP="00CA088E"/>
    <w:p w:rsidR="00CA088E" w:rsidRPr="00A37503" w:rsidRDefault="00CA088E" w:rsidP="00CA088E">
      <w:r w:rsidRPr="00A37503">
        <w:t>(nome, RG e assinatura do responsável legal)</w:t>
      </w:r>
    </w:p>
    <w:p w:rsidR="00CA088E" w:rsidRPr="00A37503"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Pr>
        <w:tabs>
          <w:tab w:val="left" w:pos="1020"/>
        </w:tabs>
        <w:jc w:val="center"/>
        <w:rPr>
          <w:szCs w:val="28"/>
        </w:rPr>
      </w:pPr>
    </w:p>
    <w:p w:rsidR="00CA088E" w:rsidRPr="00A37503" w:rsidRDefault="00CA088E" w:rsidP="00CA088E">
      <w:pPr>
        <w:jc w:val="center"/>
        <w:rPr>
          <w:b/>
        </w:rPr>
      </w:pPr>
      <w:r w:rsidRPr="00A37503">
        <w:rPr>
          <w:b/>
        </w:rPr>
        <w:t>ANEXO IV</w:t>
      </w:r>
    </w:p>
    <w:p w:rsidR="00CA088E" w:rsidRPr="00A37503" w:rsidRDefault="00CA088E" w:rsidP="00CA088E"/>
    <w:p w:rsidR="00CA088E" w:rsidRPr="00A37503" w:rsidRDefault="00CA088E" w:rsidP="00CA088E">
      <w:pPr>
        <w:rPr>
          <w:b/>
        </w:rPr>
      </w:pPr>
      <w:r w:rsidRPr="00A37503">
        <w:rPr>
          <w:b/>
        </w:rPr>
        <w:t>DECLARAÇÃO DE CUMPRIMENTO DO ART. 7º, INCISO XXXIII, DA CONSTITUIÇÃO FEDERAL</w:t>
      </w:r>
    </w:p>
    <w:p w:rsidR="00CA088E" w:rsidRPr="00A37503" w:rsidRDefault="00CA088E" w:rsidP="00CA088E">
      <w:r w:rsidRPr="00A37503">
        <w:t>(apresentar em papel timbrado indicando CNPJ da empresa)</w:t>
      </w:r>
    </w:p>
    <w:p w:rsidR="00CA088E" w:rsidRPr="00A37503" w:rsidRDefault="00CA088E" w:rsidP="00CA088E"/>
    <w:p w:rsidR="00CA088E" w:rsidRPr="00A37503" w:rsidRDefault="00CA088E" w:rsidP="00CA088E">
      <w:r w:rsidRPr="00A37503">
        <w:t xml:space="preserve">Ref. : Edital de Pregão Eletrônico RP nº </w:t>
      </w:r>
      <w:r>
        <w:t>04/2024</w:t>
      </w:r>
      <w:r w:rsidRPr="00A37503">
        <w:t xml:space="preserve"> </w:t>
      </w:r>
      <w:r w:rsidRPr="00A37503">
        <w:tab/>
      </w:r>
    </w:p>
    <w:p w:rsidR="00CA088E" w:rsidRPr="00A37503" w:rsidRDefault="00CA088E" w:rsidP="00CA088E"/>
    <w:p w:rsidR="00CA088E" w:rsidRPr="00A37503" w:rsidRDefault="00CA088E" w:rsidP="00CA088E"/>
    <w:p w:rsidR="00CA088E" w:rsidRPr="00A37503" w:rsidRDefault="00CA088E" w:rsidP="00CA088E">
      <w:r w:rsidRPr="00A37503">
        <w:t>Objeto : (________________________________________)</w:t>
      </w:r>
    </w:p>
    <w:p w:rsidR="00CA088E" w:rsidRPr="00A37503" w:rsidRDefault="00CA088E" w:rsidP="00CA088E"/>
    <w:p w:rsidR="00CA088E" w:rsidRPr="00A37503" w:rsidRDefault="00CA088E" w:rsidP="00CA088E"/>
    <w:p w:rsidR="00CA088E" w:rsidRPr="00A37503" w:rsidRDefault="00CA088E" w:rsidP="00CA088E"/>
    <w:p w:rsidR="00CA088E" w:rsidRPr="00A37503" w:rsidRDefault="00CA088E" w:rsidP="00CA088E"/>
    <w:p w:rsidR="00CA088E" w:rsidRPr="00A37503" w:rsidRDefault="00CA088E" w:rsidP="00CA088E">
      <w:r w:rsidRPr="00A37503">
        <w:t>O signatário da presente, o senhor (inserir o nome completo), representante legalmente constituído da proponente  (inserir o nome da proponente)  declara, sob as penas da  Lei, que não mantém em seu quadro de pessoal menores de 18 (dezoito) anos em horário noturno de trabalho ou em serviços perigosos ou insalubres, não mantendo ainda, em qualquer trabalho, menores de 16 (dezesseis) anos, salvo na condição de aprendiz, a partir de 14 (quatorze) anos .</w:t>
      </w:r>
    </w:p>
    <w:p w:rsidR="00CA088E" w:rsidRPr="00A37503" w:rsidRDefault="00CA088E" w:rsidP="00CA088E"/>
    <w:p w:rsidR="00CA088E" w:rsidRPr="00A37503" w:rsidRDefault="00CA088E" w:rsidP="00CA088E">
      <w:r w:rsidRPr="00A37503">
        <w:t xml:space="preserve"> </w:t>
      </w:r>
      <w:r w:rsidRPr="00A37503">
        <w:tab/>
        <w:t>Tunas,</w:t>
      </w:r>
      <w:r w:rsidRPr="00A37503">
        <w:tab/>
        <w:t xml:space="preserve"> </w:t>
      </w:r>
      <w:r w:rsidRPr="00A37503">
        <w:tab/>
        <w:t>de</w:t>
      </w:r>
      <w:r w:rsidRPr="00A37503">
        <w:tab/>
      </w:r>
      <w:r w:rsidRPr="00A37503">
        <w:tab/>
        <w:t xml:space="preserve"> </w:t>
      </w:r>
      <w:r w:rsidRPr="00A37503">
        <w:tab/>
        <w:t>de 24.</w:t>
      </w:r>
    </w:p>
    <w:p w:rsidR="00CA088E" w:rsidRPr="00A37503" w:rsidRDefault="00CA088E" w:rsidP="00CA088E">
      <w:r w:rsidRPr="00A37503">
        <w:t>(nome, RG e assinatura do responsável legal)</w:t>
      </w:r>
    </w:p>
    <w:p w:rsidR="00CA088E" w:rsidRPr="00543600" w:rsidRDefault="00CA088E" w:rsidP="00CA088E"/>
    <w:p w:rsidR="00CA088E" w:rsidRPr="00543600" w:rsidRDefault="00CA088E" w:rsidP="00CA088E">
      <w:pPr>
        <w:tabs>
          <w:tab w:val="left" w:pos="1020"/>
        </w:tabs>
        <w:jc w:val="center"/>
        <w:rPr>
          <w:szCs w:val="28"/>
        </w:rPr>
      </w:pPr>
    </w:p>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CA088E" w:rsidRPr="00543600" w:rsidRDefault="00CA088E" w:rsidP="00CA088E"/>
    <w:p w:rsidR="00F37916" w:rsidRPr="004E447F" w:rsidRDefault="00F37916" w:rsidP="00F37916">
      <w:pPr>
        <w:keepNext/>
        <w:spacing w:before="240" w:after="60" w:line="276" w:lineRule="auto"/>
        <w:ind w:right="41"/>
        <w:jc w:val="both"/>
        <w:outlineLvl w:val="0"/>
        <w:rPr>
          <w:b/>
          <w:bCs/>
          <w:spacing w:val="-5"/>
          <w:kern w:val="32"/>
        </w:rPr>
      </w:pPr>
      <w:r w:rsidRPr="004E447F">
        <w:rPr>
          <w:b/>
          <w:bCs/>
          <w:kern w:val="32"/>
        </w:rPr>
        <w:lastRenderedPageBreak/>
        <w:t>ANEXO V</w:t>
      </w:r>
      <w:r w:rsidRPr="004E447F">
        <w:rPr>
          <w:b/>
          <w:bCs/>
          <w:spacing w:val="-5"/>
          <w:kern w:val="32"/>
        </w:rPr>
        <w:t xml:space="preserve"> </w:t>
      </w:r>
    </w:p>
    <w:p w:rsidR="00F37916" w:rsidRPr="004E447F" w:rsidRDefault="00F37916" w:rsidP="00F37916">
      <w:pPr>
        <w:keepNext/>
        <w:spacing w:before="240" w:after="60" w:line="276" w:lineRule="auto"/>
        <w:ind w:right="41"/>
        <w:jc w:val="both"/>
        <w:outlineLvl w:val="0"/>
        <w:rPr>
          <w:b/>
          <w:bCs/>
          <w:kern w:val="32"/>
        </w:rPr>
      </w:pPr>
      <w:r w:rsidRPr="004E447F">
        <w:rPr>
          <w:b/>
          <w:bCs/>
          <w:kern w:val="32"/>
        </w:rPr>
        <w:t>ATA</w:t>
      </w:r>
      <w:r w:rsidRPr="004E447F">
        <w:rPr>
          <w:b/>
          <w:bCs/>
          <w:spacing w:val="-5"/>
          <w:kern w:val="32"/>
        </w:rPr>
        <w:t xml:space="preserve"> </w:t>
      </w:r>
      <w:r w:rsidRPr="004E447F">
        <w:rPr>
          <w:b/>
          <w:bCs/>
          <w:kern w:val="32"/>
        </w:rPr>
        <w:t>DE</w:t>
      </w:r>
      <w:r w:rsidRPr="004E447F">
        <w:rPr>
          <w:b/>
          <w:bCs/>
          <w:spacing w:val="-6"/>
          <w:kern w:val="32"/>
        </w:rPr>
        <w:t xml:space="preserve"> </w:t>
      </w:r>
      <w:r w:rsidRPr="004E447F">
        <w:rPr>
          <w:b/>
          <w:bCs/>
          <w:kern w:val="32"/>
        </w:rPr>
        <w:t>REGISTRO</w:t>
      </w:r>
      <w:r w:rsidRPr="004E447F">
        <w:rPr>
          <w:b/>
          <w:bCs/>
          <w:spacing w:val="-5"/>
          <w:kern w:val="32"/>
        </w:rPr>
        <w:t xml:space="preserve"> </w:t>
      </w:r>
      <w:r w:rsidRPr="004E447F">
        <w:rPr>
          <w:b/>
          <w:bCs/>
          <w:kern w:val="32"/>
        </w:rPr>
        <w:t>DE</w:t>
      </w:r>
      <w:r w:rsidRPr="004E447F">
        <w:rPr>
          <w:b/>
          <w:bCs/>
          <w:spacing w:val="-6"/>
          <w:kern w:val="32"/>
        </w:rPr>
        <w:t xml:space="preserve"> </w:t>
      </w:r>
      <w:r w:rsidRPr="004E447F">
        <w:rPr>
          <w:b/>
          <w:bCs/>
          <w:kern w:val="32"/>
        </w:rPr>
        <w:t>PREÇOS</w:t>
      </w:r>
      <w:r w:rsidRPr="004E447F">
        <w:rPr>
          <w:b/>
          <w:bCs/>
          <w:spacing w:val="-6"/>
          <w:kern w:val="32"/>
        </w:rPr>
        <w:t xml:space="preserve"> </w:t>
      </w:r>
      <w:r w:rsidRPr="004E447F">
        <w:rPr>
          <w:b/>
          <w:bCs/>
          <w:kern w:val="32"/>
        </w:rPr>
        <w:t>Nº</w:t>
      </w:r>
      <w:r w:rsidRPr="004E447F">
        <w:rPr>
          <w:b/>
          <w:bCs/>
          <w:spacing w:val="-4"/>
          <w:kern w:val="32"/>
        </w:rPr>
        <w:t xml:space="preserve"> </w:t>
      </w:r>
      <w:r w:rsidRPr="004E447F">
        <w:rPr>
          <w:b/>
          <w:bCs/>
          <w:spacing w:val="-2"/>
          <w:kern w:val="32"/>
        </w:rPr>
        <w:t>xxx/2024</w:t>
      </w:r>
    </w:p>
    <w:p w:rsidR="00F37916" w:rsidRPr="004E447F" w:rsidRDefault="00F37916" w:rsidP="00F37916">
      <w:pPr>
        <w:spacing w:before="35" w:line="276" w:lineRule="auto"/>
        <w:ind w:left="1802" w:right="1847"/>
        <w:jc w:val="both"/>
        <w:rPr>
          <w:b/>
        </w:rPr>
      </w:pPr>
      <w:r w:rsidRPr="004E447F">
        <w:rPr>
          <w:b/>
        </w:rPr>
        <w:t>Pregão</w:t>
      </w:r>
      <w:r w:rsidRPr="004E447F">
        <w:rPr>
          <w:b/>
          <w:spacing w:val="-7"/>
        </w:rPr>
        <w:t xml:space="preserve"> </w:t>
      </w:r>
      <w:r w:rsidRPr="004E447F">
        <w:rPr>
          <w:b/>
        </w:rPr>
        <w:t>Eletrônico</w:t>
      </w:r>
      <w:r w:rsidRPr="004E447F">
        <w:rPr>
          <w:b/>
          <w:spacing w:val="-5"/>
        </w:rPr>
        <w:t xml:space="preserve"> </w:t>
      </w:r>
      <w:r w:rsidRPr="004E447F">
        <w:rPr>
          <w:b/>
        </w:rPr>
        <w:t>nº 0</w:t>
      </w:r>
      <w:r>
        <w:rPr>
          <w:b/>
        </w:rPr>
        <w:t>4</w:t>
      </w:r>
      <w:r w:rsidRPr="004E447F">
        <w:rPr>
          <w:b/>
        </w:rPr>
        <w:t>/2024</w:t>
      </w:r>
      <w:r w:rsidRPr="004E447F">
        <w:rPr>
          <w:b/>
          <w:spacing w:val="-4"/>
        </w:rPr>
        <w:t xml:space="preserve"> </w:t>
      </w:r>
      <w:r w:rsidRPr="004E447F">
        <w:rPr>
          <w:b/>
          <w:spacing w:val="-5"/>
        </w:rPr>
        <w:t xml:space="preserve"> </w:t>
      </w:r>
    </w:p>
    <w:p w:rsidR="00F37916" w:rsidRPr="004E447F" w:rsidRDefault="00F37916" w:rsidP="00F37916">
      <w:pPr>
        <w:spacing w:after="120" w:line="276" w:lineRule="auto"/>
        <w:jc w:val="both"/>
        <w:rPr>
          <w:b/>
        </w:rPr>
      </w:pPr>
    </w:p>
    <w:p w:rsidR="00F37916" w:rsidRPr="004E447F" w:rsidRDefault="00F37916" w:rsidP="00F37916">
      <w:pPr>
        <w:spacing w:before="108" w:after="120" w:line="276" w:lineRule="auto"/>
        <w:jc w:val="both"/>
        <w:rPr>
          <w:b/>
        </w:rPr>
      </w:pPr>
    </w:p>
    <w:p w:rsidR="00F37916" w:rsidRPr="004E447F" w:rsidRDefault="00F37916" w:rsidP="00F37916">
      <w:pPr>
        <w:spacing w:after="120" w:line="276" w:lineRule="auto"/>
        <w:ind w:right="172"/>
        <w:jc w:val="both"/>
      </w:pPr>
      <w:r w:rsidRPr="004E447F">
        <w:t xml:space="preserve">Aos xx dias do mês de xxx de 2024, nas dependências da Administração Municipal de Tunas, sito à Rua ___, Bairro Centro, nesta cidade, nos termos do art. 82, da Lei Federal nº 14.133, de 01 de abril de 2021, o órgão gerenciador (OG), devidamente designado pela autoridade competente, face a classificação das propostas apresentadas no Pregão Eletrônico nº </w:t>
      </w:r>
      <w:r>
        <w:t>04/2024</w:t>
      </w:r>
      <w:r w:rsidRPr="004E447F">
        <w:t>, para REGISTRO DE PREÇOS, por deliberação do Pregoeiro e Equipe de Apoio, resolve REGISTRAR OS PREÇOS das</w:t>
      </w:r>
      <w:r w:rsidRPr="004E447F">
        <w:rPr>
          <w:spacing w:val="40"/>
        </w:rPr>
        <w:t xml:space="preserve"> </w:t>
      </w:r>
      <w:r w:rsidRPr="004E447F">
        <w:t>empresas participantes da licitação, observadas as cláusulas estabelecidas no edital que regeu o certame, conforme segue:</w:t>
      </w:r>
    </w:p>
    <w:p w:rsidR="00F37916" w:rsidRPr="004E447F" w:rsidRDefault="00F37916" w:rsidP="00F37916">
      <w:pPr>
        <w:spacing w:before="37" w:after="120" w:line="276" w:lineRule="auto"/>
        <w:jc w:val="both"/>
      </w:pPr>
    </w:p>
    <w:p w:rsidR="00F37916" w:rsidRPr="004E447F" w:rsidRDefault="00F37916" w:rsidP="00F37916">
      <w:pPr>
        <w:widowControl w:val="0"/>
        <w:numPr>
          <w:ilvl w:val="0"/>
          <w:numId w:val="16"/>
        </w:numPr>
        <w:tabs>
          <w:tab w:val="left" w:pos="365"/>
        </w:tabs>
        <w:autoSpaceDE w:val="0"/>
        <w:autoSpaceDN w:val="0"/>
        <w:spacing w:line="276" w:lineRule="auto"/>
        <w:ind w:left="365" w:hanging="232"/>
        <w:jc w:val="both"/>
        <w:outlineLvl w:val="0"/>
        <w:rPr>
          <w:b/>
          <w:bCs/>
          <w:kern w:val="32"/>
        </w:rPr>
      </w:pPr>
      <w:r w:rsidRPr="004E447F">
        <w:rPr>
          <w:b/>
          <w:bCs/>
          <w:spacing w:val="-2"/>
          <w:kern w:val="32"/>
        </w:rPr>
        <w:t>OBJETO</w:t>
      </w:r>
    </w:p>
    <w:p w:rsidR="00F37916" w:rsidRPr="004E447F" w:rsidRDefault="00F37916" w:rsidP="00F37916">
      <w:pPr>
        <w:widowControl w:val="0"/>
        <w:numPr>
          <w:ilvl w:val="1"/>
          <w:numId w:val="16"/>
        </w:numPr>
        <w:tabs>
          <w:tab w:val="left" w:pos="494"/>
        </w:tabs>
        <w:autoSpaceDE w:val="0"/>
        <w:autoSpaceDN w:val="0"/>
        <w:spacing w:before="37" w:line="276" w:lineRule="auto"/>
        <w:ind w:right="174"/>
        <w:jc w:val="both"/>
        <w:rPr>
          <w:rFonts w:eastAsia="Arial"/>
          <w:lang w:val="pt-PT" w:eastAsia="en-US"/>
        </w:rPr>
      </w:pPr>
      <w:r w:rsidRPr="004E447F">
        <w:rPr>
          <w:rFonts w:eastAsia="Arial"/>
          <w:lang w:val="pt-PT" w:eastAsia="en-US"/>
        </w:rPr>
        <w:t xml:space="preserve">A presente Ata de Registro de Preços tem por finalidade registrar </w:t>
      </w:r>
      <w:r w:rsidRPr="00F37916">
        <w:rPr>
          <w:rFonts w:eastAsia="Arial"/>
          <w:lang w:val="pt-PT" w:eastAsia="en-US"/>
        </w:rPr>
        <w:t xml:space="preserve">os preços de Material de Higiene e limpeza para atender as demandas do Município a Secretaria Municipal de Obras, Serviços Públicos, Secretaria Municipal de Agricultura e Meio Ambiente, Secretaria Municipal de </w:t>
      </w:r>
      <w:r w:rsidRPr="004E447F">
        <w:rPr>
          <w:rFonts w:eastAsia="Arial"/>
          <w:lang w:val="pt-PT" w:eastAsia="en-US"/>
        </w:rPr>
        <w:t>Assistências Social, Secretaria Municipal de Saúde, Secretaria Municipal de Educação e Cultura e Gabinete do Prefeito, ofertados no certame licitatório, passando a fazer parte integrante dessa Ata.</w:t>
      </w:r>
    </w:p>
    <w:p w:rsidR="00F37916" w:rsidRPr="004E447F" w:rsidRDefault="00F37916" w:rsidP="00F37916">
      <w:pPr>
        <w:spacing w:before="78" w:after="120" w:line="276" w:lineRule="auto"/>
        <w:jc w:val="both"/>
      </w:pPr>
    </w:p>
    <w:p w:rsidR="00F37916" w:rsidRPr="004E447F" w:rsidRDefault="00F37916" w:rsidP="00F37916">
      <w:pPr>
        <w:widowControl w:val="0"/>
        <w:numPr>
          <w:ilvl w:val="0"/>
          <w:numId w:val="16"/>
        </w:numPr>
        <w:tabs>
          <w:tab w:val="left" w:pos="365"/>
        </w:tabs>
        <w:autoSpaceDE w:val="0"/>
        <w:autoSpaceDN w:val="0"/>
        <w:spacing w:line="276" w:lineRule="auto"/>
        <w:ind w:left="365" w:hanging="232"/>
        <w:jc w:val="both"/>
        <w:outlineLvl w:val="0"/>
        <w:rPr>
          <w:b/>
          <w:bCs/>
          <w:kern w:val="32"/>
        </w:rPr>
      </w:pPr>
      <w:r w:rsidRPr="004E447F">
        <w:rPr>
          <w:b/>
          <w:bCs/>
          <w:spacing w:val="-2"/>
          <w:kern w:val="32"/>
        </w:rPr>
        <w:t>VALIDADE</w:t>
      </w:r>
    </w:p>
    <w:p w:rsidR="00F37916" w:rsidRPr="004E447F" w:rsidRDefault="00F37916" w:rsidP="00F37916">
      <w:pPr>
        <w:widowControl w:val="0"/>
        <w:numPr>
          <w:ilvl w:val="1"/>
          <w:numId w:val="16"/>
        </w:numPr>
        <w:tabs>
          <w:tab w:val="left" w:pos="484"/>
        </w:tabs>
        <w:autoSpaceDE w:val="0"/>
        <w:autoSpaceDN w:val="0"/>
        <w:spacing w:before="37" w:line="276" w:lineRule="auto"/>
        <w:ind w:right="174"/>
        <w:jc w:val="both"/>
        <w:rPr>
          <w:rFonts w:eastAsia="Arial"/>
          <w:lang w:val="pt-PT" w:eastAsia="en-US"/>
        </w:rPr>
      </w:pPr>
      <w:r w:rsidRPr="004E447F">
        <w:rPr>
          <w:rFonts w:eastAsia="Arial"/>
          <w:lang w:val="pt-PT" w:eastAsia="en-US"/>
        </w:rPr>
        <w:t>Esta</w:t>
      </w:r>
      <w:r w:rsidRPr="004E447F">
        <w:rPr>
          <w:rFonts w:eastAsia="Arial"/>
          <w:spacing w:val="-2"/>
          <w:lang w:val="pt-PT" w:eastAsia="en-US"/>
        </w:rPr>
        <w:t xml:space="preserve"> </w:t>
      </w:r>
      <w:r w:rsidRPr="004E447F">
        <w:rPr>
          <w:rFonts w:eastAsia="Arial"/>
          <w:lang w:val="pt-PT" w:eastAsia="en-US"/>
        </w:rPr>
        <w:t>ata de registro de preços terá</w:t>
      </w:r>
      <w:r w:rsidRPr="004E447F">
        <w:rPr>
          <w:rFonts w:eastAsia="Arial"/>
          <w:spacing w:val="-3"/>
          <w:lang w:val="pt-PT" w:eastAsia="en-US"/>
        </w:rPr>
        <w:t xml:space="preserve"> </w:t>
      </w:r>
      <w:r w:rsidRPr="004E447F">
        <w:rPr>
          <w:rFonts w:eastAsia="Arial"/>
          <w:lang w:val="pt-PT" w:eastAsia="en-US"/>
        </w:rPr>
        <w:t>o prazo de vigência de</w:t>
      </w:r>
      <w:r w:rsidRPr="004E447F">
        <w:rPr>
          <w:rFonts w:eastAsia="Arial"/>
          <w:spacing w:val="-1"/>
          <w:lang w:val="pt-PT" w:eastAsia="en-US"/>
        </w:rPr>
        <w:t xml:space="preserve"> </w:t>
      </w:r>
      <w:r w:rsidRPr="004E447F">
        <w:rPr>
          <w:rFonts w:eastAsia="Arial"/>
          <w:lang w:val="pt-PT" w:eastAsia="en-US"/>
        </w:rPr>
        <w:t>12</w:t>
      </w:r>
      <w:r w:rsidRPr="004E447F">
        <w:rPr>
          <w:rFonts w:eastAsia="Arial"/>
          <w:spacing w:val="-2"/>
          <w:lang w:val="pt-PT" w:eastAsia="en-US"/>
        </w:rPr>
        <w:t xml:space="preserve"> </w:t>
      </w:r>
      <w:r w:rsidRPr="004E447F">
        <w:rPr>
          <w:rFonts w:eastAsia="Arial"/>
          <w:lang w:val="pt-PT" w:eastAsia="en-US"/>
        </w:rPr>
        <w:t>meses,</w:t>
      </w:r>
      <w:r w:rsidRPr="004E447F">
        <w:rPr>
          <w:rFonts w:eastAsia="Arial"/>
          <w:spacing w:val="-1"/>
          <w:lang w:val="pt-PT" w:eastAsia="en-US"/>
        </w:rPr>
        <w:t xml:space="preserve"> </w:t>
      </w:r>
      <w:r w:rsidRPr="004E447F">
        <w:rPr>
          <w:rFonts w:eastAsia="Arial"/>
          <w:lang w:val="pt-PT" w:eastAsia="en-US"/>
        </w:rPr>
        <w:t>podendo</w:t>
      </w:r>
      <w:r w:rsidRPr="004E447F">
        <w:rPr>
          <w:rFonts w:eastAsia="Arial"/>
          <w:spacing w:val="-2"/>
          <w:lang w:val="pt-PT" w:eastAsia="en-US"/>
        </w:rPr>
        <w:t xml:space="preserve"> </w:t>
      </w:r>
      <w:r w:rsidRPr="004E447F">
        <w:rPr>
          <w:rFonts w:eastAsia="Arial"/>
          <w:lang w:val="pt-PT" w:eastAsia="en-US"/>
        </w:rPr>
        <w:t>ser</w:t>
      </w:r>
      <w:r w:rsidRPr="004E447F">
        <w:rPr>
          <w:rFonts w:eastAsia="Arial"/>
          <w:spacing w:val="-1"/>
          <w:lang w:val="pt-PT" w:eastAsia="en-US"/>
        </w:rPr>
        <w:t xml:space="preserve"> </w:t>
      </w:r>
      <w:r w:rsidRPr="004E447F">
        <w:rPr>
          <w:rFonts w:eastAsia="Arial"/>
          <w:lang w:val="pt-PT" w:eastAsia="en-US"/>
        </w:rPr>
        <w:t>prorrogada nos termos do art. 84 da Lei 14.133/21.</w:t>
      </w:r>
    </w:p>
    <w:p w:rsidR="00F37916" w:rsidRPr="004E447F" w:rsidRDefault="00F37916" w:rsidP="00F37916">
      <w:pPr>
        <w:widowControl w:val="0"/>
        <w:numPr>
          <w:ilvl w:val="1"/>
          <w:numId w:val="16"/>
        </w:numPr>
        <w:tabs>
          <w:tab w:val="left" w:pos="581"/>
        </w:tabs>
        <w:autoSpaceDE w:val="0"/>
        <w:autoSpaceDN w:val="0"/>
        <w:spacing w:line="276" w:lineRule="auto"/>
        <w:ind w:right="175"/>
        <w:jc w:val="both"/>
        <w:rPr>
          <w:rFonts w:eastAsia="Arial"/>
          <w:lang w:val="pt-PT" w:eastAsia="en-US"/>
        </w:rPr>
      </w:pPr>
      <w:r w:rsidRPr="004E447F">
        <w:rPr>
          <w:rFonts w:eastAsia="Arial"/>
          <w:lang w:val="pt-PT" w:eastAsia="en-US"/>
        </w:rPr>
        <w:t>A existência de preços registrados implicará no compromisso de fornecimento nas condições estabelecidas, mas não obrigará a Administração a realizar compras exclusivamente por intermédio dessa Ata, podendo adotar, para</w:t>
      </w:r>
      <w:r w:rsidRPr="004E447F">
        <w:rPr>
          <w:rFonts w:eastAsia="Arial"/>
          <w:spacing w:val="-1"/>
          <w:lang w:val="pt-PT" w:eastAsia="en-US"/>
        </w:rPr>
        <w:t xml:space="preserve"> </w:t>
      </w:r>
      <w:r w:rsidRPr="004E447F">
        <w:rPr>
          <w:rFonts w:eastAsia="Arial"/>
          <w:lang w:val="pt-PT" w:eastAsia="en-US"/>
        </w:rPr>
        <w:t>tanto, licitação específica, assegurando-se, todavia, a preferência de fornecimento aos registrados, no caso de igualdade de condições.</w:t>
      </w:r>
    </w:p>
    <w:p w:rsidR="00F37916" w:rsidRPr="004E447F" w:rsidRDefault="00F37916" w:rsidP="00F37916">
      <w:pPr>
        <w:spacing w:before="36" w:after="120" w:line="276" w:lineRule="auto"/>
        <w:jc w:val="both"/>
      </w:pPr>
    </w:p>
    <w:p w:rsidR="00F37916" w:rsidRPr="004E447F" w:rsidRDefault="00F37916" w:rsidP="00F37916">
      <w:pPr>
        <w:widowControl w:val="0"/>
        <w:numPr>
          <w:ilvl w:val="0"/>
          <w:numId w:val="16"/>
        </w:numPr>
        <w:tabs>
          <w:tab w:val="left" w:pos="365"/>
        </w:tabs>
        <w:autoSpaceDE w:val="0"/>
        <w:autoSpaceDN w:val="0"/>
        <w:spacing w:line="276" w:lineRule="auto"/>
        <w:ind w:left="365" w:hanging="232"/>
        <w:jc w:val="both"/>
        <w:outlineLvl w:val="0"/>
        <w:rPr>
          <w:b/>
          <w:bCs/>
          <w:kern w:val="32"/>
        </w:rPr>
      </w:pPr>
      <w:r w:rsidRPr="004E447F">
        <w:rPr>
          <w:b/>
          <w:bCs/>
          <w:spacing w:val="-2"/>
          <w:kern w:val="32"/>
        </w:rPr>
        <w:t>CONTRATO</w:t>
      </w:r>
    </w:p>
    <w:p w:rsidR="00F37916" w:rsidRPr="004E447F" w:rsidRDefault="00F37916" w:rsidP="00F37916">
      <w:pPr>
        <w:widowControl w:val="0"/>
        <w:numPr>
          <w:ilvl w:val="1"/>
          <w:numId w:val="16"/>
        </w:numPr>
        <w:tabs>
          <w:tab w:val="left" w:pos="483"/>
        </w:tabs>
        <w:autoSpaceDE w:val="0"/>
        <w:autoSpaceDN w:val="0"/>
        <w:spacing w:before="37" w:line="276" w:lineRule="auto"/>
        <w:ind w:right="177"/>
        <w:jc w:val="both"/>
        <w:rPr>
          <w:rFonts w:eastAsia="Arial"/>
          <w:lang w:val="pt-PT" w:eastAsia="en-US"/>
        </w:rPr>
      </w:pPr>
      <w:r w:rsidRPr="004E447F">
        <w:rPr>
          <w:rFonts w:eastAsia="Arial"/>
          <w:lang w:val="pt-PT" w:eastAsia="en-US"/>
        </w:rPr>
        <w:t>Para o objeto registrado nessa</w:t>
      </w:r>
      <w:r w:rsidRPr="004E447F">
        <w:rPr>
          <w:rFonts w:eastAsia="Arial"/>
          <w:spacing w:val="-2"/>
          <w:lang w:val="pt-PT" w:eastAsia="en-US"/>
        </w:rPr>
        <w:t xml:space="preserve"> </w:t>
      </w:r>
      <w:r w:rsidRPr="004E447F">
        <w:rPr>
          <w:rFonts w:eastAsia="Arial"/>
          <w:lang w:val="pt-PT" w:eastAsia="en-US"/>
        </w:rPr>
        <w:t>Ata poderão ser</w:t>
      </w:r>
      <w:r w:rsidRPr="004E447F">
        <w:rPr>
          <w:rFonts w:eastAsia="Arial"/>
          <w:spacing w:val="-3"/>
          <w:lang w:val="pt-PT" w:eastAsia="en-US"/>
        </w:rPr>
        <w:t xml:space="preserve"> </w:t>
      </w:r>
      <w:r w:rsidRPr="004E447F">
        <w:rPr>
          <w:rFonts w:eastAsia="Arial"/>
          <w:lang w:val="pt-PT" w:eastAsia="en-US"/>
        </w:rPr>
        <w:t>celebrados contratos específicos</w:t>
      </w:r>
      <w:r w:rsidRPr="004E447F">
        <w:rPr>
          <w:rFonts w:eastAsia="Arial"/>
          <w:spacing w:val="-2"/>
          <w:lang w:val="pt-PT" w:eastAsia="en-US"/>
        </w:rPr>
        <w:t xml:space="preserve"> </w:t>
      </w:r>
      <w:r w:rsidRPr="004E447F">
        <w:rPr>
          <w:rFonts w:eastAsia="Arial"/>
          <w:lang w:val="pt-PT" w:eastAsia="en-US"/>
        </w:rPr>
        <w:t>com as licitantes,</w:t>
      </w:r>
      <w:r w:rsidRPr="004E447F">
        <w:rPr>
          <w:rFonts w:eastAsia="Arial"/>
          <w:spacing w:val="-1"/>
          <w:lang w:val="pt-PT" w:eastAsia="en-US"/>
        </w:rPr>
        <w:t xml:space="preserve"> </w:t>
      </w:r>
      <w:r w:rsidRPr="004E447F">
        <w:rPr>
          <w:rFonts w:eastAsia="Arial"/>
          <w:lang w:val="pt-PT" w:eastAsia="en-US"/>
        </w:rPr>
        <w:t>o qual poderá ser substituído pela Nota de Empenho, sempre que houver a necessidade da aquisição.</w:t>
      </w:r>
    </w:p>
    <w:p w:rsidR="00F37916" w:rsidRPr="004E447F" w:rsidRDefault="00F37916" w:rsidP="00F37916">
      <w:pPr>
        <w:spacing w:before="41" w:after="120" w:line="276" w:lineRule="auto"/>
        <w:jc w:val="both"/>
      </w:pPr>
    </w:p>
    <w:p w:rsidR="00F37916" w:rsidRPr="004E447F" w:rsidRDefault="00F37916" w:rsidP="00F37916">
      <w:pPr>
        <w:widowControl w:val="0"/>
        <w:numPr>
          <w:ilvl w:val="0"/>
          <w:numId w:val="16"/>
        </w:numPr>
        <w:tabs>
          <w:tab w:val="left" w:pos="365"/>
        </w:tabs>
        <w:autoSpaceDE w:val="0"/>
        <w:autoSpaceDN w:val="0"/>
        <w:spacing w:line="276" w:lineRule="auto"/>
        <w:ind w:left="365" w:hanging="232"/>
        <w:jc w:val="both"/>
        <w:outlineLvl w:val="0"/>
        <w:rPr>
          <w:b/>
          <w:bCs/>
          <w:kern w:val="32"/>
        </w:rPr>
      </w:pPr>
      <w:r w:rsidRPr="004E447F">
        <w:rPr>
          <w:b/>
          <w:bCs/>
          <w:spacing w:val="-2"/>
          <w:kern w:val="32"/>
        </w:rPr>
        <w:t>PREÇOS</w:t>
      </w:r>
    </w:p>
    <w:p w:rsidR="00F37916" w:rsidRPr="004E447F" w:rsidRDefault="00F37916" w:rsidP="00F37916">
      <w:pPr>
        <w:widowControl w:val="0"/>
        <w:numPr>
          <w:ilvl w:val="1"/>
          <w:numId w:val="15"/>
        </w:numPr>
        <w:tabs>
          <w:tab w:val="left" w:pos="660"/>
        </w:tabs>
        <w:autoSpaceDE w:val="0"/>
        <w:autoSpaceDN w:val="0"/>
        <w:spacing w:before="37" w:line="276" w:lineRule="auto"/>
        <w:ind w:right="176"/>
        <w:jc w:val="both"/>
        <w:rPr>
          <w:rFonts w:eastAsia="Arial"/>
          <w:lang w:val="pt-PT" w:eastAsia="en-US"/>
        </w:rPr>
      </w:pPr>
      <w:r w:rsidRPr="004E447F">
        <w:rPr>
          <w:rFonts w:eastAsia="Arial"/>
          <w:lang w:val="pt-PT" w:eastAsia="en-US"/>
        </w:rPr>
        <w:t>Os preços ofertados pelas empresas na licitação serão devidamente registrados, conforme demonstrativo abaixo:</w:t>
      </w:r>
    </w:p>
    <w:p w:rsidR="00F37916" w:rsidRPr="004E447F" w:rsidRDefault="00F37916" w:rsidP="00F37916">
      <w:pPr>
        <w:spacing w:before="41" w:after="120" w:line="276" w:lineRule="auto"/>
        <w:jc w:val="both"/>
      </w:pPr>
    </w:p>
    <w:p w:rsidR="00F37916" w:rsidRPr="004E447F" w:rsidRDefault="00F37916" w:rsidP="00F37916">
      <w:pPr>
        <w:spacing w:line="276" w:lineRule="auto"/>
        <w:ind w:left="133"/>
        <w:jc w:val="both"/>
      </w:pPr>
      <w:r w:rsidRPr="004E447F">
        <w:rPr>
          <w:spacing w:val="-2"/>
        </w:rPr>
        <w:lastRenderedPageBreak/>
        <w:t>(...)</w:t>
      </w:r>
    </w:p>
    <w:p w:rsidR="00F37916" w:rsidRPr="004E447F" w:rsidRDefault="00F37916" w:rsidP="00F37916">
      <w:pPr>
        <w:widowControl w:val="0"/>
        <w:numPr>
          <w:ilvl w:val="1"/>
          <w:numId w:val="15"/>
        </w:numPr>
        <w:tabs>
          <w:tab w:val="left" w:pos="546"/>
        </w:tabs>
        <w:autoSpaceDE w:val="0"/>
        <w:autoSpaceDN w:val="0"/>
        <w:spacing w:before="35" w:line="276" w:lineRule="auto"/>
        <w:ind w:right="175"/>
        <w:jc w:val="both"/>
        <w:rPr>
          <w:rFonts w:eastAsia="Arial"/>
          <w:lang w:val="pt-PT" w:eastAsia="en-US"/>
        </w:rPr>
      </w:pPr>
      <w:r w:rsidRPr="004E447F">
        <w:rPr>
          <w:rFonts w:eastAsia="Arial"/>
          <w:lang w:val="pt-PT" w:eastAsia="en-US"/>
        </w:rPr>
        <w:t>Os preços registrados poderão ser revistos em decorrência de eventual redução daqueles praticados no mercado, ou de fato posterior e imprevisível, que eleve o custo dos serviços ou bens registrados, ou previsíveis</w:t>
      </w:r>
      <w:r w:rsidRPr="004E447F">
        <w:rPr>
          <w:rFonts w:eastAsia="Arial"/>
          <w:spacing w:val="-1"/>
          <w:lang w:val="pt-PT" w:eastAsia="en-US"/>
        </w:rPr>
        <w:t xml:space="preserve"> </w:t>
      </w:r>
      <w:r w:rsidRPr="004E447F">
        <w:rPr>
          <w:rFonts w:eastAsia="Arial"/>
          <w:lang w:val="pt-PT" w:eastAsia="en-US"/>
        </w:rPr>
        <w:t>mas</w:t>
      </w:r>
      <w:r w:rsidRPr="004E447F">
        <w:rPr>
          <w:rFonts w:eastAsia="Arial"/>
          <w:spacing w:val="-1"/>
          <w:lang w:val="pt-PT" w:eastAsia="en-US"/>
        </w:rPr>
        <w:t xml:space="preserve"> </w:t>
      </w:r>
      <w:r w:rsidRPr="004E447F">
        <w:rPr>
          <w:rFonts w:eastAsia="Arial"/>
          <w:lang w:val="pt-PT" w:eastAsia="en-US"/>
        </w:rPr>
        <w:t>de</w:t>
      </w:r>
      <w:r w:rsidRPr="004E447F">
        <w:rPr>
          <w:rFonts w:eastAsia="Arial"/>
          <w:spacing w:val="-1"/>
          <w:lang w:val="pt-PT" w:eastAsia="en-US"/>
        </w:rPr>
        <w:t xml:space="preserve"> </w:t>
      </w:r>
      <w:r w:rsidRPr="004E447F">
        <w:rPr>
          <w:rFonts w:eastAsia="Arial"/>
          <w:lang w:val="pt-PT" w:eastAsia="en-US"/>
        </w:rPr>
        <w:t>consequências</w:t>
      </w:r>
      <w:r w:rsidRPr="004E447F">
        <w:rPr>
          <w:rFonts w:eastAsia="Arial"/>
          <w:spacing w:val="-1"/>
          <w:lang w:val="pt-PT" w:eastAsia="en-US"/>
        </w:rPr>
        <w:t xml:space="preserve"> </w:t>
      </w:r>
      <w:r w:rsidRPr="004E447F">
        <w:rPr>
          <w:rFonts w:eastAsia="Arial"/>
          <w:lang w:val="pt-PT" w:eastAsia="en-US"/>
        </w:rPr>
        <w:t>incalculáveis,</w:t>
      </w:r>
      <w:r w:rsidRPr="004E447F">
        <w:rPr>
          <w:rFonts w:eastAsia="Arial"/>
          <w:spacing w:val="-2"/>
          <w:lang w:val="pt-PT" w:eastAsia="en-US"/>
        </w:rPr>
        <w:t xml:space="preserve"> </w:t>
      </w:r>
      <w:r w:rsidRPr="004E447F">
        <w:rPr>
          <w:rFonts w:eastAsia="Arial"/>
          <w:lang w:val="pt-PT" w:eastAsia="en-US"/>
        </w:rPr>
        <w:t>que</w:t>
      </w:r>
      <w:r w:rsidRPr="004E447F">
        <w:rPr>
          <w:rFonts w:eastAsia="Arial"/>
          <w:spacing w:val="-1"/>
          <w:lang w:val="pt-PT" w:eastAsia="en-US"/>
        </w:rPr>
        <w:t xml:space="preserve"> </w:t>
      </w:r>
      <w:r w:rsidRPr="004E447F">
        <w:rPr>
          <w:rFonts w:eastAsia="Arial"/>
          <w:lang w:val="pt-PT" w:eastAsia="en-US"/>
        </w:rPr>
        <w:t>impactem no</w:t>
      </w:r>
      <w:r w:rsidRPr="004E447F">
        <w:rPr>
          <w:rFonts w:eastAsia="Arial"/>
          <w:spacing w:val="-1"/>
          <w:lang w:val="pt-PT" w:eastAsia="en-US"/>
        </w:rPr>
        <w:t xml:space="preserve"> </w:t>
      </w:r>
      <w:r w:rsidRPr="004E447F">
        <w:rPr>
          <w:rFonts w:eastAsia="Arial"/>
          <w:lang w:val="pt-PT" w:eastAsia="en-US"/>
        </w:rPr>
        <w:t>custo</w:t>
      </w:r>
      <w:r w:rsidRPr="004E447F">
        <w:rPr>
          <w:rFonts w:eastAsia="Arial"/>
          <w:spacing w:val="-1"/>
          <w:lang w:val="pt-PT" w:eastAsia="en-US"/>
        </w:rPr>
        <w:t xml:space="preserve"> </w:t>
      </w:r>
      <w:r w:rsidRPr="004E447F">
        <w:rPr>
          <w:rFonts w:eastAsia="Arial"/>
          <w:lang w:val="pt-PT" w:eastAsia="en-US"/>
        </w:rPr>
        <w:t>do</w:t>
      </w:r>
      <w:r w:rsidRPr="004E447F">
        <w:rPr>
          <w:rFonts w:eastAsia="Arial"/>
          <w:spacing w:val="-1"/>
          <w:lang w:val="pt-PT" w:eastAsia="en-US"/>
        </w:rPr>
        <w:t xml:space="preserve"> </w:t>
      </w:r>
      <w:r w:rsidRPr="004E447F">
        <w:rPr>
          <w:rFonts w:eastAsia="Arial"/>
          <w:lang w:val="pt-PT" w:eastAsia="en-US"/>
        </w:rPr>
        <w:t>fornecedor,</w:t>
      </w:r>
      <w:r w:rsidRPr="004E447F">
        <w:rPr>
          <w:rFonts w:eastAsia="Arial"/>
          <w:spacing w:val="-2"/>
          <w:lang w:val="pt-PT" w:eastAsia="en-US"/>
        </w:rPr>
        <w:t xml:space="preserve"> </w:t>
      </w:r>
      <w:r w:rsidRPr="004E447F">
        <w:rPr>
          <w:rFonts w:eastAsia="Arial"/>
          <w:lang w:val="pt-PT" w:eastAsia="en-US"/>
        </w:rPr>
        <w:t>bem como</w:t>
      </w:r>
      <w:r w:rsidRPr="004E447F">
        <w:rPr>
          <w:rFonts w:eastAsia="Arial"/>
          <w:spacing w:val="-1"/>
          <w:lang w:val="pt-PT" w:eastAsia="en-US"/>
        </w:rPr>
        <w:t xml:space="preserve"> </w:t>
      </w:r>
      <w:r w:rsidRPr="004E447F">
        <w:rPr>
          <w:rFonts w:eastAsia="Arial"/>
          <w:lang w:val="pt-PT" w:eastAsia="en-US"/>
        </w:rPr>
        <w:t>aos</w:t>
      </w:r>
      <w:r w:rsidRPr="004E447F">
        <w:rPr>
          <w:rFonts w:eastAsia="Arial"/>
          <w:spacing w:val="-4"/>
          <w:lang w:val="pt-PT" w:eastAsia="en-US"/>
        </w:rPr>
        <w:t xml:space="preserve"> </w:t>
      </w:r>
      <w:r w:rsidRPr="004E447F">
        <w:rPr>
          <w:rFonts w:eastAsia="Arial"/>
          <w:lang w:val="pt-PT" w:eastAsia="en-US"/>
        </w:rPr>
        <w:t>casos de incidência de novos tributos ou de alteração das alíquotas dos já existentes.</w:t>
      </w:r>
    </w:p>
    <w:p w:rsidR="00F37916" w:rsidRPr="004E447F" w:rsidRDefault="00F37916" w:rsidP="00F37916">
      <w:pPr>
        <w:widowControl w:val="0"/>
        <w:numPr>
          <w:ilvl w:val="2"/>
          <w:numId w:val="15"/>
        </w:numPr>
        <w:tabs>
          <w:tab w:val="left" w:pos="734"/>
        </w:tabs>
        <w:autoSpaceDE w:val="0"/>
        <w:autoSpaceDN w:val="0"/>
        <w:spacing w:before="120" w:line="276" w:lineRule="auto"/>
        <w:ind w:right="175"/>
        <w:jc w:val="both"/>
        <w:rPr>
          <w:rFonts w:eastAsia="Arial"/>
          <w:lang w:val="pt-PT" w:eastAsia="en-US"/>
        </w:rPr>
      </w:pPr>
      <w:r w:rsidRPr="004E447F">
        <w:rPr>
          <w:rFonts w:eastAsia="Arial"/>
          <w:lang w:val="pt-PT" w:eastAsia="en-US"/>
        </w:rPr>
        <w:t>Cabe ao órgão gerenciador da Ata analisar o reequilíbrio econômico-financeiro na forma do art. 124, inciso II, alínea “d”, da Lei Federal nº 14.133/2021, e promover as necessárias negociações junto aos fornecedores, os quais deverão estar compatíveis com os preços praticados no mercado.</w:t>
      </w:r>
    </w:p>
    <w:p w:rsidR="00F37916" w:rsidRPr="004E447F" w:rsidRDefault="00F37916" w:rsidP="00F37916">
      <w:pPr>
        <w:widowControl w:val="0"/>
        <w:numPr>
          <w:ilvl w:val="1"/>
          <w:numId w:val="15"/>
        </w:numPr>
        <w:tabs>
          <w:tab w:val="left" w:pos="142"/>
        </w:tabs>
        <w:autoSpaceDE w:val="0"/>
        <w:autoSpaceDN w:val="0"/>
        <w:spacing w:before="14" w:line="276" w:lineRule="auto"/>
        <w:ind w:left="142" w:hanging="9"/>
        <w:jc w:val="both"/>
        <w:rPr>
          <w:rFonts w:eastAsia="Arial"/>
          <w:lang w:val="pt-PT" w:eastAsia="en-US"/>
        </w:rPr>
      </w:pPr>
      <w:r w:rsidRPr="004E447F">
        <w:rPr>
          <w:rFonts w:eastAsia="Arial"/>
          <w:lang w:val="pt-PT" w:eastAsia="en-US"/>
        </w:rPr>
        <w:t>A</w:t>
      </w:r>
      <w:r w:rsidRPr="004E447F">
        <w:rPr>
          <w:rFonts w:eastAsia="Arial"/>
          <w:spacing w:val="76"/>
          <w:lang w:val="pt-PT" w:eastAsia="en-US"/>
        </w:rPr>
        <w:t xml:space="preserve"> </w:t>
      </w:r>
      <w:r w:rsidRPr="004E447F">
        <w:rPr>
          <w:rFonts w:eastAsia="Arial"/>
          <w:lang w:val="pt-PT" w:eastAsia="en-US"/>
        </w:rPr>
        <w:t>revisão</w:t>
      </w:r>
      <w:r w:rsidRPr="004E447F">
        <w:rPr>
          <w:rFonts w:eastAsia="Arial"/>
          <w:spacing w:val="76"/>
          <w:lang w:val="pt-PT" w:eastAsia="en-US"/>
        </w:rPr>
        <w:t xml:space="preserve"> </w:t>
      </w:r>
      <w:r w:rsidRPr="004E447F">
        <w:rPr>
          <w:rFonts w:eastAsia="Arial"/>
          <w:lang w:val="pt-PT" w:eastAsia="en-US"/>
        </w:rPr>
        <w:t>não</w:t>
      </w:r>
      <w:r w:rsidRPr="004E447F">
        <w:rPr>
          <w:rFonts w:eastAsia="Arial"/>
          <w:spacing w:val="75"/>
          <w:lang w:val="pt-PT" w:eastAsia="en-US"/>
        </w:rPr>
        <w:t xml:space="preserve"> </w:t>
      </w:r>
      <w:r w:rsidRPr="004E447F">
        <w:rPr>
          <w:rFonts w:eastAsia="Arial"/>
          <w:lang w:val="pt-PT" w:eastAsia="en-US"/>
        </w:rPr>
        <w:t>será</w:t>
      </w:r>
      <w:r w:rsidRPr="004E447F">
        <w:rPr>
          <w:rFonts w:eastAsia="Arial"/>
          <w:spacing w:val="76"/>
          <w:lang w:val="pt-PT" w:eastAsia="en-US"/>
        </w:rPr>
        <w:t xml:space="preserve"> </w:t>
      </w:r>
      <w:r w:rsidRPr="004E447F">
        <w:rPr>
          <w:rFonts w:eastAsia="Arial"/>
          <w:lang w:val="pt-PT" w:eastAsia="en-US"/>
        </w:rPr>
        <w:t>automática,</w:t>
      </w:r>
      <w:r w:rsidRPr="004E447F">
        <w:rPr>
          <w:rFonts w:eastAsia="Arial"/>
          <w:spacing w:val="74"/>
          <w:lang w:val="pt-PT" w:eastAsia="en-US"/>
        </w:rPr>
        <w:t xml:space="preserve"> </w:t>
      </w:r>
      <w:r w:rsidRPr="004E447F">
        <w:rPr>
          <w:rFonts w:eastAsia="Arial"/>
          <w:lang w:val="pt-PT" w:eastAsia="en-US"/>
        </w:rPr>
        <w:t>devendo</w:t>
      </w:r>
      <w:r w:rsidRPr="004E447F">
        <w:rPr>
          <w:rFonts w:eastAsia="Arial"/>
          <w:spacing w:val="74"/>
          <w:lang w:val="pt-PT" w:eastAsia="en-US"/>
        </w:rPr>
        <w:t xml:space="preserve"> </w:t>
      </w:r>
      <w:r w:rsidRPr="004E447F">
        <w:rPr>
          <w:rFonts w:eastAsia="Arial"/>
          <w:lang w:val="pt-PT" w:eastAsia="en-US"/>
        </w:rPr>
        <w:t>restar</w:t>
      </w:r>
      <w:r w:rsidRPr="004E447F">
        <w:rPr>
          <w:rFonts w:eastAsia="Arial"/>
          <w:spacing w:val="76"/>
          <w:lang w:val="pt-PT" w:eastAsia="en-US"/>
        </w:rPr>
        <w:t xml:space="preserve"> </w:t>
      </w:r>
      <w:r w:rsidRPr="004E447F">
        <w:rPr>
          <w:rFonts w:eastAsia="Arial"/>
          <w:lang w:val="pt-PT" w:eastAsia="en-US"/>
        </w:rPr>
        <w:t>demonstrado</w:t>
      </w:r>
      <w:r w:rsidRPr="004E447F">
        <w:rPr>
          <w:rFonts w:eastAsia="Arial"/>
          <w:spacing w:val="75"/>
          <w:lang w:val="pt-PT" w:eastAsia="en-US"/>
        </w:rPr>
        <w:t xml:space="preserve"> </w:t>
      </w:r>
      <w:r w:rsidRPr="004E447F">
        <w:rPr>
          <w:rFonts w:eastAsia="Arial"/>
          <w:lang w:val="pt-PT" w:eastAsia="en-US"/>
        </w:rPr>
        <w:t>eventual</w:t>
      </w:r>
      <w:r w:rsidRPr="004E447F">
        <w:rPr>
          <w:rFonts w:eastAsia="Arial"/>
          <w:spacing w:val="75"/>
          <w:lang w:val="pt-PT" w:eastAsia="en-US"/>
        </w:rPr>
        <w:t xml:space="preserve"> </w:t>
      </w:r>
      <w:r w:rsidRPr="004E447F">
        <w:rPr>
          <w:rFonts w:eastAsia="Arial"/>
          <w:lang w:val="pt-PT" w:eastAsia="en-US"/>
        </w:rPr>
        <w:t>desequilíbrio</w:t>
      </w:r>
      <w:r w:rsidRPr="004E447F">
        <w:rPr>
          <w:rFonts w:eastAsia="Arial"/>
          <w:spacing w:val="74"/>
          <w:lang w:val="pt-PT" w:eastAsia="en-US"/>
        </w:rPr>
        <w:t xml:space="preserve"> </w:t>
      </w:r>
      <w:r w:rsidRPr="004E447F">
        <w:rPr>
          <w:rFonts w:eastAsia="Arial"/>
          <w:spacing w:val="-2"/>
          <w:lang w:val="pt-PT" w:eastAsia="en-US"/>
        </w:rPr>
        <w:t xml:space="preserve">econômico-fianceiro, para mais ou para menos, tornando inviável a contratação pelos preços registrados, sendo que a mesma será devidamente analisada, cabendo a faculdade do particular liberar-se das obrigações assumidas. </w:t>
      </w:r>
    </w:p>
    <w:p w:rsidR="00F37916" w:rsidRPr="004E447F" w:rsidRDefault="00F37916" w:rsidP="00F37916">
      <w:pPr>
        <w:spacing w:before="22" w:after="120" w:line="276" w:lineRule="auto"/>
        <w:jc w:val="both"/>
      </w:pPr>
    </w:p>
    <w:p w:rsidR="00F37916" w:rsidRPr="004E447F" w:rsidRDefault="00F37916" w:rsidP="00F37916">
      <w:pPr>
        <w:pStyle w:val="PargrafodaLista"/>
        <w:numPr>
          <w:ilvl w:val="0"/>
          <w:numId w:val="16"/>
        </w:numPr>
        <w:tabs>
          <w:tab w:val="left" w:pos="539"/>
        </w:tabs>
        <w:spacing w:before="1" w:line="276" w:lineRule="auto"/>
        <w:jc w:val="both"/>
        <w:outlineLvl w:val="0"/>
        <w:rPr>
          <w:rFonts w:ascii="Times New Roman" w:hAnsi="Times New Roman" w:cs="Times New Roman"/>
          <w:b/>
          <w:bCs/>
          <w:kern w:val="32"/>
          <w:sz w:val="24"/>
          <w:szCs w:val="24"/>
        </w:rPr>
      </w:pPr>
      <w:r w:rsidRPr="004E447F">
        <w:rPr>
          <w:rFonts w:ascii="Times New Roman" w:hAnsi="Times New Roman" w:cs="Times New Roman"/>
          <w:b/>
          <w:bCs/>
          <w:kern w:val="32"/>
          <w:sz w:val="24"/>
          <w:szCs w:val="24"/>
        </w:rPr>
        <w:t>DO</w:t>
      </w:r>
      <w:r w:rsidRPr="004E447F">
        <w:rPr>
          <w:rFonts w:ascii="Times New Roman" w:hAnsi="Times New Roman" w:cs="Times New Roman"/>
          <w:b/>
          <w:bCs/>
          <w:spacing w:val="-2"/>
          <w:kern w:val="32"/>
          <w:sz w:val="24"/>
          <w:szCs w:val="24"/>
        </w:rPr>
        <w:t xml:space="preserve"> PAGAMENTO</w:t>
      </w:r>
    </w:p>
    <w:p w:rsidR="00F37916" w:rsidRPr="00703D7B" w:rsidRDefault="00F37916" w:rsidP="00F37916">
      <w:pPr>
        <w:tabs>
          <w:tab w:val="left" w:pos="1134"/>
        </w:tabs>
        <w:spacing w:line="276" w:lineRule="auto"/>
        <w:jc w:val="both"/>
        <w:rPr>
          <w:b/>
        </w:rPr>
      </w:pPr>
      <w:r w:rsidRPr="004E447F">
        <w:t xml:space="preserve">5.1. O pagamento será efetuado contra empenho, após a entrega do objeto, e mediante apresentação da Nota Fiscal/Fatura, correndo a despesa na dotação orçamentária da </w:t>
      </w:r>
      <w:r w:rsidRPr="00703D7B">
        <w:rPr>
          <w:b/>
        </w:rPr>
        <w:t xml:space="preserve">secretaria </w:t>
      </w:r>
      <w:r w:rsidR="00703D7B" w:rsidRPr="00703D7B">
        <w:rPr>
          <w:b/>
        </w:rPr>
        <w:t>(solicitante)</w:t>
      </w:r>
      <w:r w:rsidRPr="00703D7B">
        <w:rPr>
          <w:b/>
        </w:rPr>
        <w:t>.</w:t>
      </w:r>
    </w:p>
    <w:p w:rsidR="00F37916" w:rsidRPr="004E447F" w:rsidRDefault="00F37916" w:rsidP="00F37916">
      <w:pPr>
        <w:tabs>
          <w:tab w:val="left" w:pos="1134"/>
        </w:tabs>
        <w:spacing w:line="276" w:lineRule="auto"/>
        <w:jc w:val="both"/>
      </w:pPr>
      <w:r w:rsidRPr="004E447F">
        <w:rPr>
          <w:b/>
        </w:rPr>
        <w:t xml:space="preserve">5.2. </w:t>
      </w:r>
      <w:r w:rsidRPr="004E447F">
        <w:t>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F37916" w:rsidRPr="004E447F" w:rsidRDefault="00F37916" w:rsidP="00F37916">
      <w:pPr>
        <w:tabs>
          <w:tab w:val="left" w:pos="1134"/>
        </w:tabs>
        <w:spacing w:line="276" w:lineRule="auto"/>
        <w:jc w:val="both"/>
      </w:pPr>
      <w:r w:rsidRPr="004E447F">
        <w:rPr>
          <w:b/>
        </w:rPr>
        <w:t xml:space="preserve">5.3. </w:t>
      </w:r>
      <w:r w:rsidRPr="004E447F">
        <w:t>O pagamento será de acordo com cronograma físico financeiro, pedido/entrega.</w:t>
      </w:r>
    </w:p>
    <w:p w:rsidR="00F37916" w:rsidRPr="004E447F" w:rsidRDefault="00F37916" w:rsidP="00F37916">
      <w:pPr>
        <w:tabs>
          <w:tab w:val="left" w:pos="1134"/>
        </w:tabs>
        <w:spacing w:line="276" w:lineRule="auto"/>
        <w:jc w:val="both"/>
        <w:rPr>
          <w:b/>
        </w:rPr>
      </w:pPr>
      <w:r w:rsidRPr="004E447F">
        <w:rPr>
          <w:b/>
        </w:rPr>
        <w:t xml:space="preserve">5.4. </w:t>
      </w:r>
      <w:r w:rsidRPr="004E447F">
        <w:t>Ocorrendo atraso no pagamento, os valores serão corrigidos monetariamente pelo índice do período, ou outro índice que vier a substituí-lo, e a Administração compensará a contratada com juros de 0,5% ao mês, pro rata.</w:t>
      </w:r>
      <w:r w:rsidRPr="004E447F">
        <w:rPr>
          <w:b/>
        </w:rPr>
        <w:t xml:space="preserve"> </w:t>
      </w:r>
    </w:p>
    <w:p w:rsidR="00F37916" w:rsidRPr="004E447F" w:rsidRDefault="00F37916" w:rsidP="00F37916">
      <w:pPr>
        <w:spacing w:before="37" w:after="120" w:line="276" w:lineRule="auto"/>
        <w:jc w:val="both"/>
      </w:pPr>
    </w:p>
    <w:p w:rsidR="00F37916" w:rsidRPr="004E447F" w:rsidRDefault="00F37916" w:rsidP="00F37916">
      <w:pPr>
        <w:widowControl w:val="0"/>
        <w:numPr>
          <w:ilvl w:val="0"/>
          <w:numId w:val="16"/>
        </w:numPr>
        <w:tabs>
          <w:tab w:val="left" w:pos="365"/>
        </w:tabs>
        <w:autoSpaceDE w:val="0"/>
        <w:autoSpaceDN w:val="0"/>
        <w:spacing w:line="276" w:lineRule="auto"/>
        <w:ind w:left="365" w:hanging="232"/>
        <w:jc w:val="both"/>
        <w:outlineLvl w:val="0"/>
        <w:rPr>
          <w:b/>
          <w:bCs/>
          <w:spacing w:val="-2"/>
          <w:kern w:val="32"/>
        </w:rPr>
      </w:pPr>
      <w:r w:rsidRPr="004E447F">
        <w:rPr>
          <w:b/>
          <w:bCs/>
          <w:kern w:val="32"/>
        </w:rPr>
        <w:t>CONDIÇÕES</w:t>
      </w:r>
      <w:r w:rsidRPr="004E447F">
        <w:rPr>
          <w:b/>
          <w:bCs/>
          <w:spacing w:val="-8"/>
          <w:kern w:val="32"/>
        </w:rPr>
        <w:t xml:space="preserve"> </w:t>
      </w:r>
      <w:r w:rsidRPr="004E447F">
        <w:rPr>
          <w:b/>
          <w:bCs/>
          <w:kern w:val="32"/>
        </w:rPr>
        <w:t>DE</w:t>
      </w:r>
      <w:r w:rsidRPr="004E447F">
        <w:rPr>
          <w:b/>
          <w:bCs/>
          <w:spacing w:val="-8"/>
          <w:kern w:val="32"/>
        </w:rPr>
        <w:t xml:space="preserve"> </w:t>
      </w:r>
      <w:r w:rsidRPr="004E447F">
        <w:rPr>
          <w:b/>
          <w:bCs/>
          <w:spacing w:val="-2"/>
          <w:kern w:val="32"/>
        </w:rPr>
        <w:t>FORNECIMENTO</w:t>
      </w:r>
    </w:p>
    <w:p w:rsidR="00F37916" w:rsidRPr="004E447F" w:rsidRDefault="00F37916" w:rsidP="00F37916">
      <w:pPr>
        <w:autoSpaceDE w:val="0"/>
        <w:autoSpaceDN w:val="0"/>
        <w:adjustRightInd w:val="0"/>
        <w:spacing w:line="276" w:lineRule="auto"/>
        <w:jc w:val="both"/>
        <w:rPr>
          <w:color w:val="000000"/>
        </w:rPr>
      </w:pPr>
    </w:p>
    <w:p w:rsidR="00F37916" w:rsidRPr="004E447F" w:rsidRDefault="00F37916" w:rsidP="00F37916">
      <w:pPr>
        <w:pStyle w:val="Ttulo"/>
        <w:spacing w:line="276" w:lineRule="auto"/>
        <w:ind w:firstLine="284"/>
        <w:jc w:val="both"/>
        <w:rPr>
          <w:sz w:val="24"/>
          <w:szCs w:val="24"/>
        </w:rPr>
      </w:pPr>
      <w:r w:rsidRPr="004E447F">
        <w:rPr>
          <w:sz w:val="24"/>
          <w:szCs w:val="24"/>
        </w:rPr>
        <w:t>6.1 A empresa vencedora deverá entregar os produtos na Rua Carolina Schmitt, 388, Centro, no Município de Tunas, sem custo de frete.</w:t>
      </w:r>
    </w:p>
    <w:p w:rsidR="00F37916" w:rsidRPr="004E447F" w:rsidRDefault="00F37916" w:rsidP="00F37916">
      <w:pPr>
        <w:pStyle w:val="Ttulo"/>
        <w:spacing w:line="276" w:lineRule="auto"/>
        <w:ind w:firstLine="284"/>
        <w:jc w:val="both"/>
        <w:rPr>
          <w:sz w:val="24"/>
          <w:szCs w:val="24"/>
        </w:rPr>
      </w:pPr>
      <w:r w:rsidRPr="004E447F">
        <w:rPr>
          <w:b/>
          <w:sz w:val="24"/>
          <w:szCs w:val="24"/>
        </w:rPr>
        <w:t>6.1.1.</w:t>
      </w:r>
      <w:r w:rsidRPr="004E447F">
        <w:rPr>
          <w:sz w:val="24"/>
          <w:szCs w:val="24"/>
        </w:rPr>
        <w:t xml:space="preserve"> Verificada a desconformidade do produto entregue em relação as especificações</w:t>
      </w:r>
    </w:p>
    <w:p w:rsidR="00F37916" w:rsidRPr="004E447F" w:rsidRDefault="00F37916" w:rsidP="00F37916">
      <w:pPr>
        <w:pStyle w:val="Ttulo"/>
        <w:spacing w:line="276" w:lineRule="auto"/>
        <w:ind w:firstLine="284"/>
        <w:jc w:val="both"/>
        <w:rPr>
          <w:sz w:val="24"/>
          <w:szCs w:val="24"/>
        </w:rPr>
      </w:pPr>
      <w:r w:rsidRPr="004E447F">
        <w:rPr>
          <w:sz w:val="24"/>
          <w:szCs w:val="24"/>
        </w:rPr>
        <w:t>constantes neste edital, a licitante vencedora deverá promover as correções necessárias no</w:t>
      </w:r>
    </w:p>
    <w:p w:rsidR="00F37916" w:rsidRPr="004E447F" w:rsidRDefault="00F37916" w:rsidP="00F37916">
      <w:pPr>
        <w:pStyle w:val="Ttulo"/>
        <w:spacing w:line="276" w:lineRule="auto"/>
        <w:ind w:firstLine="284"/>
        <w:jc w:val="both"/>
        <w:rPr>
          <w:sz w:val="24"/>
          <w:szCs w:val="24"/>
        </w:rPr>
      </w:pPr>
      <w:r w:rsidRPr="004E447F">
        <w:rPr>
          <w:sz w:val="24"/>
          <w:szCs w:val="24"/>
        </w:rPr>
        <w:t>prazo máximo de 05 (cinco) dias úteis, sujeitando-se às penalidade deste edital.</w:t>
      </w:r>
    </w:p>
    <w:p w:rsidR="00F37916" w:rsidRPr="004E447F" w:rsidRDefault="00F37916" w:rsidP="00F37916">
      <w:pPr>
        <w:pStyle w:val="Ttulo"/>
        <w:spacing w:line="276" w:lineRule="auto"/>
        <w:ind w:firstLine="284"/>
        <w:jc w:val="both"/>
        <w:rPr>
          <w:sz w:val="24"/>
          <w:szCs w:val="24"/>
        </w:rPr>
      </w:pPr>
      <w:r w:rsidRPr="004E447F">
        <w:rPr>
          <w:b/>
          <w:sz w:val="24"/>
          <w:szCs w:val="24"/>
        </w:rPr>
        <w:t xml:space="preserve">6.1.2. </w:t>
      </w:r>
      <w:r w:rsidRPr="004E447F">
        <w:rPr>
          <w:sz w:val="24"/>
          <w:szCs w:val="24"/>
        </w:rPr>
        <w:t>A nota fiscal/fatura deverá obrigatoriamente ser entregue junto com o produto.</w:t>
      </w:r>
    </w:p>
    <w:p w:rsidR="00F37916" w:rsidRPr="004E447F" w:rsidRDefault="00F37916" w:rsidP="00F37916">
      <w:pPr>
        <w:pStyle w:val="Ttulo"/>
        <w:spacing w:line="276" w:lineRule="auto"/>
        <w:ind w:firstLine="284"/>
        <w:jc w:val="both"/>
        <w:rPr>
          <w:b/>
          <w:sz w:val="24"/>
          <w:szCs w:val="24"/>
        </w:rPr>
      </w:pPr>
      <w:r w:rsidRPr="004E447F">
        <w:rPr>
          <w:b/>
          <w:sz w:val="24"/>
          <w:szCs w:val="24"/>
        </w:rPr>
        <w:t>6.1.4</w:t>
      </w:r>
      <w:r w:rsidRPr="004E447F">
        <w:rPr>
          <w:sz w:val="24"/>
          <w:szCs w:val="24"/>
        </w:rPr>
        <w:t xml:space="preserve"> A empresa vencedora deverá prestar a garantia quanto a defeitos de fabricação pelo prazo de no mínimo doze (12) meses, realizando as substituições dos produtos.</w:t>
      </w:r>
    </w:p>
    <w:p w:rsidR="00F37916" w:rsidRPr="004E447F" w:rsidRDefault="00F37916" w:rsidP="00F37916">
      <w:pPr>
        <w:spacing w:line="276" w:lineRule="auto"/>
        <w:ind w:left="142"/>
        <w:jc w:val="both"/>
      </w:pPr>
    </w:p>
    <w:p w:rsidR="00F37916" w:rsidRPr="004E447F" w:rsidRDefault="00F37916" w:rsidP="00F37916">
      <w:pPr>
        <w:widowControl w:val="0"/>
        <w:numPr>
          <w:ilvl w:val="1"/>
          <w:numId w:val="17"/>
        </w:numPr>
        <w:tabs>
          <w:tab w:val="left" w:pos="142"/>
        </w:tabs>
        <w:autoSpaceDE w:val="0"/>
        <w:autoSpaceDN w:val="0"/>
        <w:spacing w:line="276" w:lineRule="auto"/>
        <w:ind w:left="142" w:right="175"/>
        <w:jc w:val="both"/>
        <w:rPr>
          <w:rFonts w:eastAsia="Arial"/>
          <w:lang w:val="pt-PT" w:eastAsia="en-US"/>
        </w:rPr>
      </w:pPr>
      <w:r w:rsidRPr="004E447F">
        <w:rPr>
          <w:rFonts w:eastAsia="Arial"/>
          <w:lang w:val="pt-PT" w:eastAsia="en-US"/>
        </w:rPr>
        <w:t>Dentro do prazo de vigência desta ata, a licitante 1ª colocada está obrigada ao fornecimento do(s) objeto(s), desde que obedecidas às condições da ordem de compra e cláusulas do edital de pregão, que precedeu a formalização desse instrumento.</w:t>
      </w:r>
    </w:p>
    <w:p w:rsidR="00F37916" w:rsidRPr="004E447F" w:rsidRDefault="00F37916" w:rsidP="00F37916">
      <w:pPr>
        <w:widowControl w:val="0"/>
        <w:numPr>
          <w:ilvl w:val="1"/>
          <w:numId w:val="17"/>
        </w:numPr>
        <w:tabs>
          <w:tab w:val="left" w:pos="424"/>
        </w:tabs>
        <w:autoSpaceDE w:val="0"/>
        <w:autoSpaceDN w:val="0"/>
        <w:spacing w:before="120" w:line="276" w:lineRule="auto"/>
        <w:jc w:val="both"/>
        <w:rPr>
          <w:rFonts w:eastAsia="Arial"/>
          <w:lang w:val="pt-PT" w:eastAsia="en-US"/>
        </w:rPr>
      </w:pPr>
      <w:r w:rsidRPr="004E447F">
        <w:rPr>
          <w:rFonts w:eastAsia="Arial"/>
          <w:spacing w:val="-9"/>
          <w:lang w:val="pt-PT" w:eastAsia="en-US"/>
        </w:rPr>
        <w:t xml:space="preserve"> </w:t>
      </w:r>
      <w:r w:rsidRPr="004E447F">
        <w:rPr>
          <w:rFonts w:eastAsia="Arial"/>
          <w:lang w:val="pt-PT" w:eastAsia="en-US"/>
        </w:rPr>
        <w:t>A</w:t>
      </w:r>
      <w:r w:rsidRPr="004E447F">
        <w:rPr>
          <w:rFonts w:eastAsia="Arial"/>
          <w:spacing w:val="-6"/>
          <w:lang w:val="pt-PT" w:eastAsia="en-US"/>
        </w:rPr>
        <w:t xml:space="preserve"> execução s</w:t>
      </w:r>
      <w:r w:rsidRPr="004E447F">
        <w:rPr>
          <w:rFonts w:eastAsia="Arial"/>
          <w:lang w:val="pt-PT" w:eastAsia="en-US"/>
        </w:rPr>
        <w:t>erá</w:t>
      </w:r>
      <w:r w:rsidRPr="004E447F">
        <w:rPr>
          <w:rFonts w:eastAsia="Arial"/>
          <w:spacing w:val="-6"/>
          <w:lang w:val="pt-PT" w:eastAsia="en-US"/>
        </w:rPr>
        <w:t xml:space="preserve"> </w:t>
      </w:r>
      <w:r w:rsidRPr="004E447F">
        <w:rPr>
          <w:rFonts w:eastAsia="Arial"/>
          <w:lang w:val="pt-PT" w:eastAsia="en-US"/>
        </w:rPr>
        <w:t>acompanhado</w:t>
      </w:r>
      <w:r w:rsidRPr="004E447F">
        <w:rPr>
          <w:rFonts w:eastAsia="Arial"/>
          <w:spacing w:val="-5"/>
          <w:lang w:val="pt-PT" w:eastAsia="en-US"/>
        </w:rPr>
        <w:t xml:space="preserve">  </w:t>
      </w:r>
      <w:r w:rsidRPr="004E447F">
        <w:rPr>
          <w:rFonts w:eastAsia="Arial"/>
          <w:lang w:val="pt-PT" w:eastAsia="en-US"/>
        </w:rPr>
        <w:t>pelo</w:t>
      </w:r>
      <w:r w:rsidRPr="004E447F">
        <w:rPr>
          <w:rFonts w:eastAsia="Arial"/>
          <w:spacing w:val="-5"/>
          <w:lang w:val="pt-PT" w:eastAsia="en-US"/>
        </w:rPr>
        <w:t xml:space="preserve"> </w:t>
      </w:r>
      <w:r w:rsidRPr="004E447F">
        <w:rPr>
          <w:rFonts w:eastAsia="Arial"/>
          <w:lang w:val="pt-PT" w:eastAsia="en-US"/>
        </w:rPr>
        <w:t>fiscal</w:t>
      </w:r>
      <w:r w:rsidRPr="004E447F">
        <w:rPr>
          <w:rFonts w:eastAsia="Arial"/>
          <w:spacing w:val="-5"/>
          <w:lang w:val="pt-PT" w:eastAsia="en-US"/>
        </w:rPr>
        <w:t xml:space="preserve"> </w:t>
      </w:r>
      <w:r w:rsidRPr="004E447F">
        <w:rPr>
          <w:rFonts w:eastAsia="Arial"/>
          <w:lang w:val="pt-PT" w:eastAsia="en-US"/>
        </w:rPr>
        <w:t>designado,</w:t>
      </w:r>
      <w:r w:rsidRPr="004E447F">
        <w:rPr>
          <w:rFonts w:eastAsia="Arial"/>
          <w:spacing w:val="-6"/>
          <w:lang w:val="pt-PT" w:eastAsia="en-US"/>
        </w:rPr>
        <w:t xml:space="preserve"> </w:t>
      </w:r>
      <w:r w:rsidRPr="004E447F">
        <w:rPr>
          <w:rFonts w:eastAsia="Arial"/>
          <w:lang w:val="pt-PT" w:eastAsia="en-US"/>
        </w:rPr>
        <w:t>nos</w:t>
      </w:r>
      <w:r w:rsidRPr="004E447F">
        <w:rPr>
          <w:rFonts w:eastAsia="Arial"/>
          <w:spacing w:val="-6"/>
          <w:lang w:val="pt-PT" w:eastAsia="en-US"/>
        </w:rPr>
        <w:t xml:space="preserve"> </w:t>
      </w:r>
      <w:r w:rsidRPr="004E447F">
        <w:rPr>
          <w:rFonts w:eastAsia="Arial"/>
          <w:lang w:val="pt-PT" w:eastAsia="en-US"/>
        </w:rPr>
        <w:t>seguintes</w:t>
      </w:r>
      <w:r w:rsidRPr="004E447F">
        <w:rPr>
          <w:rFonts w:eastAsia="Arial"/>
          <w:spacing w:val="-5"/>
          <w:lang w:val="pt-PT" w:eastAsia="en-US"/>
        </w:rPr>
        <w:t xml:space="preserve"> </w:t>
      </w:r>
      <w:r w:rsidRPr="004E447F">
        <w:rPr>
          <w:rFonts w:eastAsia="Arial"/>
          <w:spacing w:val="-2"/>
          <w:lang w:val="pt-PT" w:eastAsia="en-US"/>
        </w:rPr>
        <w:t>termos:</w:t>
      </w:r>
    </w:p>
    <w:p w:rsidR="00F37916" w:rsidRPr="004E447F" w:rsidRDefault="00F37916" w:rsidP="00F37916">
      <w:pPr>
        <w:widowControl w:val="0"/>
        <w:numPr>
          <w:ilvl w:val="0"/>
          <w:numId w:val="14"/>
        </w:numPr>
        <w:tabs>
          <w:tab w:val="left" w:pos="384"/>
        </w:tabs>
        <w:autoSpaceDE w:val="0"/>
        <w:autoSpaceDN w:val="0"/>
        <w:spacing w:before="97" w:line="276" w:lineRule="auto"/>
        <w:ind w:right="174"/>
        <w:jc w:val="both"/>
        <w:rPr>
          <w:rFonts w:eastAsia="Arial"/>
          <w:lang w:val="pt-PT" w:eastAsia="en-US"/>
        </w:rPr>
      </w:pPr>
      <w:r w:rsidRPr="004E447F">
        <w:rPr>
          <w:rFonts w:eastAsia="Arial"/>
          <w:lang w:val="pt-PT" w:eastAsia="en-US"/>
        </w:rPr>
        <w:t xml:space="preserve">Provisoriamente, de forma sumária, pelo responsável por seu acompanhamento e fiscalização, </w:t>
      </w:r>
      <w:r w:rsidRPr="004E447F">
        <w:rPr>
          <w:rFonts w:eastAsia="Arial"/>
          <w:lang w:val="pt-PT" w:eastAsia="en-US"/>
        </w:rPr>
        <w:lastRenderedPageBreak/>
        <w:t>designado pelo CONTRATANTE, com verificação posterior da conformidade do material com as exigências contratuais. O recebimento provisório deverá ocorrer em até 24 horas da entrega do objeto, pela CONTRATADA, mediante recibo.</w:t>
      </w:r>
    </w:p>
    <w:p w:rsidR="00F37916" w:rsidRPr="004E447F" w:rsidRDefault="00F37916" w:rsidP="00F37916">
      <w:pPr>
        <w:widowControl w:val="0"/>
        <w:numPr>
          <w:ilvl w:val="0"/>
          <w:numId w:val="14"/>
        </w:numPr>
        <w:tabs>
          <w:tab w:val="left" w:pos="446"/>
        </w:tabs>
        <w:autoSpaceDE w:val="0"/>
        <w:autoSpaceDN w:val="0"/>
        <w:spacing w:line="276" w:lineRule="auto"/>
        <w:ind w:right="175"/>
        <w:jc w:val="both"/>
        <w:rPr>
          <w:rFonts w:eastAsia="Arial"/>
          <w:lang w:val="pt-PT" w:eastAsia="en-US"/>
        </w:rPr>
      </w:pPr>
      <w:r w:rsidRPr="004E447F">
        <w:rPr>
          <w:rFonts w:eastAsia="Arial"/>
          <w:lang w:val="pt-PT" w:eastAsia="en-US"/>
        </w:rPr>
        <w:t>Definitivamente por servidor designado pela autoridade competente, mediante assinatura de termo circunstanciado comprovando o atendimento das exigências contratuais. O recebimento definitivo ocorrerá depois de transcorrido o prazo de 48 (quarenta e oito) horas úteis do recebimento provisório.</w:t>
      </w:r>
    </w:p>
    <w:p w:rsidR="00F37916" w:rsidRPr="004E447F" w:rsidRDefault="00F37916" w:rsidP="00F37916">
      <w:pPr>
        <w:widowControl w:val="0"/>
        <w:numPr>
          <w:ilvl w:val="0"/>
          <w:numId w:val="16"/>
        </w:numPr>
        <w:tabs>
          <w:tab w:val="left" w:pos="365"/>
        </w:tabs>
        <w:autoSpaceDE w:val="0"/>
        <w:autoSpaceDN w:val="0"/>
        <w:spacing w:before="209" w:line="276" w:lineRule="auto"/>
        <w:ind w:left="365" w:hanging="232"/>
        <w:jc w:val="both"/>
        <w:outlineLvl w:val="0"/>
        <w:rPr>
          <w:b/>
          <w:bCs/>
          <w:kern w:val="32"/>
        </w:rPr>
      </w:pPr>
      <w:r w:rsidRPr="004E447F">
        <w:rPr>
          <w:b/>
          <w:bCs/>
          <w:kern w:val="32"/>
        </w:rPr>
        <w:t>DAS</w:t>
      </w:r>
      <w:r w:rsidRPr="004E447F">
        <w:rPr>
          <w:b/>
          <w:bCs/>
          <w:spacing w:val="-3"/>
          <w:kern w:val="32"/>
        </w:rPr>
        <w:t xml:space="preserve"> </w:t>
      </w:r>
      <w:r w:rsidRPr="004E447F">
        <w:rPr>
          <w:b/>
          <w:bCs/>
          <w:spacing w:val="-2"/>
          <w:kern w:val="32"/>
        </w:rPr>
        <w:t>OBRIGAÇÕES</w:t>
      </w:r>
    </w:p>
    <w:p w:rsidR="00F37916" w:rsidRPr="004E447F" w:rsidRDefault="00F37916" w:rsidP="00F37916">
      <w:pPr>
        <w:widowControl w:val="0"/>
        <w:numPr>
          <w:ilvl w:val="1"/>
          <w:numId w:val="16"/>
        </w:numPr>
        <w:tabs>
          <w:tab w:val="left" w:pos="539"/>
        </w:tabs>
        <w:autoSpaceDE w:val="0"/>
        <w:autoSpaceDN w:val="0"/>
        <w:spacing w:before="157" w:line="276" w:lineRule="auto"/>
        <w:ind w:left="539" w:hanging="406"/>
        <w:jc w:val="both"/>
        <w:rPr>
          <w:rFonts w:eastAsia="Arial"/>
          <w:lang w:val="pt-PT" w:eastAsia="en-US"/>
        </w:rPr>
      </w:pPr>
      <w:r w:rsidRPr="004E447F">
        <w:rPr>
          <w:rFonts w:eastAsia="Arial"/>
          <w:lang w:val="pt-PT" w:eastAsia="en-US"/>
        </w:rPr>
        <w:t>O</w:t>
      </w:r>
      <w:r w:rsidRPr="004E447F">
        <w:rPr>
          <w:rFonts w:eastAsia="Arial"/>
          <w:spacing w:val="-9"/>
          <w:lang w:val="pt-PT" w:eastAsia="en-US"/>
        </w:rPr>
        <w:t xml:space="preserve"> </w:t>
      </w:r>
      <w:r w:rsidRPr="004E447F">
        <w:rPr>
          <w:rFonts w:eastAsia="Arial"/>
          <w:lang w:val="pt-PT" w:eastAsia="en-US"/>
        </w:rPr>
        <w:t>Município</w:t>
      </w:r>
      <w:r w:rsidRPr="004E447F">
        <w:rPr>
          <w:rFonts w:eastAsia="Arial"/>
          <w:spacing w:val="-5"/>
          <w:lang w:val="pt-PT" w:eastAsia="en-US"/>
        </w:rPr>
        <w:t xml:space="preserve"> </w:t>
      </w:r>
      <w:r w:rsidRPr="004E447F">
        <w:rPr>
          <w:rFonts w:eastAsia="Arial"/>
          <w:lang w:val="pt-PT" w:eastAsia="en-US"/>
        </w:rPr>
        <w:t>se</w:t>
      </w:r>
      <w:r w:rsidRPr="004E447F">
        <w:rPr>
          <w:rFonts w:eastAsia="Arial"/>
          <w:spacing w:val="-4"/>
          <w:lang w:val="pt-PT" w:eastAsia="en-US"/>
        </w:rPr>
        <w:t xml:space="preserve"> </w:t>
      </w:r>
      <w:r w:rsidRPr="004E447F">
        <w:rPr>
          <w:rFonts w:eastAsia="Arial"/>
          <w:lang w:val="pt-PT" w:eastAsia="en-US"/>
        </w:rPr>
        <w:t>obriga</w:t>
      </w:r>
      <w:r w:rsidRPr="004E447F">
        <w:rPr>
          <w:rFonts w:eastAsia="Arial"/>
          <w:spacing w:val="-7"/>
          <w:lang w:val="pt-PT" w:eastAsia="en-US"/>
        </w:rPr>
        <w:t xml:space="preserve"> </w:t>
      </w:r>
      <w:r w:rsidRPr="004E447F">
        <w:rPr>
          <w:rFonts w:eastAsia="Arial"/>
          <w:spacing w:val="-5"/>
          <w:lang w:val="pt-PT" w:eastAsia="en-US"/>
        </w:rPr>
        <w:t>a:</w:t>
      </w:r>
    </w:p>
    <w:p w:rsidR="00F37916" w:rsidRPr="004E447F" w:rsidRDefault="00F37916" w:rsidP="00F37916">
      <w:pPr>
        <w:widowControl w:val="0"/>
        <w:numPr>
          <w:ilvl w:val="0"/>
          <w:numId w:val="13"/>
        </w:numPr>
        <w:tabs>
          <w:tab w:val="left" w:pos="377"/>
        </w:tabs>
        <w:autoSpaceDE w:val="0"/>
        <w:autoSpaceDN w:val="0"/>
        <w:spacing w:before="35" w:line="276" w:lineRule="auto"/>
        <w:ind w:left="377" w:hanging="244"/>
        <w:jc w:val="both"/>
        <w:rPr>
          <w:rFonts w:eastAsia="Arial"/>
          <w:lang w:val="pt-PT" w:eastAsia="en-US"/>
        </w:rPr>
      </w:pPr>
      <w:r w:rsidRPr="004E447F">
        <w:rPr>
          <w:rFonts w:eastAsia="Arial"/>
          <w:lang w:val="pt-PT" w:eastAsia="en-US"/>
        </w:rPr>
        <w:t>efetuar</w:t>
      </w:r>
      <w:r w:rsidRPr="004E447F">
        <w:rPr>
          <w:rFonts w:eastAsia="Arial"/>
          <w:spacing w:val="-9"/>
          <w:lang w:val="pt-PT" w:eastAsia="en-US"/>
        </w:rPr>
        <w:t xml:space="preserve"> </w:t>
      </w:r>
      <w:r w:rsidRPr="004E447F">
        <w:rPr>
          <w:rFonts w:eastAsia="Arial"/>
          <w:lang w:val="pt-PT" w:eastAsia="en-US"/>
        </w:rPr>
        <w:t>o</w:t>
      </w:r>
      <w:r w:rsidRPr="004E447F">
        <w:rPr>
          <w:rFonts w:eastAsia="Arial"/>
          <w:spacing w:val="-5"/>
          <w:lang w:val="pt-PT" w:eastAsia="en-US"/>
        </w:rPr>
        <w:t xml:space="preserve"> </w:t>
      </w:r>
      <w:r w:rsidRPr="004E447F">
        <w:rPr>
          <w:rFonts w:eastAsia="Arial"/>
          <w:lang w:val="pt-PT" w:eastAsia="en-US"/>
        </w:rPr>
        <w:t>pagamento,</w:t>
      </w:r>
      <w:r w:rsidRPr="004E447F">
        <w:rPr>
          <w:rFonts w:eastAsia="Arial"/>
          <w:spacing w:val="-6"/>
          <w:lang w:val="pt-PT" w:eastAsia="en-US"/>
        </w:rPr>
        <w:t xml:space="preserve"> </w:t>
      </w:r>
      <w:r w:rsidRPr="004E447F">
        <w:rPr>
          <w:rFonts w:eastAsia="Arial"/>
          <w:lang w:val="pt-PT" w:eastAsia="en-US"/>
        </w:rPr>
        <w:t>de</w:t>
      </w:r>
      <w:r w:rsidRPr="004E447F">
        <w:rPr>
          <w:rFonts w:eastAsia="Arial"/>
          <w:spacing w:val="-5"/>
          <w:lang w:val="pt-PT" w:eastAsia="en-US"/>
        </w:rPr>
        <w:t xml:space="preserve"> </w:t>
      </w:r>
      <w:r w:rsidRPr="004E447F">
        <w:rPr>
          <w:rFonts w:eastAsia="Arial"/>
          <w:lang w:val="pt-PT" w:eastAsia="en-US"/>
        </w:rPr>
        <w:t>acordo</w:t>
      </w:r>
      <w:r w:rsidRPr="004E447F">
        <w:rPr>
          <w:rFonts w:eastAsia="Arial"/>
          <w:spacing w:val="-5"/>
          <w:lang w:val="pt-PT" w:eastAsia="en-US"/>
        </w:rPr>
        <w:t xml:space="preserve"> </w:t>
      </w:r>
      <w:r w:rsidRPr="004E447F">
        <w:rPr>
          <w:rFonts w:eastAsia="Arial"/>
          <w:lang w:val="pt-PT" w:eastAsia="en-US"/>
        </w:rPr>
        <w:t>com</w:t>
      </w:r>
      <w:r w:rsidRPr="004E447F">
        <w:rPr>
          <w:rFonts w:eastAsia="Arial"/>
          <w:spacing w:val="-5"/>
          <w:lang w:val="pt-PT" w:eastAsia="en-US"/>
        </w:rPr>
        <w:t xml:space="preserve"> </w:t>
      </w:r>
      <w:r w:rsidRPr="004E447F">
        <w:rPr>
          <w:rFonts w:eastAsia="Arial"/>
          <w:lang w:val="pt-PT" w:eastAsia="en-US"/>
        </w:rPr>
        <w:t>o</w:t>
      </w:r>
      <w:r w:rsidRPr="004E447F">
        <w:rPr>
          <w:rFonts w:eastAsia="Arial"/>
          <w:spacing w:val="-5"/>
          <w:lang w:val="pt-PT" w:eastAsia="en-US"/>
        </w:rPr>
        <w:t xml:space="preserve"> </w:t>
      </w:r>
      <w:r w:rsidRPr="004E447F">
        <w:rPr>
          <w:rFonts w:eastAsia="Arial"/>
          <w:lang w:val="pt-PT" w:eastAsia="en-US"/>
        </w:rPr>
        <w:t>disposto</w:t>
      </w:r>
      <w:r w:rsidRPr="004E447F">
        <w:rPr>
          <w:rFonts w:eastAsia="Arial"/>
          <w:spacing w:val="-5"/>
          <w:lang w:val="pt-PT" w:eastAsia="en-US"/>
        </w:rPr>
        <w:t xml:space="preserve"> </w:t>
      </w:r>
      <w:r w:rsidRPr="004E447F">
        <w:rPr>
          <w:rFonts w:eastAsia="Arial"/>
          <w:lang w:val="pt-PT" w:eastAsia="en-US"/>
        </w:rPr>
        <w:t>nas</w:t>
      </w:r>
      <w:r w:rsidRPr="004E447F">
        <w:rPr>
          <w:rFonts w:eastAsia="Arial"/>
          <w:spacing w:val="-5"/>
          <w:lang w:val="pt-PT" w:eastAsia="en-US"/>
        </w:rPr>
        <w:t xml:space="preserve"> </w:t>
      </w:r>
      <w:r w:rsidRPr="004E447F">
        <w:rPr>
          <w:rFonts w:eastAsia="Arial"/>
          <w:lang w:val="pt-PT" w:eastAsia="en-US"/>
        </w:rPr>
        <w:t>cláusulas</w:t>
      </w:r>
      <w:r w:rsidRPr="004E447F">
        <w:rPr>
          <w:rFonts w:eastAsia="Arial"/>
          <w:spacing w:val="-6"/>
          <w:lang w:val="pt-PT" w:eastAsia="en-US"/>
        </w:rPr>
        <w:t xml:space="preserve"> </w:t>
      </w:r>
      <w:r w:rsidRPr="004E447F">
        <w:rPr>
          <w:rFonts w:eastAsia="Arial"/>
          <w:lang w:val="pt-PT" w:eastAsia="en-US"/>
        </w:rPr>
        <w:t>da</w:t>
      </w:r>
      <w:r w:rsidRPr="004E447F">
        <w:rPr>
          <w:rFonts w:eastAsia="Arial"/>
          <w:spacing w:val="-5"/>
          <w:lang w:val="pt-PT" w:eastAsia="en-US"/>
        </w:rPr>
        <w:t xml:space="preserve"> </w:t>
      </w:r>
      <w:r w:rsidRPr="004E447F">
        <w:rPr>
          <w:rFonts w:eastAsia="Arial"/>
          <w:lang w:val="pt-PT" w:eastAsia="en-US"/>
        </w:rPr>
        <w:t>presente</w:t>
      </w:r>
      <w:r w:rsidRPr="004E447F">
        <w:rPr>
          <w:rFonts w:eastAsia="Arial"/>
          <w:spacing w:val="-8"/>
          <w:lang w:val="pt-PT" w:eastAsia="en-US"/>
        </w:rPr>
        <w:t xml:space="preserve"> </w:t>
      </w:r>
      <w:r w:rsidRPr="004E447F">
        <w:rPr>
          <w:rFonts w:eastAsia="Arial"/>
          <w:spacing w:val="-4"/>
          <w:lang w:val="pt-PT" w:eastAsia="en-US"/>
        </w:rPr>
        <w:t>ata;</w:t>
      </w:r>
    </w:p>
    <w:p w:rsidR="00F37916" w:rsidRPr="004E447F" w:rsidRDefault="00F37916" w:rsidP="00F37916">
      <w:pPr>
        <w:widowControl w:val="0"/>
        <w:numPr>
          <w:ilvl w:val="0"/>
          <w:numId w:val="13"/>
        </w:numPr>
        <w:tabs>
          <w:tab w:val="left" w:pos="415"/>
        </w:tabs>
        <w:autoSpaceDE w:val="0"/>
        <w:autoSpaceDN w:val="0"/>
        <w:spacing w:before="37" w:line="276" w:lineRule="auto"/>
        <w:ind w:left="133" w:right="176"/>
        <w:jc w:val="both"/>
        <w:rPr>
          <w:rFonts w:eastAsia="Arial"/>
          <w:lang w:val="pt-PT" w:eastAsia="en-US"/>
        </w:rPr>
      </w:pPr>
      <w:r w:rsidRPr="004E447F">
        <w:rPr>
          <w:rFonts w:eastAsia="Arial"/>
          <w:lang w:val="pt-PT" w:eastAsia="en-US"/>
        </w:rPr>
        <w:t>comunicar à CONTRATADA</w:t>
      </w:r>
      <w:r w:rsidRPr="004E447F">
        <w:rPr>
          <w:rFonts w:eastAsia="Arial"/>
          <w:spacing w:val="-9"/>
          <w:lang w:val="pt-PT" w:eastAsia="en-US"/>
        </w:rPr>
        <w:t xml:space="preserve"> </w:t>
      </w:r>
      <w:r w:rsidRPr="004E447F">
        <w:rPr>
          <w:rFonts w:eastAsia="Arial"/>
          <w:lang w:val="pt-PT" w:eastAsia="en-US"/>
        </w:rPr>
        <w:t>qualquer irregularidade manifestada na execução do serviço, para que sejam adotadas as medidas pertinentes;</w:t>
      </w:r>
    </w:p>
    <w:p w:rsidR="00F37916" w:rsidRPr="004E447F" w:rsidRDefault="00F37916" w:rsidP="00F37916">
      <w:pPr>
        <w:widowControl w:val="0"/>
        <w:numPr>
          <w:ilvl w:val="0"/>
          <w:numId w:val="13"/>
        </w:numPr>
        <w:tabs>
          <w:tab w:val="left" w:pos="472"/>
        </w:tabs>
        <w:autoSpaceDE w:val="0"/>
        <w:autoSpaceDN w:val="0"/>
        <w:spacing w:line="276" w:lineRule="auto"/>
        <w:ind w:left="133" w:right="180"/>
        <w:jc w:val="both"/>
        <w:rPr>
          <w:rFonts w:eastAsia="Arial"/>
          <w:lang w:val="pt-PT" w:eastAsia="en-US"/>
        </w:rPr>
      </w:pPr>
      <w:r w:rsidRPr="004E447F">
        <w:rPr>
          <w:rFonts w:eastAsia="Arial"/>
          <w:lang w:val="pt-PT" w:eastAsia="en-US"/>
        </w:rPr>
        <w:t>proceder</w:t>
      </w:r>
      <w:r w:rsidRPr="004E447F">
        <w:rPr>
          <w:rFonts w:eastAsia="Arial"/>
          <w:spacing w:val="40"/>
          <w:lang w:val="pt-PT" w:eastAsia="en-US"/>
        </w:rPr>
        <w:t xml:space="preserve"> </w:t>
      </w:r>
      <w:r w:rsidRPr="004E447F">
        <w:rPr>
          <w:rFonts w:eastAsia="Arial"/>
          <w:lang w:val="pt-PT" w:eastAsia="en-US"/>
        </w:rPr>
        <w:t>ao</w:t>
      </w:r>
      <w:r w:rsidRPr="004E447F">
        <w:rPr>
          <w:rFonts w:eastAsia="Arial"/>
          <w:spacing w:val="40"/>
          <w:lang w:val="pt-PT" w:eastAsia="en-US"/>
        </w:rPr>
        <w:t xml:space="preserve"> </w:t>
      </w:r>
      <w:r w:rsidRPr="004E447F">
        <w:rPr>
          <w:rFonts w:eastAsia="Arial"/>
          <w:lang w:val="pt-PT" w:eastAsia="en-US"/>
        </w:rPr>
        <w:t>recebimento</w:t>
      </w:r>
      <w:r w:rsidRPr="004E447F">
        <w:rPr>
          <w:rFonts w:eastAsia="Arial"/>
          <w:spacing w:val="40"/>
          <w:lang w:val="pt-PT" w:eastAsia="en-US"/>
        </w:rPr>
        <w:t xml:space="preserve"> </w:t>
      </w:r>
      <w:r w:rsidRPr="004E447F">
        <w:rPr>
          <w:rFonts w:eastAsia="Arial"/>
          <w:lang w:val="pt-PT" w:eastAsia="en-US"/>
        </w:rPr>
        <w:t>provisório</w:t>
      </w:r>
      <w:r w:rsidRPr="004E447F">
        <w:rPr>
          <w:rFonts w:eastAsia="Arial"/>
          <w:spacing w:val="40"/>
          <w:lang w:val="pt-PT" w:eastAsia="en-US"/>
        </w:rPr>
        <w:t xml:space="preserve"> </w:t>
      </w:r>
      <w:r w:rsidRPr="004E447F">
        <w:rPr>
          <w:rFonts w:eastAsia="Arial"/>
          <w:lang w:val="pt-PT" w:eastAsia="en-US"/>
        </w:rPr>
        <w:t>e,</w:t>
      </w:r>
      <w:r w:rsidRPr="004E447F">
        <w:rPr>
          <w:rFonts w:eastAsia="Arial"/>
          <w:spacing w:val="40"/>
          <w:lang w:val="pt-PT" w:eastAsia="en-US"/>
        </w:rPr>
        <w:t xml:space="preserve"> </w:t>
      </w:r>
      <w:r w:rsidRPr="004E447F">
        <w:rPr>
          <w:rFonts w:eastAsia="Arial"/>
          <w:lang w:val="pt-PT" w:eastAsia="en-US"/>
        </w:rPr>
        <w:t>não</w:t>
      </w:r>
      <w:r w:rsidRPr="004E447F">
        <w:rPr>
          <w:rFonts w:eastAsia="Arial"/>
          <w:spacing w:val="40"/>
          <w:lang w:val="pt-PT" w:eastAsia="en-US"/>
        </w:rPr>
        <w:t xml:space="preserve"> </w:t>
      </w:r>
      <w:r w:rsidRPr="004E447F">
        <w:rPr>
          <w:rFonts w:eastAsia="Arial"/>
          <w:lang w:val="pt-PT" w:eastAsia="en-US"/>
        </w:rPr>
        <w:t>havendo</w:t>
      </w:r>
      <w:r w:rsidRPr="004E447F">
        <w:rPr>
          <w:rFonts w:eastAsia="Arial"/>
          <w:spacing w:val="40"/>
          <w:lang w:val="pt-PT" w:eastAsia="en-US"/>
        </w:rPr>
        <w:t xml:space="preserve"> </w:t>
      </w:r>
      <w:r w:rsidRPr="004E447F">
        <w:rPr>
          <w:rFonts w:eastAsia="Arial"/>
          <w:lang w:val="pt-PT" w:eastAsia="en-US"/>
        </w:rPr>
        <w:t>mais</w:t>
      </w:r>
      <w:r w:rsidRPr="004E447F">
        <w:rPr>
          <w:rFonts w:eastAsia="Arial"/>
          <w:spacing w:val="40"/>
          <w:lang w:val="pt-PT" w:eastAsia="en-US"/>
        </w:rPr>
        <w:t xml:space="preserve"> </w:t>
      </w:r>
      <w:r w:rsidRPr="004E447F">
        <w:rPr>
          <w:rFonts w:eastAsia="Arial"/>
          <w:lang w:val="pt-PT" w:eastAsia="en-US"/>
        </w:rPr>
        <w:t>pendências,</w:t>
      </w:r>
      <w:r w:rsidRPr="004E447F">
        <w:rPr>
          <w:rFonts w:eastAsia="Arial"/>
          <w:spacing w:val="40"/>
          <w:lang w:val="pt-PT" w:eastAsia="en-US"/>
        </w:rPr>
        <w:t xml:space="preserve"> </w:t>
      </w:r>
      <w:r w:rsidRPr="004E447F">
        <w:rPr>
          <w:rFonts w:eastAsia="Arial"/>
          <w:lang w:val="pt-PT" w:eastAsia="en-US"/>
        </w:rPr>
        <w:t>ao</w:t>
      </w:r>
      <w:r w:rsidRPr="004E447F">
        <w:rPr>
          <w:rFonts w:eastAsia="Arial"/>
          <w:spacing w:val="40"/>
          <w:lang w:val="pt-PT" w:eastAsia="en-US"/>
        </w:rPr>
        <w:t xml:space="preserve"> </w:t>
      </w:r>
      <w:r w:rsidRPr="004E447F">
        <w:rPr>
          <w:rFonts w:eastAsia="Arial"/>
          <w:lang w:val="pt-PT" w:eastAsia="en-US"/>
        </w:rPr>
        <w:t>recebimento</w:t>
      </w:r>
      <w:r w:rsidRPr="004E447F">
        <w:rPr>
          <w:rFonts w:eastAsia="Arial"/>
          <w:spacing w:val="40"/>
          <w:lang w:val="pt-PT" w:eastAsia="en-US"/>
        </w:rPr>
        <w:t xml:space="preserve"> </w:t>
      </w:r>
      <w:r w:rsidRPr="004E447F">
        <w:rPr>
          <w:rFonts w:eastAsia="Arial"/>
          <w:lang w:val="pt-PT" w:eastAsia="en-US"/>
        </w:rPr>
        <w:t>definitivo</w:t>
      </w:r>
      <w:r w:rsidRPr="004E447F">
        <w:rPr>
          <w:rFonts w:eastAsia="Arial"/>
          <w:spacing w:val="40"/>
          <w:lang w:val="pt-PT" w:eastAsia="en-US"/>
        </w:rPr>
        <w:t xml:space="preserve"> </w:t>
      </w:r>
      <w:r w:rsidRPr="004E447F">
        <w:rPr>
          <w:rFonts w:eastAsia="Arial"/>
          <w:lang w:val="pt-PT" w:eastAsia="en-US"/>
        </w:rPr>
        <w:t>do OBJETO licitado.</w:t>
      </w:r>
    </w:p>
    <w:p w:rsidR="00F37916" w:rsidRPr="004E447F" w:rsidRDefault="00F37916" w:rsidP="00F37916">
      <w:pPr>
        <w:widowControl w:val="0"/>
        <w:numPr>
          <w:ilvl w:val="1"/>
          <w:numId w:val="16"/>
        </w:numPr>
        <w:tabs>
          <w:tab w:val="left" w:pos="527"/>
        </w:tabs>
        <w:autoSpaceDE w:val="0"/>
        <w:autoSpaceDN w:val="0"/>
        <w:spacing w:before="121" w:line="276" w:lineRule="auto"/>
        <w:ind w:left="527" w:hanging="394"/>
        <w:jc w:val="both"/>
        <w:rPr>
          <w:rFonts w:eastAsia="Arial"/>
          <w:lang w:val="pt-PT" w:eastAsia="en-US"/>
        </w:rPr>
      </w:pPr>
      <w:r w:rsidRPr="004E447F">
        <w:rPr>
          <w:rFonts w:eastAsia="Arial"/>
          <w:lang w:val="pt-PT" w:eastAsia="en-US"/>
        </w:rPr>
        <w:t>A</w:t>
      </w:r>
      <w:r w:rsidRPr="004E447F">
        <w:rPr>
          <w:rFonts w:eastAsia="Arial"/>
          <w:spacing w:val="-17"/>
          <w:lang w:val="pt-PT" w:eastAsia="en-US"/>
        </w:rPr>
        <w:t xml:space="preserve"> </w:t>
      </w:r>
      <w:r w:rsidRPr="004E447F">
        <w:rPr>
          <w:rFonts w:eastAsia="Arial"/>
          <w:lang w:val="pt-PT" w:eastAsia="en-US"/>
        </w:rPr>
        <w:t>empresa</w:t>
      </w:r>
      <w:r w:rsidRPr="004E447F">
        <w:rPr>
          <w:rFonts w:eastAsia="Arial"/>
          <w:spacing w:val="-8"/>
          <w:lang w:val="pt-PT" w:eastAsia="en-US"/>
        </w:rPr>
        <w:t xml:space="preserve"> </w:t>
      </w:r>
      <w:r w:rsidRPr="004E447F">
        <w:rPr>
          <w:rFonts w:eastAsia="Arial"/>
          <w:lang w:val="pt-PT" w:eastAsia="en-US"/>
        </w:rPr>
        <w:t>se</w:t>
      </w:r>
      <w:r w:rsidRPr="004E447F">
        <w:rPr>
          <w:rFonts w:eastAsia="Arial"/>
          <w:spacing w:val="-6"/>
          <w:lang w:val="pt-PT" w:eastAsia="en-US"/>
        </w:rPr>
        <w:t xml:space="preserve"> </w:t>
      </w:r>
      <w:r w:rsidRPr="004E447F">
        <w:rPr>
          <w:rFonts w:eastAsia="Arial"/>
          <w:lang w:val="pt-PT" w:eastAsia="en-US"/>
        </w:rPr>
        <w:t>responsabiliza</w:t>
      </w:r>
      <w:r w:rsidRPr="004E447F">
        <w:rPr>
          <w:rFonts w:eastAsia="Arial"/>
          <w:spacing w:val="-6"/>
          <w:lang w:val="pt-PT" w:eastAsia="en-US"/>
        </w:rPr>
        <w:t xml:space="preserve"> </w:t>
      </w:r>
      <w:r w:rsidRPr="004E447F">
        <w:rPr>
          <w:rFonts w:eastAsia="Arial"/>
          <w:lang w:val="pt-PT" w:eastAsia="en-US"/>
        </w:rPr>
        <w:t>e</w:t>
      </w:r>
      <w:r w:rsidRPr="004E447F">
        <w:rPr>
          <w:rFonts w:eastAsia="Arial"/>
          <w:spacing w:val="-6"/>
          <w:lang w:val="pt-PT" w:eastAsia="en-US"/>
        </w:rPr>
        <w:t xml:space="preserve"> </w:t>
      </w:r>
      <w:r w:rsidRPr="004E447F">
        <w:rPr>
          <w:rFonts w:eastAsia="Arial"/>
          <w:lang w:val="pt-PT" w:eastAsia="en-US"/>
        </w:rPr>
        <w:t>obriga</w:t>
      </w:r>
      <w:r w:rsidRPr="004E447F">
        <w:rPr>
          <w:rFonts w:eastAsia="Arial"/>
          <w:spacing w:val="-6"/>
          <w:lang w:val="pt-PT" w:eastAsia="en-US"/>
        </w:rPr>
        <w:t xml:space="preserve"> </w:t>
      </w:r>
      <w:r w:rsidRPr="004E447F">
        <w:rPr>
          <w:rFonts w:eastAsia="Arial"/>
          <w:spacing w:val="-5"/>
          <w:lang w:val="pt-PT" w:eastAsia="en-US"/>
        </w:rPr>
        <w:t>a:</w:t>
      </w:r>
    </w:p>
    <w:p w:rsidR="00F37916" w:rsidRPr="004E447F" w:rsidRDefault="00F37916" w:rsidP="00F37916">
      <w:pPr>
        <w:widowControl w:val="0"/>
        <w:numPr>
          <w:ilvl w:val="0"/>
          <w:numId w:val="12"/>
        </w:numPr>
        <w:tabs>
          <w:tab w:val="left" w:pos="466"/>
        </w:tabs>
        <w:autoSpaceDE w:val="0"/>
        <w:autoSpaceDN w:val="0"/>
        <w:spacing w:before="36" w:line="276" w:lineRule="auto"/>
        <w:ind w:right="172"/>
        <w:jc w:val="both"/>
        <w:rPr>
          <w:rFonts w:eastAsia="Arial"/>
          <w:lang w:val="pt-PT" w:eastAsia="en-US"/>
        </w:rPr>
      </w:pPr>
      <w:r w:rsidRPr="004E447F">
        <w:rPr>
          <w:rFonts w:eastAsia="Arial"/>
          <w:lang w:val="pt-PT" w:eastAsia="en-US"/>
        </w:rPr>
        <w:t xml:space="preserve">Serão de inteira responsabilidade da empresa, os encargos trabalhistas, previdenciários, fiscais, comerciais ou quaisquer outros decorrentes da execução do objeto, isentando o Município de qualquer responsabilidade no tocante a vínculo empregatício ou obrigações previdenciárias, no caso de reclamações trabalhistas, ações de responsabilidade civil e penal, decorrentes dos serviços e de qualquer tipo de </w:t>
      </w:r>
      <w:r w:rsidRPr="004E447F">
        <w:rPr>
          <w:rFonts w:eastAsia="Arial"/>
          <w:spacing w:val="-2"/>
          <w:lang w:val="pt-PT" w:eastAsia="en-US"/>
        </w:rPr>
        <w:t>demanda.</w:t>
      </w:r>
    </w:p>
    <w:p w:rsidR="00F37916" w:rsidRPr="004E447F" w:rsidRDefault="00F37916" w:rsidP="00F37916">
      <w:pPr>
        <w:spacing w:after="120" w:line="276" w:lineRule="auto"/>
        <w:jc w:val="both"/>
      </w:pPr>
    </w:p>
    <w:p w:rsidR="00F37916" w:rsidRPr="004E447F" w:rsidRDefault="00F37916" w:rsidP="00F37916">
      <w:pPr>
        <w:widowControl w:val="0"/>
        <w:numPr>
          <w:ilvl w:val="0"/>
          <w:numId w:val="12"/>
        </w:numPr>
        <w:tabs>
          <w:tab w:val="left" w:pos="403"/>
        </w:tabs>
        <w:autoSpaceDE w:val="0"/>
        <w:autoSpaceDN w:val="0"/>
        <w:spacing w:line="276" w:lineRule="auto"/>
        <w:ind w:right="179"/>
        <w:jc w:val="both"/>
        <w:rPr>
          <w:rFonts w:eastAsia="Arial"/>
          <w:lang w:val="pt-PT" w:eastAsia="en-US"/>
        </w:rPr>
      </w:pPr>
      <w:r w:rsidRPr="004E447F">
        <w:rPr>
          <w:rFonts w:eastAsia="Arial"/>
          <w:lang w:val="pt-PT" w:eastAsia="en-US"/>
        </w:rPr>
        <w:t>A empresa assume o compromisso formal de executar todas as tarefas, objeto da presente ata, com perfeição e cuidado.</w:t>
      </w:r>
    </w:p>
    <w:p w:rsidR="00F37916" w:rsidRPr="004E447F" w:rsidRDefault="00F37916" w:rsidP="00F37916">
      <w:pPr>
        <w:widowControl w:val="0"/>
        <w:numPr>
          <w:ilvl w:val="0"/>
          <w:numId w:val="12"/>
        </w:numPr>
        <w:tabs>
          <w:tab w:val="left" w:pos="370"/>
        </w:tabs>
        <w:autoSpaceDE w:val="0"/>
        <w:autoSpaceDN w:val="0"/>
        <w:spacing w:line="276" w:lineRule="auto"/>
        <w:ind w:right="174"/>
        <w:jc w:val="both"/>
        <w:rPr>
          <w:rFonts w:eastAsia="Arial"/>
          <w:lang w:val="pt-PT" w:eastAsia="en-US"/>
        </w:rPr>
      </w:pPr>
      <w:r w:rsidRPr="004E447F">
        <w:rPr>
          <w:rFonts w:eastAsia="Arial"/>
          <w:lang w:val="pt-PT" w:eastAsia="en-US"/>
        </w:rPr>
        <w:t>Deverá a empresa manter atualizados os pagamentos decorrentes da contratação (quando ocorrer),</w:t>
      </w:r>
      <w:r w:rsidRPr="004E447F">
        <w:rPr>
          <w:rFonts w:eastAsia="Arial"/>
          <w:spacing w:val="-1"/>
          <w:lang w:val="pt-PT" w:eastAsia="en-US"/>
        </w:rPr>
        <w:t xml:space="preserve"> </w:t>
      </w:r>
      <w:r w:rsidRPr="004E447F">
        <w:rPr>
          <w:rFonts w:eastAsia="Arial"/>
          <w:lang w:val="pt-PT" w:eastAsia="en-US"/>
        </w:rPr>
        <w:t>como salário de empregados e quaisquer outros, ficando a cargo da mesma a responsabilidade por quaisquer acidentes que possam vir a ser vítimas seus empregados, quando em serviço, e por tudo quanto às leis trabalhistas e previdenciárias lhe asseguram.</w:t>
      </w:r>
    </w:p>
    <w:p w:rsidR="00F37916" w:rsidRPr="004E447F" w:rsidRDefault="00F37916" w:rsidP="00F37916">
      <w:pPr>
        <w:widowControl w:val="0"/>
        <w:numPr>
          <w:ilvl w:val="0"/>
          <w:numId w:val="12"/>
        </w:numPr>
        <w:tabs>
          <w:tab w:val="left" w:pos="389"/>
        </w:tabs>
        <w:autoSpaceDE w:val="0"/>
        <w:autoSpaceDN w:val="0"/>
        <w:spacing w:line="276" w:lineRule="auto"/>
        <w:ind w:right="176"/>
        <w:jc w:val="both"/>
        <w:rPr>
          <w:rFonts w:eastAsia="Arial"/>
          <w:lang w:val="pt-PT" w:eastAsia="en-US"/>
        </w:rPr>
      </w:pPr>
      <w:r w:rsidRPr="004E447F">
        <w:rPr>
          <w:rFonts w:eastAsia="Arial"/>
          <w:lang w:val="pt-PT" w:eastAsia="en-US"/>
        </w:rPr>
        <w:t>A empresa será responsável por quaisquer danos materiais e/ou pessoais causados ao Município, ou a terceiros, provocados por seus empregados, ainda que por omissão involuntária, devendo ser adotadas, dentro de 48 horas, as providências necessárias para o ressarcimento.</w:t>
      </w:r>
    </w:p>
    <w:p w:rsidR="00F37916" w:rsidRPr="004E447F" w:rsidRDefault="00F37916" w:rsidP="00F37916">
      <w:pPr>
        <w:widowControl w:val="0"/>
        <w:numPr>
          <w:ilvl w:val="0"/>
          <w:numId w:val="12"/>
        </w:numPr>
        <w:tabs>
          <w:tab w:val="left" w:pos="401"/>
        </w:tabs>
        <w:autoSpaceDE w:val="0"/>
        <w:autoSpaceDN w:val="0"/>
        <w:spacing w:line="276" w:lineRule="auto"/>
        <w:ind w:right="174"/>
        <w:jc w:val="both"/>
        <w:rPr>
          <w:rFonts w:eastAsia="Arial"/>
          <w:lang w:val="pt-PT" w:eastAsia="en-US"/>
        </w:rPr>
      </w:pPr>
      <w:r w:rsidRPr="004E447F">
        <w:rPr>
          <w:rFonts w:eastAsia="Arial"/>
          <w:lang w:val="pt-PT" w:eastAsia="en-US"/>
        </w:rPr>
        <w:t>Deverão ser prestados pela empresa, todos os esclarecimentos que forem solicitados pelo Município, e cujas reclamações se obriga a atender prontamente.</w:t>
      </w:r>
    </w:p>
    <w:p w:rsidR="00F37916" w:rsidRPr="004E447F" w:rsidRDefault="00F37916" w:rsidP="00F37916">
      <w:pPr>
        <w:widowControl w:val="0"/>
        <w:numPr>
          <w:ilvl w:val="0"/>
          <w:numId w:val="12"/>
        </w:numPr>
        <w:tabs>
          <w:tab w:val="left" w:pos="345"/>
        </w:tabs>
        <w:autoSpaceDE w:val="0"/>
        <w:autoSpaceDN w:val="0"/>
        <w:spacing w:line="276" w:lineRule="auto"/>
        <w:ind w:right="175"/>
        <w:jc w:val="both"/>
        <w:rPr>
          <w:rFonts w:eastAsia="Arial"/>
          <w:lang w:val="pt-PT" w:eastAsia="en-US"/>
        </w:rPr>
      </w:pPr>
      <w:r w:rsidRPr="004E447F">
        <w:rPr>
          <w:rFonts w:eastAsia="Arial"/>
          <w:lang w:val="pt-PT" w:eastAsia="en-US"/>
        </w:rPr>
        <w:t>No valor registrado estão incluídas todas as despesas de fretes, taxas, impostos e seguros, bem como quaisquer outros encargos que incidam ou venham a incidir sobre o serviço.</w:t>
      </w:r>
    </w:p>
    <w:p w:rsidR="00F37916" w:rsidRPr="004E447F" w:rsidRDefault="00F37916" w:rsidP="00F37916">
      <w:pPr>
        <w:widowControl w:val="0"/>
        <w:numPr>
          <w:ilvl w:val="0"/>
          <w:numId w:val="12"/>
        </w:numPr>
        <w:tabs>
          <w:tab w:val="left" w:pos="380"/>
        </w:tabs>
        <w:autoSpaceDE w:val="0"/>
        <w:autoSpaceDN w:val="0"/>
        <w:spacing w:line="276" w:lineRule="auto"/>
        <w:ind w:right="177"/>
        <w:jc w:val="both"/>
        <w:rPr>
          <w:rFonts w:eastAsia="Arial"/>
          <w:lang w:val="pt-PT" w:eastAsia="en-US"/>
        </w:rPr>
      </w:pPr>
      <w:r w:rsidRPr="004E447F">
        <w:rPr>
          <w:rFonts w:eastAsia="Arial"/>
          <w:lang w:val="pt-PT" w:eastAsia="en-US"/>
        </w:rPr>
        <w:t>O serviço será realizado conforme solicitação do Município (mediante empenho prévio) e de acordo com a sua necessidade.</w:t>
      </w:r>
    </w:p>
    <w:p w:rsidR="00F37916" w:rsidRPr="004E447F" w:rsidRDefault="00F37916" w:rsidP="00F37916">
      <w:pPr>
        <w:widowControl w:val="0"/>
        <w:numPr>
          <w:ilvl w:val="0"/>
          <w:numId w:val="12"/>
        </w:numPr>
        <w:tabs>
          <w:tab w:val="left" w:pos="456"/>
        </w:tabs>
        <w:autoSpaceDE w:val="0"/>
        <w:autoSpaceDN w:val="0"/>
        <w:spacing w:line="276" w:lineRule="auto"/>
        <w:ind w:right="174"/>
        <w:jc w:val="both"/>
        <w:rPr>
          <w:rFonts w:eastAsia="Arial"/>
          <w:lang w:val="pt-PT" w:eastAsia="en-US"/>
        </w:rPr>
      </w:pPr>
      <w:r w:rsidRPr="004E447F">
        <w:rPr>
          <w:rFonts w:eastAsia="Arial"/>
          <w:lang w:val="pt-PT" w:eastAsia="en-US"/>
        </w:rPr>
        <w:t>Prestar os serviços, impreterivelmente, no prazo previsto, conforme especificações constantes da proposta comercial e desta Ata, do Edital e seus anexos;</w:t>
      </w:r>
    </w:p>
    <w:p w:rsidR="00F37916" w:rsidRPr="004E447F" w:rsidRDefault="00F37916" w:rsidP="00F37916">
      <w:pPr>
        <w:widowControl w:val="0"/>
        <w:numPr>
          <w:ilvl w:val="0"/>
          <w:numId w:val="11"/>
        </w:numPr>
        <w:tabs>
          <w:tab w:val="left" w:pos="389"/>
          <w:tab w:val="left" w:pos="392"/>
        </w:tabs>
        <w:autoSpaceDE w:val="0"/>
        <w:autoSpaceDN w:val="0"/>
        <w:spacing w:line="276" w:lineRule="auto"/>
        <w:ind w:right="177"/>
        <w:jc w:val="both"/>
        <w:rPr>
          <w:rFonts w:eastAsia="Arial"/>
          <w:lang w:val="pt-PT" w:eastAsia="en-US"/>
        </w:rPr>
      </w:pPr>
      <w:r w:rsidRPr="004E447F">
        <w:rPr>
          <w:rFonts w:eastAsia="Arial"/>
          <w:lang w:val="pt-PT" w:eastAsia="en-US"/>
        </w:rPr>
        <w:t>Não ceder ou transferir,</w:t>
      </w:r>
      <w:r w:rsidRPr="004E447F">
        <w:rPr>
          <w:rFonts w:eastAsia="Arial"/>
          <w:spacing w:val="-1"/>
          <w:lang w:val="pt-PT" w:eastAsia="en-US"/>
        </w:rPr>
        <w:t xml:space="preserve"> </w:t>
      </w:r>
      <w:r w:rsidRPr="004E447F">
        <w:rPr>
          <w:rFonts w:eastAsia="Arial"/>
          <w:lang w:val="pt-PT" w:eastAsia="en-US"/>
        </w:rPr>
        <w:t>total ou parcialmente,</w:t>
      </w:r>
      <w:r w:rsidRPr="004E447F">
        <w:rPr>
          <w:rFonts w:eastAsia="Arial"/>
          <w:spacing w:val="-1"/>
          <w:lang w:val="pt-PT" w:eastAsia="en-US"/>
        </w:rPr>
        <w:t xml:space="preserve"> </w:t>
      </w:r>
      <w:r w:rsidRPr="004E447F">
        <w:rPr>
          <w:rFonts w:eastAsia="Arial"/>
          <w:lang w:val="pt-PT" w:eastAsia="en-US"/>
        </w:rPr>
        <w:t>parte alguma do contrato:</w:t>
      </w:r>
      <w:r w:rsidRPr="004E447F">
        <w:rPr>
          <w:rFonts w:eastAsia="Arial"/>
          <w:spacing w:val="-1"/>
          <w:lang w:val="pt-PT" w:eastAsia="en-US"/>
        </w:rPr>
        <w:t xml:space="preserve"> </w:t>
      </w:r>
      <w:r w:rsidRPr="004E447F">
        <w:rPr>
          <w:rFonts w:eastAsia="Arial"/>
          <w:lang w:val="pt-PT" w:eastAsia="en-US"/>
        </w:rPr>
        <w:t>a fusão,</w:t>
      </w:r>
      <w:r w:rsidRPr="004E447F">
        <w:rPr>
          <w:rFonts w:eastAsia="Arial"/>
          <w:spacing w:val="-1"/>
          <w:lang w:val="pt-PT" w:eastAsia="en-US"/>
        </w:rPr>
        <w:t xml:space="preserve"> </w:t>
      </w:r>
      <w:r w:rsidRPr="004E447F">
        <w:rPr>
          <w:rFonts w:eastAsia="Arial"/>
          <w:lang w:val="pt-PT" w:eastAsia="en-US"/>
        </w:rPr>
        <w:t>cisão ou</w:t>
      </w:r>
      <w:r w:rsidRPr="004E447F">
        <w:rPr>
          <w:rFonts w:eastAsia="Arial"/>
          <w:spacing w:val="-2"/>
          <w:lang w:val="pt-PT" w:eastAsia="en-US"/>
        </w:rPr>
        <w:t xml:space="preserve"> </w:t>
      </w:r>
      <w:r w:rsidRPr="004E447F">
        <w:rPr>
          <w:rFonts w:eastAsia="Arial"/>
          <w:lang w:val="pt-PT" w:eastAsia="en-US"/>
        </w:rPr>
        <w:t>incorporação</w:t>
      </w:r>
      <w:r w:rsidRPr="004E447F">
        <w:rPr>
          <w:rFonts w:eastAsia="Arial"/>
          <w:spacing w:val="-2"/>
          <w:lang w:val="pt-PT" w:eastAsia="en-US"/>
        </w:rPr>
        <w:t xml:space="preserve"> </w:t>
      </w:r>
      <w:r w:rsidRPr="004E447F">
        <w:rPr>
          <w:rFonts w:eastAsia="Arial"/>
          <w:lang w:val="pt-PT" w:eastAsia="en-US"/>
        </w:rPr>
        <w:t>só serão admitidas com o consentimento prévio e por escrito do MUNICÍPIO;</w:t>
      </w:r>
    </w:p>
    <w:p w:rsidR="00F37916" w:rsidRPr="004E447F" w:rsidRDefault="00F37916" w:rsidP="00F37916">
      <w:pPr>
        <w:widowControl w:val="0"/>
        <w:tabs>
          <w:tab w:val="left" w:pos="389"/>
          <w:tab w:val="left" w:pos="392"/>
        </w:tabs>
        <w:autoSpaceDE w:val="0"/>
        <w:autoSpaceDN w:val="0"/>
        <w:spacing w:line="276" w:lineRule="auto"/>
        <w:ind w:left="392" w:right="177"/>
        <w:jc w:val="both"/>
        <w:rPr>
          <w:rFonts w:eastAsia="Arial"/>
          <w:lang w:val="pt-PT" w:eastAsia="en-US"/>
        </w:rPr>
      </w:pPr>
    </w:p>
    <w:p w:rsidR="00F37916" w:rsidRPr="004E447F" w:rsidRDefault="00F37916" w:rsidP="00F37916">
      <w:pPr>
        <w:widowControl w:val="0"/>
        <w:numPr>
          <w:ilvl w:val="0"/>
          <w:numId w:val="16"/>
        </w:numPr>
        <w:tabs>
          <w:tab w:val="left" w:pos="365"/>
        </w:tabs>
        <w:autoSpaceDE w:val="0"/>
        <w:autoSpaceDN w:val="0"/>
        <w:spacing w:before="1" w:line="276" w:lineRule="auto"/>
        <w:ind w:left="365" w:hanging="232"/>
        <w:jc w:val="both"/>
        <w:outlineLvl w:val="0"/>
        <w:rPr>
          <w:b/>
          <w:bCs/>
          <w:kern w:val="32"/>
        </w:rPr>
      </w:pPr>
      <w:r w:rsidRPr="004E447F">
        <w:rPr>
          <w:b/>
          <w:bCs/>
          <w:kern w:val="32"/>
        </w:rPr>
        <w:lastRenderedPageBreak/>
        <w:t>EXCLUSÃO</w:t>
      </w:r>
      <w:r w:rsidRPr="004E447F">
        <w:rPr>
          <w:b/>
          <w:bCs/>
          <w:spacing w:val="-9"/>
          <w:kern w:val="32"/>
        </w:rPr>
        <w:t xml:space="preserve"> </w:t>
      </w:r>
      <w:r w:rsidRPr="004E447F">
        <w:rPr>
          <w:b/>
          <w:bCs/>
          <w:kern w:val="32"/>
        </w:rPr>
        <w:t>DE</w:t>
      </w:r>
      <w:r w:rsidRPr="004E447F">
        <w:rPr>
          <w:b/>
          <w:bCs/>
          <w:spacing w:val="-5"/>
          <w:kern w:val="32"/>
        </w:rPr>
        <w:t xml:space="preserve"> </w:t>
      </w:r>
      <w:r w:rsidRPr="004E447F">
        <w:rPr>
          <w:b/>
          <w:bCs/>
          <w:kern w:val="32"/>
        </w:rPr>
        <w:t>LICITANTE</w:t>
      </w:r>
      <w:r w:rsidRPr="004E447F">
        <w:rPr>
          <w:b/>
          <w:bCs/>
          <w:spacing w:val="-4"/>
          <w:kern w:val="32"/>
        </w:rPr>
        <w:t xml:space="preserve"> </w:t>
      </w:r>
      <w:r w:rsidRPr="004E447F">
        <w:rPr>
          <w:b/>
          <w:bCs/>
          <w:kern w:val="32"/>
        </w:rPr>
        <w:t>DA</w:t>
      </w:r>
      <w:r w:rsidRPr="004E447F">
        <w:rPr>
          <w:b/>
          <w:bCs/>
          <w:spacing w:val="-7"/>
          <w:kern w:val="32"/>
        </w:rPr>
        <w:t xml:space="preserve"> </w:t>
      </w:r>
      <w:r w:rsidRPr="004E447F">
        <w:rPr>
          <w:b/>
          <w:bCs/>
          <w:kern w:val="32"/>
        </w:rPr>
        <w:t>ATA</w:t>
      </w:r>
      <w:r w:rsidRPr="004E447F">
        <w:rPr>
          <w:b/>
          <w:bCs/>
          <w:spacing w:val="-5"/>
          <w:kern w:val="32"/>
        </w:rPr>
        <w:t xml:space="preserve"> </w:t>
      </w:r>
      <w:r w:rsidRPr="004E447F">
        <w:rPr>
          <w:b/>
          <w:bCs/>
          <w:kern w:val="32"/>
        </w:rPr>
        <w:t>DE</w:t>
      </w:r>
      <w:r w:rsidRPr="004E447F">
        <w:rPr>
          <w:b/>
          <w:bCs/>
          <w:spacing w:val="-7"/>
          <w:kern w:val="32"/>
        </w:rPr>
        <w:t xml:space="preserve"> </w:t>
      </w:r>
      <w:r w:rsidRPr="004E447F">
        <w:rPr>
          <w:b/>
          <w:bCs/>
          <w:kern w:val="32"/>
        </w:rPr>
        <w:t>REGISTRO</w:t>
      </w:r>
      <w:r w:rsidRPr="004E447F">
        <w:rPr>
          <w:b/>
          <w:bCs/>
          <w:spacing w:val="-3"/>
          <w:kern w:val="32"/>
        </w:rPr>
        <w:t xml:space="preserve"> </w:t>
      </w:r>
      <w:r w:rsidRPr="004E447F">
        <w:rPr>
          <w:b/>
          <w:bCs/>
          <w:kern w:val="32"/>
        </w:rPr>
        <w:t>DE</w:t>
      </w:r>
      <w:r w:rsidRPr="004E447F">
        <w:rPr>
          <w:b/>
          <w:bCs/>
          <w:spacing w:val="-5"/>
          <w:kern w:val="32"/>
        </w:rPr>
        <w:t xml:space="preserve"> </w:t>
      </w:r>
      <w:r w:rsidRPr="004E447F">
        <w:rPr>
          <w:b/>
          <w:bCs/>
          <w:spacing w:val="-2"/>
          <w:kern w:val="32"/>
        </w:rPr>
        <w:t>PREÇOS</w:t>
      </w:r>
    </w:p>
    <w:p w:rsidR="00F37916" w:rsidRPr="004E447F" w:rsidRDefault="00F37916" w:rsidP="00F37916">
      <w:pPr>
        <w:widowControl w:val="0"/>
        <w:numPr>
          <w:ilvl w:val="1"/>
          <w:numId w:val="10"/>
        </w:numPr>
        <w:tabs>
          <w:tab w:val="left" w:pos="525"/>
        </w:tabs>
        <w:autoSpaceDE w:val="0"/>
        <w:autoSpaceDN w:val="0"/>
        <w:spacing w:before="37" w:line="276" w:lineRule="auto"/>
        <w:ind w:right="174"/>
        <w:jc w:val="both"/>
        <w:rPr>
          <w:rFonts w:eastAsia="Arial"/>
          <w:lang w:val="pt-PT" w:eastAsia="en-US"/>
        </w:rPr>
      </w:pPr>
      <w:r w:rsidRPr="004E447F">
        <w:rPr>
          <w:rFonts w:eastAsia="Arial"/>
          <w:lang w:val="pt-PT" w:eastAsia="en-US"/>
        </w:rPr>
        <w:t>O licitante que teve seu preço registrado poderá ser excluído da presente Ata, com a consequente aplicação das penalidades previstas no edital e no contrato, assegurado o contraditório e ampla defesa, nas seguintes hipóteses:</w:t>
      </w:r>
    </w:p>
    <w:p w:rsidR="00F37916" w:rsidRPr="004E447F" w:rsidRDefault="00F37916" w:rsidP="00F37916">
      <w:pPr>
        <w:widowControl w:val="0"/>
        <w:numPr>
          <w:ilvl w:val="0"/>
          <w:numId w:val="9"/>
        </w:numPr>
        <w:tabs>
          <w:tab w:val="left" w:pos="377"/>
        </w:tabs>
        <w:autoSpaceDE w:val="0"/>
        <w:autoSpaceDN w:val="0"/>
        <w:spacing w:line="276" w:lineRule="auto"/>
        <w:ind w:left="377" w:hanging="244"/>
        <w:jc w:val="both"/>
        <w:rPr>
          <w:rFonts w:eastAsia="Arial"/>
          <w:lang w:val="pt-PT" w:eastAsia="en-US"/>
        </w:rPr>
      </w:pPr>
      <w:r w:rsidRPr="004E447F">
        <w:rPr>
          <w:rFonts w:eastAsia="Arial"/>
          <w:lang w:val="pt-PT" w:eastAsia="en-US"/>
        </w:rPr>
        <w:t>quando</w:t>
      </w:r>
      <w:r w:rsidRPr="004E447F">
        <w:rPr>
          <w:rFonts w:eastAsia="Arial"/>
          <w:spacing w:val="-6"/>
          <w:lang w:val="pt-PT" w:eastAsia="en-US"/>
        </w:rPr>
        <w:t xml:space="preserve"> </w:t>
      </w:r>
      <w:r w:rsidRPr="004E447F">
        <w:rPr>
          <w:rFonts w:eastAsia="Arial"/>
          <w:lang w:val="pt-PT" w:eastAsia="en-US"/>
        </w:rPr>
        <w:t>o</w:t>
      </w:r>
      <w:r w:rsidRPr="004E447F">
        <w:rPr>
          <w:rFonts w:eastAsia="Arial"/>
          <w:spacing w:val="-6"/>
          <w:lang w:val="pt-PT" w:eastAsia="en-US"/>
        </w:rPr>
        <w:t xml:space="preserve"> </w:t>
      </w:r>
      <w:r w:rsidRPr="004E447F">
        <w:rPr>
          <w:rFonts w:eastAsia="Arial"/>
          <w:lang w:val="pt-PT" w:eastAsia="en-US"/>
        </w:rPr>
        <w:t>fornecedor</w:t>
      </w:r>
      <w:r w:rsidRPr="004E447F">
        <w:rPr>
          <w:rFonts w:eastAsia="Arial"/>
          <w:spacing w:val="-6"/>
          <w:lang w:val="pt-PT" w:eastAsia="en-US"/>
        </w:rPr>
        <w:t xml:space="preserve"> </w:t>
      </w:r>
      <w:r w:rsidRPr="004E447F">
        <w:rPr>
          <w:rFonts w:eastAsia="Arial"/>
          <w:lang w:val="pt-PT" w:eastAsia="en-US"/>
        </w:rPr>
        <w:t>não</w:t>
      </w:r>
      <w:r w:rsidRPr="004E447F">
        <w:rPr>
          <w:rFonts w:eastAsia="Arial"/>
          <w:spacing w:val="-5"/>
          <w:lang w:val="pt-PT" w:eastAsia="en-US"/>
        </w:rPr>
        <w:t xml:space="preserve"> </w:t>
      </w:r>
      <w:r w:rsidRPr="004E447F">
        <w:rPr>
          <w:rFonts w:eastAsia="Arial"/>
          <w:lang w:val="pt-PT" w:eastAsia="en-US"/>
        </w:rPr>
        <w:t>cumprir</w:t>
      </w:r>
      <w:r w:rsidRPr="004E447F">
        <w:rPr>
          <w:rFonts w:eastAsia="Arial"/>
          <w:spacing w:val="-7"/>
          <w:lang w:val="pt-PT" w:eastAsia="en-US"/>
        </w:rPr>
        <w:t xml:space="preserve"> </w:t>
      </w:r>
      <w:r w:rsidRPr="004E447F">
        <w:rPr>
          <w:rFonts w:eastAsia="Arial"/>
          <w:lang w:val="pt-PT" w:eastAsia="en-US"/>
        </w:rPr>
        <w:t>as</w:t>
      </w:r>
      <w:r w:rsidRPr="004E447F">
        <w:rPr>
          <w:rFonts w:eastAsia="Arial"/>
          <w:spacing w:val="-6"/>
          <w:lang w:val="pt-PT" w:eastAsia="en-US"/>
        </w:rPr>
        <w:t xml:space="preserve"> </w:t>
      </w:r>
      <w:r w:rsidRPr="004E447F">
        <w:rPr>
          <w:rFonts w:eastAsia="Arial"/>
          <w:lang w:val="pt-PT" w:eastAsia="en-US"/>
        </w:rPr>
        <w:t>obrigações</w:t>
      </w:r>
      <w:r w:rsidRPr="004E447F">
        <w:rPr>
          <w:rFonts w:eastAsia="Arial"/>
          <w:spacing w:val="-6"/>
          <w:lang w:val="pt-PT" w:eastAsia="en-US"/>
        </w:rPr>
        <w:t xml:space="preserve"> </w:t>
      </w:r>
      <w:r w:rsidRPr="004E447F">
        <w:rPr>
          <w:rFonts w:eastAsia="Arial"/>
          <w:lang w:val="pt-PT" w:eastAsia="en-US"/>
        </w:rPr>
        <w:t>constantes</w:t>
      </w:r>
      <w:r w:rsidRPr="004E447F">
        <w:rPr>
          <w:rFonts w:eastAsia="Arial"/>
          <w:spacing w:val="-5"/>
          <w:lang w:val="pt-PT" w:eastAsia="en-US"/>
        </w:rPr>
        <w:t xml:space="preserve"> </w:t>
      </w:r>
      <w:r w:rsidRPr="004E447F">
        <w:rPr>
          <w:rFonts w:eastAsia="Arial"/>
          <w:lang w:val="pt-PT" w:eastAsia="en-US"/>
        </w:rPr>
        <w:t>na</w:t>
      </w:r>
      <w:r w:rsidRPr="004E447F">
        <w:rPr>
          <w:rFonts w:eastAsia="Arial"/>
          <w:spacing w:val="-6"/>
          <w:lang w:val="pt-PT" w:eastAsia="en-US"/>
        </w:rPr>
        <w:t xml:space="preserve"> </w:t>
      </w:r>
      <w:r w:rsidRPr="004E447F">
        <w:rPr>
          <w:rFonts w:eastAsia="Arial"/>
          <w:lang w:val="pt-PT" w:eastAsia="en-US"/>
        </w:rPr>
        <w:t>presente</w:t>
      </w:r>
      <w:r w:rsidRPr="004E447F">
        <w:rPr>
          <w:rFonts w:eastAsia="Arial"/>
          <w:spacing w:val="-8"/>
          <w:lang w:val="pt-PT" w:eastAsia="en-US"/>
        </w:rPr>
        <w:t xml:space="preserve"> </w:t>
      </w:r>
      <w:r w:rsidRPr="004E447F">
        <w:rPr>
          <w:rFonts w:eastAsia="Arial"/>
          <w:spacing w:val="-4"/>
          <w:lang w:val="pt-PT" w:eastAsia="en-US"/>
        </w:rPr>
        <w:t>Ata;</w:t>
      </w:r>
    </w:p>
    <w:p w:rsidR="00F37916" w:rsidRPr="004E447F" w:rsidRDefault="00F37916" w:rsidP="00F37916">
      <w:pPr>
        <w:widowControl w:val="0"/>
        <w:numPr>
          <w:ilvl w:val="0"/>
          <w:numId w:val="9"/>
        </w:numPr>
        <w:tabs>
          <w:tab w:val="left" w:pos="377"/>
        </w:tabs>
        <w:autoSpaceDE w:val="0"/>
        <w:autoSpaceDN w:val="0"/>
        <w:spacing w:before="36" w:line="276" w:lineRule="auto"/>
        <w:ind w:left="377" w:hanging="244"/>
        <w:jc w:val="both"/>
        <w:rPr>
          <w:rFonts w:eastAsia="Arial"/>
          <w:lang w:val="pt-PT" w:eastAsia="en-US"/>
        </w:rPr>
      </w:pPr>
      <w:r w:rsidRPr="004E447F">
        <w:rPr>
          <w:rFonts w:eastAsia="Arial"/>
          <w:lang w:val="pt-PT" w:eastAsia="en-US"/>
        </w:rPr>
        <w:t>quando,</w:t>
      </w:r>
      <w:r w:rsidRPr="004E447F">
        <w:rPr>
          <w:rFonts w:eastAsia="Arial"/>
          <w:spacing w:val="-9"/>
          <w:lang w:val="pt-PT" w:eastAsia="en-US"/>
        </w:rPr>
        <w:t xml:space="preserve"> </w:t>
      </w:r>
      <w:r w:rsidRPr="004E447F">
        <w:rPr>
          <w:rFonts w:eastAsia="Arial"/>
          <w:lang w:val="pt-PT" w:eastAsia="en-US"/>
        </w:rPr>
        <w:t>convocado,</w:t>
      </w:r>
      <w:r w:rsidRPr="004E447F">
        <w:rPr>
          <w:rFonts w:eastAsia="Arial"/>
          <w:spacing w:val="-7"/>
          <w:lang w:val="pt-PT" w:eastAsia="en-US"/>
        </w:rPr>
        <w:t xml:space="preserve"> </w:t>
      </w:r>
      <w:r w:rsidRPr="004E447F">
        <w:rPr>
          <w:rFonts w:eastAsia="Arial"/>
          <w:lang w:val="pt-PT" w:eastAsia="en-US"/>
        </w:rPr>
        <w:t>o</w:t>
      </w:r>
      <w:r w:rsidRPr="004E447F">
        <w:rPr>
          <w:rFonts w:eastAsia="Arial"/>
          <w:spacing w:val="-6"/>
          <w:lang w:val="pt-PT" w:eastAsia="en-US"/>
        </w:rPr>
        <w:t xml:space="preserve"> </w:t>
      </w:r>
      <w:r w:rsidRPr="004E447F">
        <w:rPr>
          <w:rFonts w:eastAsia="Arial"/>
          <w:lang w:val="pt-PT" w:eastAsia="en-US"/>
        </w:rPr>
        <w:t>fornecedor</w:t>
      </w:r>
      <w:r w:rsidRPr="004E447F">
        <w:rPr>
          <w:rFonts w:eastAsia="Arial"/>
          <w:spacing w:val="-7"/>
          <w:lang w:val="pt-PT" w:eastAsia="en-US"/>
        </w:rPr>
        <w:t xml:space="preserve"> </w:t>
      </w:r>
      <w:r w:rsidRPr="004E447F">
        <w:rPr>
          <w:rFonts w:eastAsia="Arial"/>
          <w:lang w:val="pt-PT" w:eastAsia="en-US"/>
        </w:rPr>
        <w:t>não</w:t>
      </w:r>
      <w:r w:rsidRPr="004E447F">
        <w:rPr>
          <w:rFonts w:eastAsia="Arial"/>
          <w:spacing w:val="-5"/>
          <w:lang w:val="pt-PT" w:eastAsia="en-US"/>
        </w:rPr>
        <w:t xml:space="preserve"> </w:t>
      </w:r>
      <w:r w:rsidRPr="004E447F">
        <w:rPr>
          <w:rFonts w:eastAsia="Arial"/>
          <w:lang w:val="pt-PT" w:eastAsia="en-US"/>
        </w:rPr>
        <w:t>assinar</w:t>
      </w:r>
      <w:r w:rsidRPr="004E447F">
        <w:rPr>
          <w:rFonts w:eastAsia="Arial"/>
          <w:spacing w:val="-7"/>
          <w:lang w:val="pt-PT" w:eastAsia="en-US"/>
        </w:rPr>
        <w:t xml:space="preserve"> </w:t>
      </w:r>
      <w:r w:rsidRPr="004E447F">
        <w:rPr>
          <w:rFonts w:eastAsia="Arial"/>
          <w:lang w:val="pt-PT" w:eastAsia="en-US"/>
        </w:rPr>
        <w:t>o</w:t>
      </w:r>
      <w:r w:rsidRPr="004E447F">
        <w:rPr>
          <w:rFonts w:eastAsia="Arial"/>
          <w:spacing w:val="-6"/>
          <w:lang w:val="pt-PT" w:eastAsia="en-US"/>
        </w:rPr>
        <w:t xml:space="preserve"> </w:t>
      </w:r>
      <w:r w:rsidRPr="004E447F">
        <w:rPr>
          <w:rFonts w:eastAsia="Arial"/>
          <w:lang w:val="pt-PT" w:eastAsia="en-US"/>
        </w:rPr>
        <w:t>contrato,</w:t>
      </w:r>
      <w:r w:rsidRPr="004E447F">
        <w:rPr>
          <w:rFonts w:eastAsia="Arial"/>
          <w:spacing w:val="-7"/>
          <w:lang w:val="pt-PT" w:eastAsia="en-US"/>
        </w:rPr>
        <w:t xml:space="preserve"> </w:t>
      </w:r>
      <w:r w:rsidRPr="004E447F">
        <w:rPr>
          <w:rFonts w:eastAsia="Arial"/>
          <w:lang w:val="pt-PT" w:eastAsia="en-US"/>
        </w:rPr>
        <w:t>sem</w:t>
      </w:r>
      <w:r w:rsidRPr="004E447F">
        <w:rPr>
          <w:rFonts w:eastAsia="Arial"/>
          <w:spacing w:val="-5"/>
          <w:lang w:val="pt-PT" w:eastAsia="en-US"/>
        </w:rPr>
        <w:t xml:space="preserve"> </w:t>
      </w:r>
      <w:r w:rsidRPr="004E447F">
        <w:rPr>
          <w:rFonts w:eastAsia="Arial"/>
          <w:lang w:val="pt-PT" w:eastAsia="en-US"/>
        </w:rPr>
        <w:t>justificativa</w:t>
      </w:r>
      <w:r w:rsidRPr="004E447F">
        <w:rPr>
          <w:rFonts w:eastAsia="Arial"/>
          <w:spacing w:val="-5"/>
          <w:lang w:val="pt-PT" w:eastAsia="en-US"/>
        </w:rPr>
        <w:t xml:space="preserve"> </w:t>
      </w:r>
      <w:r w:rsidRPr="004E447F">
        <w:rPr>
          <w:rFonts w:eastAsia="Arial"/>
          <w:spacing w:val="-2"/>
          <w:lang w:val="pt-PT" w:eastAsia="en-US"/>
        </w:rPr>
        <w:t>aceitável;</w:t>
      </w:r>
    </w:p>
    <w:p w:rsidR="00F37916" w:rsidRPr="004E447F" w:rsidRDefault="00F37916" w:rsidP="00F37916">
      <w:pPr>
        <w:widowControl w:val="0"/>
        <w:numPr>
          <w:ilvl w:val="0"/>
          <w:numId w:val="9"/>
        </w:numPr>
        <w:tabs>
          <w:tab w:val="left" w:pos="365"/>
        </w:tabs>
        <w:autoSpaceDE w:val="0"/>
        <w:autoSpaceDN w:val="0"/>
        <w:spacing w:before="35" w:line="276" w:lineRule="auto"/>
        <w:ind w:left="365" w:hanging="232"/>
        <w:jc w:val="both"/>
        <w:rPr>
          <w:rFonts w:eastAsia="Arial"/>
          <w:lang w:val="pt-PT" w:eastAsia="en-US"/>
        </w:rPr>
      </w:pPr>
      <w:r w:rsidRPr="004E447F">
        <w:rPr>
          <w:rFonts w:eastAsia="Arial"/>
          <w:lang w:val="pt-PT" w:eastAsia="en-US"/>
        </w:rPr>
        <w:t>quando</w:t>
      </w:r>
      <w:r w:rsidRPr="004E447F">
        <w:rPr>
          <w:rFonts w:eastAsia="Arial"/>
          <w:spacing w:val="-8"/>
          <w:lang w:val="pt-PT" w:eastAsia="en-US"/>
        </w:rPr>
        <w:t xml:space="preserve"> </w:t>
      </w:r>
      <w:r w:rsidRPr="004E447F">
        <w:rPr>
          <w:rFonts w:eastAsia="Arial"/>
          <w:lang w:val="pt-PT" w:eastAsia="en-US"/>
        </w:rPr>
        <w:t>o</w:t>
      </w:r>
      <w:r w:rsidRPr="004E447F">
        <w:rPr>
          <w:rFonts w:eastAsia="Arial"/>
          <w:spacing w:val="-6"/>
          <w:lang w:val="pt-PT" w:eastAsia="en-US"/>
        </w:rPr>
        <w:t xml:space="preserve"> </w:t>
      </w:r>
      <w:r w:rsidRPr="004E447F">
        <w:rPr>
          <w:rFonts w:eastAsia="Arial"/>
          <w:lang w:val="pt-PT" w:eastAsia="en-US"/>
        </w:rPr>
        <w:t>fornecedor</w:t>
      </w:r>
      <w:r w:rsidRPr="004E447F">
        <w:rPr>
          <w:rFonts w:eastAsia="Arial"/>
          <w:spacing w:val="-6"/>
          <w:lang w:val="pt-PT" w:eastAsia="en-US"/>
        </w:rPr>
        <w:t xml:space="preserve"> </w:t>
      </w:r>
      <w:r w:rsidRPr="004E447F">
        <w:rPr>
          <w:rFonts w:eastAsia="Arial"/>
          <w:lang w:val="pt-PT" w:eastAsia="en-US"/>
        </w:rPr>
        <w:t>não</w:t>
      </w:r>
      <w:r w:rsidRPr="004E447F">
        <w:rPr>
          <w:rFonts w:eastAsia="Arial"/>
          <w:spacing w:val="-5"/>
          <w:lang w:val="pt-PT" w:eastAsia="en-US"/>
        </w:rPr>
        <w:t xml:space="preserve"> </w:t>
      </w:r>
      <w:r w:rsidRPr="004E447F">
        <w:rPr>
          <w:rFonts w:eastAsia="Arial"/>
          <w:lang w:val="pt-PT" w:eastAsia="en-US"/>
        </w:rPr>
        <w:t>realizar</w:t>
      </w:r>
      <w:r w:rsidRPr="004E447F">
        <w:rPr>
          <w:rFonts w:eastAsia="Arial"/>
          <w:spacing w:val="-7"/>
          <w:lang w:val="pt-PT" w:eastAsia="en-US"/>
        </w:rPr>
        <w:t xml:space="preserve"> </w:t>
      </w:r>
      <w:r w:rsidRPr="004E447F">
        <w:rPr>
          <w:rFonts w:eastAsia="Arial"/>
          <w:lang w:val="pt-PT" w:eastAsia="en-US"/>
        </w:rPr>
        <w:t>a</w:t>
      </w:r>
      <w:r w:rsidRPr="004E447F">
        <w:rPr>
          <w:rFonts w:eastAsia="Arial"/>
          <w:spacing w:val="-6"/>
          <w:lang w:val="pt-PT" w:eastAsia="en-US"/>
        </w:rPr>
        <w:t xml:space="preserve"> </w:t>
      </w:r>
      <w:r w:rsidRPr="004E447F">
        <w:rPr>
          <w:rFonts w:eastAsia="Arial"/>
          <w:lang w:val="pt-PT" w:eastAsia="en-US"/>
        </w:rPr>
        <w:t>entrega</w:t>
      </w:r>
      <w:r w:rsidRPr="004E447F">
        <w:rPr>
          <w:rFonts w:eastAsia="Arial"/>
          <w:spacing w:val="-4"/>
          <w:lang w:val="pt-PT" w:eastAsia="en-US"/>
        </w:rPr>
        <w:t xml:space="preserve"> </w:t>
      </w:r>
      <w:r w:rsidRPr="004E447F">
        <w:rPr>
          <w:rFonts w:eastAsia="Arial"/>
          <w:lang w:val="pt-PT" w:eastAsia="en-US"/>
        </w:rPr>
        <w:t>do</w:t>
      </w:r>
      <w:r w:rsidRPr="004E447F">
        <w:rPr>
          <w:rFonts w:eastAsia="Arial"/>
          <w:spacing w:val="-6"/>
          <w:lang w:val="pt-PT" w:eastAsia="en-US"/>
        </w:rPr>
        <w:t xml:space="preserve"> </w:t>
      </w:r>
      <w:r w:rsidRPr="004E447F">
        <w:rPr>
          <w:rFonts w:eastAsia="Arial"/>
          <w:lang w:val="pt-PT" w:eastAsia="en-US"/>
        </w:rPr>
        <w:t>item</w:t>
      </w:r>
      <w:r w:rsidRPr="004E447F">
        <w:rPr>
          <w:rFonts w:eastAsia="Arial"/>
          <w:spacing w:val="-4"/>
          <w:lang w:val="pt-PT" w:eastAsia="en-US"/>
        </w:rPr>
        <w:t xml:space="preserve"> </w:t>
      </w:r>
      <w:r w:rsidRPr="004E447F">
        <w:rPr>
          <w:rFonts w:eastAsia="Arial"/>
          <w:lang w:val="pt-PT" w:eastAsia="en-US"/>
        </w:rPr>
        <w:t>no</w:t>
      </w:r>
      <w:r w:rsidRPr="004E447F">
        <w:rPr>
          <w:rFonts w:eastAsia="Arial"/>
          <w:spacing w:val="-6"/>
          <w:lang w:val="pt-PT" w:eastAsia="en-US"/>
        </w:rPr>
        <w:t xml:space="preserve"> </w:t>
      </w:r>
      <w:r w:rsidRPr="004E447F">
        <w:rPr>
          <w:rFonts w:eastAsia="Arial"/>
          <w:lang w:val="pt-PT" w:eastAsia="en-US"/>
        </w:rPr>
        <w:t>prazo</w:t>
      </w:r>
      <w:r w:rsidRPr="004E447F">
        <w:rPr>
          <w:rFonts w:eastAsia="Arial"/>
          <w:spacing w:val="-5"/>
          <w:lang w:val="pt-PT" w:eastAsia="en-US"/>
        </w:rPr>
        <w:t xml:space="preserve"> </w:t>
      </w:r>
      <w:r w:rsidRPr="004E447F">
        <w:rPr>
          <w:rFonts w:eastAsia="Arial"/>
          <w:lang w:val="pt-PT" w:eastAsia="en-US"/>
        </w:rPr>
        <w:t>estabelecido,</w:t>
      </w:r>
      <w:r w:rsidRPr="004E447F">
        <w:rPr>
          <w:rFonts w:eastAsia="Arial"/>
          <w:spacing w:val="-7"/>
          <w:lang w:val="pt-PT" w:eastAsia="en-US"/>
        </w:rPr>
        <w:t xml:space="preserve"> </w:t>
      </w:r>
      <w:r w:rsidRPr="004E447F">
        <w:rPr>
          <w:rFonts w:eastAsia="Arial"/>
          <w:lang w:val="pt-PT" w:eastAsia="en-US"/>
        </w:rPr>
        <w:t>sem</w:t>
      </w:r>
      <w:r w:rsidRPr="004E447F">
        <w:rPr>
          <w:rFonts w:eastAsia="Arial"/>
          <w:spacing w:val="-4"/>
          <w:lang w:val="pt-PT" w:eastAsia="en-US"/>
        </w:rPr>
        <w:t xml:space="preserve"> </w:t>
      </w:r>
      <w:r w:rsidRPr="004E447F">
        <w:rPr>
          <w:rFonts w:eastAsia="Arial"/>
          <w:lang w:val="pt-PT" w:eastAsia="en-US"/>
        </w:rPr>
        <w:t>justificativa</w:t>
      </w:r>
      <w:r w:rsidRPr="004E447F">
        <w:rPr>
          <w:rFonts w:eastAsia="Arial"/>
          <w:spacing w:val="-5"/>
          <w:lang w:val="pt-PT" w:eastAsia="en-US"/>
        </w:rPr>
        <w:t xml:space="preserve"> </w:t>
      </w:r>
      <w:r w:rsidRPr="004E447F">
        <w:rPr>
          <w:rFonts w:eastAsia="Arial"/>
          <w:spacing w:val="-2"/>
          <w:lang w:val="pt-PT" w:eastAsia="en-US"/>
        </w:rPr>
        <w:t>aceitável;</w:t>
      </w:r>
    </w:p>
    <w:p w:rsidR="00F37916" w:rsidRPr="004E447F" w:rsidRDefault="00F37916" w:rsidP="00F37916">
      <w:pPr>
        <w:widowControl w:val="0"/>
        <w:numPr>
          <w:ilvl w:val="0"/>
          <w:numId w:val="9"/>
        </w:numPr>
        <w:tabs>
          <w:tab w:val="left" w:pos="377"/>
        </w:tabs>
        <w:autoSpaceDE w:val="0"/>
        <w:autoSpaceDN w:val="0"/>
        <w:spacing w:before="37" w:line="276" w:lineRule="auto"/>
        <w:ind w:left="133" w:right="173"/>
        <w:jc w:val="both"/>
        <w:rPr>
          <w:rFonts w:eastAsia="Arial"/>
          <w:lang w:val="pt-PT" w:eastAsia="en-US"/>
        </w:rPr>
      </w:pPr>
      <w:r w:rsidRPr="004E447F">
        <w:rPr>
          <w:rFonts w:eastAsia="Arial"/>
          <w:lang w:val="pt-PT" w:eastAsia="en-US"/>
        </w:rPr>
        <w:t>quando,</w:t>
      </w:r>
      <w:r w:rsidRPr="004E447F">
        <w:rPr>
          <w:rFonts w:eastAsia="Arial"/>
          <w:spacing w:val="-3"/>
          <w:lang w:val="pt-PT" w:eastAsia="en-US"/>
        </w:rPr>
        <w:t xml:space="preserve"> </w:t>
      </w:r>
      <w:r w:rsidRPr="004E447F">
        <w:rPr>
          <w:rFonts w:eastAsia="Arial"/>
          <w:lang w:val="pt-PT" w:eastAsia="en-US"/>
        </w:rPr>
        <w:t>solicitado</w:t>
      </w:r>
      <w:r w:rsidRPr="004E447F">
        <w:rPr>
          <w:rFonts w:eastAsia="Arial"/>
          <w:spacing w:val="-1"/>
          <w:lang w:val="pt-PT" w:eastAsia="en-US"/>
        </w:rPr>
        <w:t xml:space="preserve"> </w:t>
      </w:r>
      <w:r w:rsidRPr="004E447F">
        <w:rPr>
          <w:rFonts w:eastAsia="Arial"/>
          <w:lang w:val="pt-PT" w:eastAsia="en-US"/>
        </w:rPr>
        <w:t>o</w:t>
      </w:r>
      <w:r w:rsidRPr="004E447F">
        <w:rPr>
          <w:rFonts w:eastAsia="Arial"/>
          <w:spacing w:val="-3"/>
          <w:lang w:val="pt-PT" w:eastAsia="en-US"/>
        </w:rPr>
        <w:t xml:space="preserve"> </w:t>
      </w:r>
      <w:r w:rsidRPr="004E447F">
        <w:rPr>
          <w:rFonts w:eastAsia="Arial"/>
          <w:lang w:val="pt-PT" w:eastAsia="en-US"/>
        </w:rPr>
        <w:t>reequilíbrio</w:t>
      </w:r>
      <w:r w:rsidRPr="004E447F">
        <w:rPr>
          <w:rFonts w:eastAsia="Arial"/>
          <w:spacing w:val="-2"/>
          <w:lang w:val="pt-PT" w:eastAsia="en-US"/>
        </w:rPr>
        <w:t xml:space="preserve"> </w:t>
      </w:r>
      <w:r w:rsidRPr="004E447F">
        <w:rPr>
          <w:rFonts w:eastAsia="Arial"/>
          <w:lang w:val="pt-PT" w:eastAsia="en-US"/>
        </w:rPr>
        <w:t>econômico-financeiro</w:t>
      </w:r>
      <w:r w:rsidRPr="004E447F">
        <w:rPr>
          <w:rFonts w:eastAsia="Arial"/>
          <w:spacing w:val="-2"/>
          <w:lang w:val="pt-PT" w:eastAsia="en-US"/>
        </w:rPr>
        <w:t xml:space="preserve"> </w:t>
      </w:r>
      <w:r w:rsidRPr="004E447F">
        <w:rPr>
          <w:rFonts w:eastAsia="Arial"/>
          <w:lang w:val="pt-PT" w:eastAsia="en-US"/>
        </w:rPr>
        <w:t>pela</w:t>
      </w:r>
      <w:r w:rsidRPr="004E447F">
        <w:rPr>
          <w:rFonts w:eastAsia="Arial"/>
          <w:spacing w:val="-5"/>
          <w:lang w:val="pt-PT" w:eastAsia="en-US"/>
        </w:rPr>
        <w:t xml:space="preserve"> </w:t>
      </w:r>
      <w:r w:rsidRPr="004E447F">
        <w:rPr>
          <w:rFonts w:eastAsia="Arial"/>
          <w:lang w:val="pt-PT" w:eastAsia="en-US"/>
        </w:rPr>
        <w:t>Administração,</w:t>
      </w:r>
      <w:r w:rsidRPr="004E447F">
        <w:rPr>
          <w:rFonts w:eastAsia="Arial"/>
          <w:spacing w:val="-3"/>
          <w:lang w:val="pt-PT" w:eastAsia="en-US"/>
        </w:rPr>
        <w:t xml:space="preserve"> </w:t>
      </w:r>
      <w:r w:rsidRPr="004E447F">
        <w:rPr>
          <w:rFonts w:eastAsia="Arial"/>
          <w:lang w:val="pt-PT" w:eastAsia="en-US"/>
        </w:rPr>
        <w:t>o</w:t>
      </w:r>
      <w:r w:rsidRPr="004E447F">
        <w:rPr>
          <w:rFonts w:eastAsia="Arial"/>
          <w:spacing w:val="-2"/>
          <w:lang w:val="pt-PT" w:eastAsia="en-US"/>
        </w:rPr>
        <w:t xml:space="preserve"> </w:t>
      </w:r>
      <w:r w:rsidRPr="004E447F">
        <w:rPr>
          <w:rFonts w:eastAsia="Arial"/>
          <w:lang w:val="pt-PT" w:eastAsia="en-US"/>
        </w:rPr>
        <w:t>fornecedor</w:t>
      </w:r>
      <w:r w:rsidRPr="004E447F">
        <w:rPr>
          <w:rFonts w:eastAsia="Arial"/>
          <w:spacing w:val="-3"/>
          <w:lang w:val="pt-PT" w:eastAsia="en-US"/>
        </w:rPr>
        <w:t xml:space="preserve"> </w:t>
      </w:r>
      <w:r w:rsidRPr="004E447F">
        <w:rPr>
          <w:rFonts w:eastAsia="Arial"/>
          <w:lang w:val="pt-PT" w:eastAsia="en-US"/>
        </w:rPr>
        <w:t>não</w:t>
      </w:r>
      <w:r w:rsidRPr="004E447F">
        <w:rPr>
          <w:rFonts w:eastAsia="Arial"/>
          <w:spacing w:val="-1"/>
          <w:lang w:val="pt-PT" w:eastAsia="en-US"/>
        </w:rPr>
        <w:t xml:space="preserve"> </w:t>
      </w:r>
      <w:r w:rsidRPr="004E447F">
        <w:rPr>
          <w:rFonts w:eastAsia="Arial"/>
          <w:lang w:val="pt-PT" w:eastAsia="en-US"/>
        </w:rPr>
        <w:t>aceitar</w:t>
      </w:r>
      <w:r w:rsidRPr="004E447F">
        <w:rPr>
          <w:rFonts w:eastAsia="Arial"/>
          <w:spacing w:val="-3"/>
          <w:lang w:val="pt-PT" w:eastAsia="en-US"/>
        </w:rPr>
        <w:t xml:space="preserve"> </w:t>
      </w:r>
      <w:r w:rsidRPr="004E447F">
        <w:rPr>
          <w:rFonts w:eastAsia="Arial"/>
          <w:lang w:val="pt-PT" w:eastAsia="en-US"/>
        </w:rPr>
        <w:t>reduzir o seu preço registrado, e esse se tornar superior ao praticado no mercado;</w:t>
      </w:r>
    </w:p>
    <w:p w:rsidR="00F37916" w:rsidRPr="004E447F" w:rsidRDefault="00F37916" w:rsidP="00F37916">
      <w:pPr>
        <w:widowControl w:val="0"/>
        <w:numPr>
          <w:ilvl w:val="0"/>
          <w:numId w:val="9"/>
        </w:numPr>
        <w:tabs>
          <w:tab w:val="left" w:pos="446"/>
        </w:tabs>
        <w:autoSpaceDE w:val="0"/>
        <w:autoSpaceDN w:val="0"/>
        <w:spacing w:before="1" w:line="276" w:lineRule="auto"/>
        <w:ind w:left="133" w:right="175"/>
        <w:jc w:val="both"/>
        <w:rPr>
          <w:rFonts w:eastAsia="Arial"/>
          <w:lang w:val="pt-PT" w:eastAsia="en-US"/>
        </w:rPr>
      </w:pPr>
      <w:r w:rsidRPr="004E447F">
        <w:rPr>
          <w:rFonts w:eastAsia="Arial"/>
          <w:lang w:val="pt-PT" w:eastAsia="en-US"/>
        </w:rPr>
        <w:t>quando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w:t>
      </w:r>
      <w:r w:rsidRPr="004E447F">
        <w:rPr>
          <w:rFonts w:eastAsia="Arial"/>
          <w:spacing w:val="40"/>
          <w:lang w:val="pt-PT" w:eastAsia="en-US"/>
        </w:rPr>
        <w:t xml:space="preserve"> </w:t>
      </w:r>
      <w:r w:rsidRPr="004E447F">
        <w:rPr>
          <w:rFonts w:eastAsia="Arial"/>
          <w:lang w:val="pt-PT" w:eastAsia="en-US"/>
        </w:rPr>
        <w:t>instruído com a documentação comprobatória da situação alegada;</w:t>
      </w:r>
    </w:p>
    <w:p w:rsidR="00F37916" w:rsidRPr="004E447F" w:rsidRDefault="00F37916" w:rsidP="00F37916">
      <w:pPr>
        <w:widowControl w:val="0"/>
        <w:numPr>
          <w:ilvl w:val="1"/>
          <w:numId w:val="10"/>
        </w:numPr>
        <w:tabs>
          <w:tab w:val="left" w:pos="532"/>
        </w:tabs>
        <w:autoSpaceDE w:val="0"/>
        <w:autoSpaceDN w:val="0"/>
        <w:spacing w:line="276" w:lineRule="auto"/>
        <w:ind w:right="175"/>
        <w:jc w:val="both"/>
        <w:rPr>
          <w:rFonts w:eastAsia="Arial"/>
          <w:lang w:val="pt-PT" w:eastAsia="en-US"/>
        </w:rPr>
      </w:pPr>
      <w:r w:rsidRPr="004E447F">
        <w:rPr>
          <w:rFonts w:eastAsia="Arial"/>
          <w:lang w:val="pt-PT" w:eastAsia="en-US"/>
        </w:rPr>
        <w:t>As hipóteses elencadas no item anterior serão devidamente apuradas e formalizadas em processo administrativo próprio, e comunicadas por escrito, com protocolo de recebimento, assegurado o contraditório e a ampla defesa.</w:t>
      </w:r>
    </w:p>
    <w:p w:rsidR="00F37916" w:rsidRPr="004E447F" w:rsidRDefault="00F37916" w:rsidP="00F37916">
      <w:pPr>
        <w:widowControl w:val="0"/>
        <w:numPr>
          <w:ilvl w:val="1"/>
          <w:numId w:val="10"/>
        </w:numPr>
        <w:tabs>
          <w:tab w:val="left" w:pos="491"/>
        </w:tabs>
        <w:autoSpaceDE w:val="0"/>
        <w:autoSpaceDN w:val="0"/>
        <w:spacing w:before="1" w:line="276" w:lineRule="auto"/>
        <w:ind w:right="174"/>
        <w:jc w:val="both"/>
        <w:rPr>
          <w:rFonts w:eastAsia="Arial"/>
          <w:lang w:val="pt-PT" w:eastAsia="en-US"/>
        </w:rPr>
      </w:pPr>
      <w:r w:rsidRPr="004E447F">
        <w:rPr>
          <w:rFonts w:eastAsia="Arial"/>
          <w:lang w:val="pt-PT" w:eastAsia="en-US"/>
        </w:rPr>
        <w:t>No caso de se tornar desconhecido o endereço do fornecedor, as comunicações necessárias serão feita por publicação na imprensa oficial, considerando-se, assim, para todos os efeitos, excluído o licitante da ata de registro de preços.</w:t>
      </w:r>
    </w:p>
    <w:p w:rsidR="00F37916" w:rsidRPr="004E447F" w:rsidRDefault="00F37916" w:rsidP="00F37916">
      <w:pPr>
        <w:spacing w:before="34" w:after="120" w:line="276" w:lineRule="auto"/>
        <w:jc w:val="both"/>
      </w:pPr>
    </w:p>
    <w:p w:rsidR="00F37916" w:rsidRPr="004E447F" w:rsidRDefault="00F37916" w:rsidP="00F37916">
      <w:pPr>
        <w:widowControl w:val="0"/>
        <w:numPr>
          <w:ilvl w:val="0"/>
          <w:numId w:val="16"/>
        </w:numPr>
        <w:tabs>
          <w:tab w:val="left" w:pos="365"/>
        </w:tabs>
        <w:autoSpaceDE w:val="0"/>
        <w:autoSpaceDN w:val="0"/>
        <w:spacing w:line="276" w:lineRule="auto"/>
        <w:ind w:left="365" w:hanging="232"/>
        <w:jc w:val="both"/>
        <w:outlineLvl w:val="0"/>
        <w:rPr>
          <w:b/>
          <w:bCs/>
          <w:kern w:val="32"/>
        </w:rPr>
      </w:pPr>
      <w:r w:rsidRPr="004E447F">
        <w:rPr>
          <w:b/>
          <w:bCs/>
          <w:spacing w:val="-2"/>
          <w:kern w:val="32"/>
        </w:rPr>
        <w:t>PENALIDADES</w:t>
      </w:r>
    </w:p>
    <w:p w:rsidR="00F37916" w:rsidRPr="004E447F" w:rsidRDefault="00F37916" w:rsidP="00F37916">
      <w:pPr>
        <w:widowControl w:val="0"/>
        <w:numPr>
          <w:ilvl w:val="1"/>
          <w:numId w:val="16"/>
        </w:numPr>
        <w:tabs>
          <w:tab w:val="left" w:pos="539"/>
        </w:tabs>
        <w:autoSpaceDE w:val="0"/>
        <w:autoSpaceDN w:val="0"/>
        <w:spacing w:before="14" w:line="276" w:lineRule="auto"/>
        <w:ind w:left="539" w:hanging="406"/>
        <w:jc w:val="both"/>
        <w:rPr>
          <w:rFonts w:eastAsia="Arial"/>
          <w:lang w:val="pt-PT" w:eastAsia="en-US"/>
        </w:rPr>
      </w:pPr>
      <w:r w:rsidRPr="004E447F">
        <w:rPr>
          <w:rFonts w:eastAsia="Arial"/>
          <w:lang w:val="pt-PT" w:eastAsia="en-US"/>
        </w:rPr>
        <w:t>O</w:t>
      </w:r>
      <w:r w:rsidRPr="004E447F">
        <w:rPr>
          <w:rFonts w:eastAsia="Arial"/>
          <w:spacing w:val="-12"/>
          <w:lang w:val="pt-PT" w:eastAsia="en-US"/>
        </w:rPr>
        <w:t xml:space="preserve"> </w:t>
      </w:r>
      <w:r w:rsidRPr="004E447F">
        <w:rPr>
          <w:rFonts w:eastAsia="Arial"/>
          <w:lang w:val="pt-PT" w:eastAsia="en-US"/>
        </w:rPr>
        <w:t>licitante</w:t>
      </w:r>
      <w:r w:rsidRPr="004E447F">
        <w:rPr>
          <w:rFonts w:eastAsia="Arial"/>
          <w:spacing w:val="-8"/>
          <w:lang w:val="pt-PT" w:eastAsia="en-US"/>
        </w:rPr>
        <w:t xml:space="preserve"> </w:t>
      </w:r>
      <w:r w:rsidRPr="004E447F">
        <w:rPr>
          <w:rFonts w:eastAsia="Arial"/>
          <w:lang w:val="pt-PT" w:eastAsia="en-US"/>
        </w:rPr>
        <w:t>ou</w:t>
      </w:r>
      <w:r w:rsidRPr="004E447F">
        <w:rPr>
          <w:rFonts w:eastAsia="Arial"/>
          <w:spacing w:val="-9"/>
          <w:lang w:val="pt-PT" w:eastAsia="en-US"/>
        </w:rPr>
        <w:t xml:space="preserve"> </w:t>
      </w:r>
      <w:r w:rsidRPr="004E447F">
        <w:rPr>
          <w:rFonts w:eastAsia="Arial"/>
          <w:lang w:val="pt-PT" w:eastAsia="en-US"/>
        </w:rPr>
        <w:t>o</w:t>
      </w:r>
      <w:r w:rsidRPr="004E447F">
        <w:rPr>
          <w:rFonts w:eastAsia="Arial"/>
          <w:spacing w:val="-8"/>
          <w:lang w:val="pt-PT" w:eastAsia="en-US"/>
        </w:rPr>
        <w:t xml:space="preserve"> </w:t>
      </w:r>
      <w:r w:rsidRPr="004E447F">
        <w:rPr>
          <w:rFonts w:eastAsia="Arial"/>
          <w:lang w:val="pt-PT" w:eastAsia="en-US"/>
        </w:rPr>
        <w:t>contratado</w:t>
      </w:r>
      <w:r w:rsidRPr="004E447F">
        <w:rPr>
          <w:rFonts w:eastAsia="Arial"/>
          <w:spacing w:val="-7"/>
          <w:lang w:val="pt-PT" w:eastAsia="en-US"/>
        </w:rPr>
        <w:t xml:space="preserve"> </w:t>
      </w:r>
      <w:r w:rsidRPr="004E447F">
        <w:rPr>
          <w:rFonts w:eastAsia="Arial"/>
          <w:lang w:val="pt-PT" w:eastAsia="en-US"/>
        </w:rPr>
        <w:t>será</w:t>
      </w:r>
      <w:r w:rsidRPr="004E447F">
        <w:rPr>
          <w:rFonts w:eastAsia="Arial"/>
          <w:spacing w:val="-9"/>
          <w:lang w:val="pt-PT" w:eastAsia="en-US"/>
        </w:rPr>
        <w:t xml:space="preserve"> </w:t>
      </w:r>
      <w:r w:rsidRPr="004E447F">
        <w:rPr>
          <w:rFonts w:eastAsia="Arial"/>
          <w:lang w:val="pt-PT" w:eastAsia="en-US"/>
        </w:rPr>
        <w:t>responsabilizado</w:t>
      </w:r>
      <w:r w:rsidRPr="004E447F">
        <w:rPr>
          <w:rFonts w:eastAsia="Arial"/>
          <w:spacing w:val="-8"/>
          <w:lang w:val="pt-PT" w:eastAsia="en-US"/>
        </w:rPr>
        <w:t xml:space="preserve"> </w:t>
      </w:r>
      <w:r w:rsidRPr="004E447F">
        <w:rPr>
          <w:rFonts w:eastAsia="Arial"/>
          <w:lang w:val="pt-PT" w:eastAsia="en-US"/>
        </w:rPr>
        <w:t>administrativamente</w:t>
      </w:r>
      <w:r w:rsidRPr="004E447F">
        <w:rPr>
          <w:rFonts w:eastAsia="Arial"/>
          <w:spacing w:val="-9"/>
          <w:lang w:val="pt-PT" w:eastAsia="en-US"/>
        </w:rPr>
        <w:t xml:space="preserve"> </w:t>
      </w:r>
      <w:r w:rsidRPr="004E447F">
        <w:rPr>
          <w:rFonts w:eastAsia="Arial"/>
          <w:lang w:val="pt-PT" w:eastAsia="en-US"/>
        </w:rPr>
        <w:t>pelas</w:t>
      </w:r>
      <w:r w:rsidRPr="004E447F">
        <w:rPr>
          <w:rFonts w:eastAsia="Arial"/>
          <w:spacing w:val="-8"/>
          <w:lang w:val="pt-PT" w:eastAsia="en-US"/>
        </w:rPr>
        <w:t xml:space="preserve"> </w:t>
      </w:r>
      <w:r w:rsidRPr="004E447F">
        <w:rPr>
          <w:rFonts w:eastAsia="Arial"/>
          <w:lang w:val="pt-PT" w:eastAsia="en-US"/>
        </w:rPr>
        <w:t>seguintes</w:t>
      </w:r>
      <w:r w:rsidRPr="004E447F">
        <w:rPr>
          <w:rFonts w:eastAsia="Arial"/>
          <w:spacing w:val="-8"/>
          <w:lang w:val="pt-PT" w:eastAsia="en-US"/>
        </w:rPr>
        <w:t xml:space="preserve"> </w:t>
      </w:r>
      <w:r w:rsidRPr="004E447F">
        <w:rPr>
          <w:rFonts w:eastAsia="Arial"/>
          <w:spacing w:val="-2"/>
          <w:lang w:val="pt-PT" w:eastAsia="en-US"/>
        </w:rPr>
        <w:t>infrações:</w:t>
      </w:r>
    </w:p>
    <w:p w:rsidR="00F37916" w:rsidRPr="004E447F" w:rsidRDefault="00F37916" w:rsidP="00F37916">
      <w:pPr>
        <w:spacing w:after="120" w:line="276" w:lineRule="auto"/>
        <w:jc w:val="both"/>
      </w:pPr>
    </w:p>
    <w:p w:rsidR="00F37916" w:rsidRPr="004E447F" w:rsidRDefault="00F37916" w:rsidP="00F37916">
      <w:pPr>
        <w:widowControl w:val="0"/>
        <w:numPr>
          <w:ilvl w:val="0"/>
          <w:numId w:val="8"/>
        </w:numPr>
        <w:tabs>
          <w:tab w:val="left" w:pos="377"/>
        </w:tabs>
        <w:autoSpaceDE w:val="0"/>
        <w:autoSpaceDN w:val="0"/>
        <w:spacing w:line="276" w:lineRule="auto"/>
        <w:ind w:left="377" w:hanging="244"/>
        <w:jc w:val="both"/>
        <w:rPr>
          <w:rFonts w:eastAsia="Arial"/>
          <w:lang w:val="pt-PT" w:eastAsia="en-US"/>
        </w:rPr>
      </w:pPr>
      <w:r w:rsidRPr="004E447F">
        <w:rPr>
          <w:rFonts w:eastAsia="Arial"/>
          <w:lang w:val="pt-PT" w:eastAsia="en-US"/>
        </w:rPr>
        <w:t>dar</w:t>
      </w:r>
      <w:r w:rsidRPr="004E447F">
        <w:rPr>
          <w:rFonts w:eastAsia="Arial"/>
          <w:spacing w:val="-7"/>
          <w:lang w:val="pt-PT" w:eastAsia="en-US"/>
        </w:rPr>
        <w:t xml:space="preserve"> </w:t>
      </w:r>
      <w:r w:rsidRPr="004E447F">
        <w:rPr>
          <w:rFonts w:eastAsia="Arial"/>
          <w:lang w:val="pt-PT" w:eastAsia="en-US"/>
        </w:rPr>
        <w:t>causa</w:t>
      </w:r>
      <w:r w:rsidRPr="004E447F">
        <w:rPr>
          <w:rFonts w:eastAsia="Arial"/>
          <w:spacing w:val="-5"/>
          <w:lang w:val="pt-PT" w:eastAsia="en-US"/>
        </w:rPr>
        <w:t xml:space="preserve"> </w:t>
      </w:r>
      <w:r w:rsidRPr="004E447F">
        <w:rPr>
          <w:rFonts w:eastAsia="Arial"/>
          <w:lang w:val="pt-PT" w:eastAsia="en-US"/>
        </w:rPr>
        <w:t>à</w:t>
      </w:r>
      <w:r w:rsidRPr="004E447F">
        <w:rPr>
          <w:rFonts w:eastAsia="Arial"/>
          <w:spacing w:val="-5"/>
          <w:lang w:val="pt-PT" w:eastAsia="en-US"/>
        </w:rPr>
        <w:t xml:space="preserve"> </w:t>
      </w:r>
      <w:r w:rsidRPr="004E447F">
        <w:rPr>
          <w:rFonts w:eastAsia="Arial"/>
          <w:lang w:val="pt-PT" w:eastAsia="en-US"/>
        </w:rPr>
        <w:t>inexecução</w:t>
      </w:r>
      <w:r w:rsidRPr="004E447F">
        <w:rPr>
          <w:rFonts w:eastAsia="Arial"/>
          <w:spacing w:val="-5"/>
          <w:lang w:val="pt-PT" w:eastAsia="en-US"/>
        </w:rPr>
        <w:t xml:space="preserve"> </w:t>
      </w:r>
      <w:r w:rsidRPr="004E447F">
        <w:rPr>
          <w:rFonts w:eastAsia="Arial"/>
          <w:lang w:val="pt-PT" w:eastAsia="en-US"/>
        </w:rPr>
        <w:t>parcial</w:t>
      </w:r>
      <w:r w:rsidRPr="004E447F">
        <w:rPr>
          <w:rFonts w:eastAsia="Arial"/>
          <w:spacing w:val="-4"/>
          <w:lang w:val="pt-PT" w:eastAsia="en-US"/>
        </w:rPr>
        <w:t xml:space="preserve"> </w:t>
      </w:r>
      <w:r w:rsidRPr="004E447F">
        <w:rPr>
          <w:rFonts w:eastAsia="Arial"/>
          <w:lang w:val="pt-PT" w:eastAsia="en-US"/>
        </w:rPr>
        <w:t>do</w:t>
      </w:r>
      <w:r w:rsidRPr="004E447F">
        <w:rPr>
          <w:rFonts w:eastAsia="Arial"/>
          <w:spacing w:val="-4"/>
          <w:lang w:val="pt-PT" w:eastAsia="en-US"/>
        </w:rPr>
        <w:t xml:space="preserve"> </w:t>
      </w:r>
      <w:r w:rsidRPr="004E447F">
        <w:rPr>
          <w:rFonts w:eastAsia="Arial"/>
          <w:spacing w:val="-2"/>
          <w:lang w:val="pt-PT" w:eastAsia="en-US"/>
        </w:rPr>
        <w:t>objeto;</w:t>
      </w:r>
    </w:p>
    <w:p w:rsidR="00F37916" w:rsidRPr="004E447F" w:rsidRDefault="00F37916" w:rsidP="00F37916">
      <w:pPr>
        <w:widowControl w:val="0"/>
        <w:numPr>
          <w:ilvl w:val="0"/>
          <w:numId w:val="8"/>
        </w:numPr>
        <w:tabs>
          <w:tab w:val="left" w:pos="394"/>
        </w:tabs>
        <w:autoSpaceDE w:val="0"/>
        <w:autoSpaceDN w:val="0"/>
        <w:spacing w:before="25" w:line="276" w:lineRule="auto"/>
        <w:ind w:left="133" w:right="174"/>
        <w:jc w:val="both"/>
        <w:rPr>
          <w:rFonts w:eastAsia="Arial"/>
          <w:lang w:val="pt-PT" w:eastAsia="en-US"/>
        </w:rPr>
      </w:pPr>
      <w:r w:rsidRPr="004E447F">
        <w:rPr>
          <w:rFonts w:eastAsia="Arial"/>
          <w:lang w:val="pt-PT" w:eastAsia="en-US"/>
        </w:rPr>
        <w:t>dar causa à inexecução parcial do objeto que cause grave dano à Administração, ao funcionamento dos serviços públicos ou ao interesse coletivo;</w:t>
      </w:r>
    </w:p>
    <w:p w:rsidR="00F37916" w:rsidRPr="004E447F" w:rsidRDefault="00F37916" w:rsidP="00F37916">
      <w:pPr>
        <w:widowControl w:val="0"/>
        <w:numPr>
          <w:ilvl w:val="0"/>
          <w:numId w:val="8"/>
        </w:numPr>
        <w:tabs>
          <w:tab w:val="left" w:pos="365"/>
        </w:tabs>
        <w:autoSpaceDE w:val="0"/>
        <w:autoSpaceDN w:val="0"/>
        <w:spacing w:line="276" w:lineRule="auto"/>
        <w:ind w:left="365" w:hanging="232"/>
        <w:jc w:val="both"/>
        <w:rPr>
          <w:rFonts w:eastAsia="Arial"/>
          <w:lang w:val="pt-PT" w:eastAsia="en-US"/>
        </w:rPr>
      </w:pPr>
      <w:r w:rsidRPr="004E447F">
        <w:rPr>
          <w:rFonts w:eastAsia="Arial"/>
          <w:lang w:val="pt-PT" w:eastAsia="en-US"/>
        </w:rPr>
        <w:t>dar</w:t>
      </w:r>
      <w:r w:rsidRPr="004E447F">
        <w:rPr>
          <w:rFonts w:eastAsia="Arial"/>
          <w:spacing w:val="-6"/>
          <w:lang w:val="pt-PT" w:eastAsia="en-US"/>
        </w:rPr>
        <w:t xml:space="preserve"> </w:t>
      </w:r>
      <w:r w:rsidRPr="004E447F">
        <w:rPr>
          <w:rFonts w:eastAsia="Arial"/>
          <w:lang w:val="pt-PT" w:eastAsia="en-US"/>
        </w:rPr>
        <w:t>causa</w:t>
      </w:r>
      <w:r w:rsidRPr="004E447F">
        <w:rPr>
          <w:rFonts w:eastAsia="Arial"/>
          <w:spacing w:val="-6"/>
          <w:lang w:val="pt-PT" w:eastAsia="en-US"/>
        </w:rPr>
        <w:t xml:space="preserve"> </w:t>
      </w:r>
      <w:r w:rsidRPr="004E447F">
        <w:rPr>
          <w:rFonts w:eastAsia="Arial"/>
          <w:lang w:val="pt-PT" w:eastAsia="en-US"/>
        </w:rPr>
        <w:t>à</w:t>
      </w:r>
      <w:r w:rsidRPr="004E447F">
        <w:rPr>
          <w:rFonts w:eastAsia="Arial"/>
          <w:spacing w:val="-4"/>
          <w:lang w:val="pt-PT" w:eastAsia="en-US"/>
        </w:rPr>
        <w:t xml:space="preserve"> </w:t>
      </w:r>
      <w:r w:rsidRPr="004E447F">
        <w:rPr>
          <w:rFonts w:eastAsia="Arial"/>
          <w:lang w:val="pt-PT" w:eastAsia="en-US"/>
        </w:rPr>
        <w:t>inexecução</w:t>
      </w:r>
      <w:r w:rsidRPr="004E447F">
        <w:rPr>
          <w:rFonts w:eastAsia="Arial"/>
          <w:spacing w:val="-6"/>
          <w:lang w:val="pt-PT" w:eastAsia="en-US"/>
        </w:rPr>
        <w:t xml:space="preserve"> </w:t>
      </w:r>
      <w:r w:rsidRPr="004E447F">
        <w:rPr>
          <w:rFonts w:eastAsia="Arial"/>
          <w:lang w:val="pt-PT" w:eastAsia="en-US"/>
        </w:rPr>
        <w:t>total</w:t>
      </w:r>
      <w:r w:rsidRPr="004E447F">
        <w:rPr>
          <w:rFonts w:eastAsia="Arial"/>
          <w:spacing w:val="-3"/>
          <w:lang w:val="pt-PT" w:eastAsia="en-US"/>
        </w:rPr>
        <w:t xml:space="preserve"> </w:t>
      </w:r>
      <w:r w:rsidRPr="004E447F">
        <w:rPr>
          <w:rFonts w:eastAsia="Arial"/>
          <w:lang w:val="pt-PT" w:eastAsia="en-US"/>
        </w:rPr>
        <w:t>do</w:t>
      </w:r>
      <w:r w:rsidRPr="004E447F">
        <w:rPr>
          <w:rFonts w:eastAsia="Arial"/>
          <w:spacing w:val="-4"/>
          <w:lang w:val="pt-PT" w:eastAsia="en-US"/>
        </w:rPr>
        <w:t xml:space="preserve"> </w:t>
      </w:r>
      <w:r w:rsidRPr="004E447F">
        <w:rPr>
          <w:rFonts w:eastAsia="Arial"/>
          <w:spacing w:val="-2"/>
          <w:lang w:val="pt-PT" w:eastAsia="en-US"/>
        </w:rPr>
        <w:t>objeto;</w:t>
      </w:r>
    </w:p>
    <w:p w:rsidR="00F37916" w:rsidRPr="004E447F" w:rsidRDefault="00F37916" w:rsidP="00F37916">
      <w:pPr>
        <w:widowControl w:val="0"/>
        <w:numPr>
          <w:ilvl w:val="0"/>
          <w:numId w:val="8"/>
        </w:numPr>
        <w:tabs>
          <w:tab w:val="left" w:pos="377"/>
        </w:tabs>
        <w:autoSpaceDE w:val="0"/>
        <w:autoSpaceDN w:val="0"/>
        <w:spacing w:before="37" w:line="276" w:lineRule="auto"/>
        <w:ind w:left="377" w:hanging="244"/>
        <w:jc w:val="both"/>
        <w:rPr>
          <w:rFonts w:eastAsia="Arial"/>
          <w:lang w:val="pt-PT" w:eastAsia="en-US"/>
        </w:rPr>
      </w:pPr>
      <w:r w:rsidRPr="004E447F">
        <w:rPr>
          <w:rFonts w:eastAsia="Arial"/>
          <w:lang w:val="pt-PT" w:eastAsia="en-US"/>
        </w:rPr>
        <w:t>deixar</w:t>
      </w:r>
      <w:r w:rsidRPr="004E447F">
        <w:rPr>
          <w:rFonts w:eastAsia="Arial"/>
          <w:spacing w:val="-9"/>
          <w:lang w:val="pt-PT" w:eastAsia="en-US"/>
        </w:rPr>
        <w:t xml:space="preserve"> </w:t>
      </w:r>
      <w:r w:rsidRPr="004E447F">
        <w:rPr>
          <w:rFonts w:eastAsia="Arial"/>
          <w:lang w:val="pt-PT" w:eastAsia="en-US"/>
        </w:rPr>
        <w:t>de</w:t>
      </w:r>
      <w:r w:rsidRPr="004E447F">
        <w:rPr>
          <w:rFonts w:eastAsia="Arial"/>
          <w:spacing w:val="-6"/>
          <w:lang w:val="pt-PT" w:eastAsia="en-US"/>
        </w:rPr>
        <w:t xml:space="preserve"> </w:t>
      </w:r>
      <w:r w:rsidRPr="004E447F">
        <w:rPr>
          <w:rFonts w:eastAsia="Arial"/>
          <w:lang w:val="pt-PT" w:eastAsia="en-US"/>
        </w:rPr>
        <w:t>entregar</w:t>
      </w:r>
      <w:r w:rsidRPr="004E447F">
        <w:rPr>
          <w:rFonts w:eastAsia="Arial"/>
          <w:spacing w:val="-7"/>
          <w:lang w:val="pt-PT" w:eastAsia="en-US"/>
        </w:rPr>
        <w:t xml:space="preserve"> </w:t>
      </w:r>
      <w:r w:rsidRPr="004E447F">
        <w:rPr>
          <w:rFonts w:eastAsia="Arial"/>
          <w:lang w:val="pt-PT" w:eastAsia="en-US"/>
        </w:rPr>
        <w:t>a</w:t>
      </w:r>
      <w:r w:rsidRPr="004E447F">
        <w:rPr>
          <w:rFonts w:eastAsia="Arial"/>
          <w:spacing w:val="-6"/>
          <w:lang w:val="pt-PT" w:eastAsia="en-US"/>
        </w:rPr>
        <w:t xml:space="preserve"> </w:t>
      </w:r>
      <w:r w:rsidRPr="004E447F">
        <w:rPr>
          <w:rFonts w:eastAsia="Arial"/>
          <w:lang w:val="pt-PT" w:eastAsia="en-US"/>
        </w:rPr>
        <w:t>documentação</w:t>
      </w:r>
      <w:r w:rsidRPr="004E447F">
        <w:rPr>
          <w:rFonts w:eastAsia="Arial"/>
          <w:spacing w:val="-6"/>
          <w:lang w:val="pt-PT" w:eastAsia="en-US"/>
        </w:rPr>
        <w:t xml:space="preserve"> </w:t>
      </w:r>
      <w:r w:rsidRPr="004E447F">
        <w:rPr>
          <w:rFonts w:eastAsia="Arial"/>
          <w:lang w:val="pt-PT" w:eastAsia="en-US"/>
        </w:rPr>
        <w:t>exigida</w:t>
      </w:r>
      <w:r w:rsidRPr="004E447F">
        <w:rPr>
          <w:rFonts w:eastAsia="Arial"/>
          <w:spacing w:val="-6"/>
          <w:lang w:val="pt-PT" w:eastAsia="en-US"/>
        </w:rPr>
        <w:t xml:space="preserve"> </w:t>
      </w:r>
      <w:r w:rsidRPr="004E447F">
        <w:rPr>
          <w:rFonts w:eastAsia="Arial"/>
          <w:lang w:val="pt-PT" w:eastAsia="en-US"/>
        </w:rPr>
        <w:t>para</w:t>
      </w:r>
      <w:r w:rsidRPr="004E447F">
        <w:rPr>
          <w:rFonts w:eastAsia="Arial"/>
          <w:spacing w:val="-9"/>
          <w:lang w:val="pt-PT" w:eastAsia="en-US"/>
        </w:rPr>
        <w:t xml:space="preserve"> </w:t>
      </w:r>
      <w:r w:rsidRPr="004E447F">
        <w:rPr>
          <w:rFonts w:eastAsia="Arial"/>
          <w:lang w:val="pt-PT" w:eastAsia="en-US"/>
        </w:rPr>
        <w:t>o</w:t>
      </w:r>
      <w:r w:rsidRPr="004E447F">
        <w:rPr>
          <w:rFonts w:eastAsia="Arial"/>
          <w:spacing w:val="-5"/>
          <w:lang w:val="pt-PT" w:eastAsia="en-US"/>
        </w:rPr>
        <w:t xml:space="preserve"> </w:t>
      </w:r>
      <w:r w:rsidRPr="004E447F">
        <w:rPr>
          <w:rFonts w:eastAsia="Arial"/>
          <w:spacing w:val="-2"/>
          <w:lang w:val="pt-PT" w:eastAsia="en-US"/>
        </w:rPr>
        <w:t>certame;</w:t>
      </w:r>
    </w:p>
    <w:p w:rsidR="00F37916" w:rsidRPr="004E447F" w:rsidRDefault="00F37916" w:rsidP="00F37916">
      <w:pPr>
        <w:widowControl w:val="0"/>
        <w:numPr>
          <w:ilvl w:val="0"/>
          <w:numId w:val="8"/>
        </w:numPr>
        <w:tabs>
          <w:tab w:val="left" w:pos="377"/>
        </w:tabs>
        <w:autoSpaceDE w:val="0"/>
        <w:autoSpaceDN w:val="0"/>
        <w:spacing w:before="37" w:line="276" w:lineRule="auto"/>
        <w:ind w:left="377" w:hanging="244"/>
        <w:jc w:val="both"/>
        <w:rPr>
          <w:rFonts w:eastAsia="Arial"/>
          <w:lang w:val="pt-PT" w:eastAsia="en-US"/>
        </w:rPr>
      </w:pPr>
      <w:r w:rsidRPr="004E447F">
        <w:rPr>
          <w:rFonts w:eastAsia="Arial"/>
          <w:lang w:val="pt-PT" w:eastAsia="en-US"/>
        </w:rPr>
        <w:t>não</w:t>
      </w:r>
      <w:r w:rsidRPr="004E447F">
        <w:rPr>
          <w:rFonts w:eastAsia="Arial"/>
          <w:spacing w:val="-10"/>
          <w:lang w:val="pt-PT" w:eastAsia="en-US"/>
        </w:rPr>
        <w:t xml:space="preserve"> </w:t>
      </w:r>
      <w:r w:rsidRPr="004E447F">
        <w:rPr>
          <w:rFonts w:eastAsia="Arial"/>
          <w:lang w:val="pt-PT" w:eastAsia="en-US"/>
        </w:rPr>
        <w:t>manter</w:t>
      </w:r>
      <w:r w:rsidRPr="004E447F">
        <w:rPr>
          <w:rFonts w:eastAsia="Arial"/>
          <w:spacing w:val="-6"/>
          <w:lang w:val="pt-PT" w:eastAsia="en-US"/>
        </w:rPr>
        <w:t xml:space="preserve"> </w:t>
      </w:r>
      <w:r w:rsidRPr="004E447F">
        <w:rPr>
          <w:rFonts w:eastAsia="Arial"/>
          <w:lang w:val="pt-PT" w:eastAsia="en-US"/>
        </w:rPr>
        <w:t>a</w:t>
      </w:r>
      <w:r w:rsidRPr="004E447F">
        <w:rPr>
          <w:rFonts w:eastAsia="Arial"/>
          <w:spacing w:val="-6"/>
          <w:lang w:val="pt-PT" w:eastAsia="en-US"/>
        </w:rPr>
        <w:t xml:space="preserve"> </w:t>
      </w:r>
      <w:r w:rsidRPr="004E447F">
        <w:rPr>
          <w:rFonts w:eastAsia="Arial"/>
          <w:lang w:val="pt-PT" w:eastAsia="en-US"/>
        </w:rPr>
        <w:t>proposta,</w:t>
      </w:r>
      <w:r w:rsidRPr="004E447F">
        <w:rPr>
          <w:rFonts w:eastAsia="Arial"/>
          <w:spacing w:val="-9"/>
          <w:lang w:val="pt-PT" w:eastAsia="en-US"/>
        </w:rPr>
        <w:t xml:space="preserve"> </w:t>
      </w:r>
      <w:r w:rsidRPr="004E447F">
        <w:rPr>
          <w:rFonts w:eastAsia="Arial"/>
          <w:lang w:val="pt-PT" w:eastAsia="en-US"/>
        </w:rPr>
        <w:t>salvo</w:t>
      </w:r>
      <w:r w:rsidRPr="004E447F">
        <w:rPr>
          <w:rFonts w:eastAsia="Arial"/>
          <w:spacing w:val="-6"/>
          <w:lang w:val="pt-PT" w:eastAsia="en-US"/>
        </w:rPr>
        <w:t xml:space="preserve"> </w:t>
      </w:r>
      <w:r w:rsidRPr="004E447F">
        <w:rPr>
          <w:rFonts w:eastAsia="Arial"/>
          <w:lang w:val="pt-PT" w:eastAsia="en-US"/>
        </w:rPr>
        <w:t>em</w:t>
      </w:r>
      <w:r w:rsidRPr="004E447F">
        <w:rPr>
          <w:rFonts w:eastAsia="Arial"/>
          <w:spacing w:val="-6"/>
          <w:lang w:val="pt-PT" w:eastAsia="en-US"/>
        </w:rPr>
        <w:t xml:space="preserve"> </w:t>
      </w:r>
      <w:r w:rsidRPr="004E447F">
        <w:rPr>
          <w:rFonts w:eastAsia="Arial"/>
          <w:lang w:val="pt-PT" w:eastAsia="en-US"/>
        </w:rPr>
        <w:t>decorrência</w:t>
      </w:r>
      <w:r w:rsidRPr="004E447F">
        <w:rPr>
          <w:rFonts w:eastAsia="Arial"/>
          <w:spacing w:val="-6"/>
          <w:lang w:val="pt-PT" w:eastAsia="en-US"/>
        </w:rPr>
        <w:t xml:space="preserve"> </w:t>
      </w:r>
      <w:r w:rsidRPr="004E447F">
        <w:rPr>
          <w:rFonts w:eastAsia="Arial"/>
          <w:lang w:val="pt-PT" w:eastAsia="en-US"/>
        </w:rPr>
        <w:t>de</w:t>
      </w:r>
      <w:r w:rsidRPr="004E447F">
        <w:rPr>
          <w:rFonts w:eastAsia="Arial"/>
          <w:spacing w:val="-7"/>
          <w:lang w:val="pt-PT" w:eastAsia="en-US"/>
        </w:rPr>
        <w:t xml:space="preserve"> </w:t>
      </w:r>
      <w:r w:rsidRPr="004E447F">
        <w:rPr>
          <w:rFonts w:eastAsia="Arial"/>
          <w:lang w:val="pt-PT" w:eastAsia="en-US"/>
        </w:rPr>
        <w:t>fato</w:t>
      </w:r>
      <w:r w:rsidRPr="004E447F">
        <w:rPr>
          <w:rFonts w:eastAsia="Arial"/>
          <w:spacing w:val="-5"/>
          <w:lang w:val="pt-PT" w:eastAsia="en-US"/>
        </w:rPr>
        <w:t xml:space="preserve"> </w:t>
      </w:r>
      <w:r w:rsidRPr="004E447F">
        <w:rPr>
          <w:rFonts w:eastAsia="Arial"/>
          <w:lang w:val="pt-PT" w:eastAsia="en-US"/>
        </w:rPr>
        <w:t>superveniente</w:t>
      </w:r>
      <w:r w:rsidRPr="004E447F">
        <w:rPr>
          <w:rFonts w:eastAsia="Arial"/>
          <w:spacing w:val="-6"/>
          <w:lang w:val="pt-PT" w:eastAsia="en-US"/>
        </w:rPr>
        <w:t xml:space="preserve"> </w:t>
      </w:r>
      <w:r w:rsidRPr="004E447F">
        <w:rPr>
          <w:rFonts w:eastAsia="Arial"/>
          <w:lang w:val="pt-PT" w:eastAsia="en-US"/>
        </w:rPr>
        <w:t>devidamente</w:t>
      </w:r>
      <w:r w:rsidRPr="004E447F">
        <w:rPr>
          <w:rFonts w:eastAsia="Arial"/>
          <w:spacing w:val="-5"/>
          <w:lang w:val="pt-PT" w:eastAsia="en-US"/>
        </w:rPr>
        <w:t xml:space="preserve"> </w:t>
      </w:r>
      <w:r w:rsidRPr="004E447F">
        <w:rPr>
          <w:rFonts w:eastAsia="Arial"/>
          <w:spacing w:val="-2"/>
          <w:lang w:val="pt-PT" w:eastAsia="en-US"/>
        </w:rPr>
        <w:t>justificado;</w:t>
      </w:r>
    </w:p>
    <w:p w:rsidR="00F37916" w:rsidRPr="004E447F" w:rsidRDefault="00F37916" w:rsidP="00F37916">
      <w:pPr>
        <w:widowControl w:val="0"/>
        <w:numPr>
          <w:ilvl w:val="0"/>
          <w:numId w:val="8"/>
        </w:numPr>
        <w:tabs>
          <w:tab w:val="left" w:pos="335"/>
        </w:tabs>
        <w:autoSpaceDE w:val="0"/>
        <w:autoSpaceDN w:val="0"/>
        <w:spacing w:before="34" w:line="276" w:lineRule="auto"/>
        <w:ind w:left="133" w:right="176"/>
        <w:jc w:val="both"/>
        <w:rPr>
          <w:rFonts w:eastAsia="Arial"/>
          <w:lang w:val="pt-PT" w:eastAsia="en-US"/>
        </w:rPr>
      </w:pPr>
      <w:r w:rsidRPr="004E447F">
        <w:rPr>
          <w:rFonts w:eastAsia="Arial"/>
          <w:lang w:val="pt-PT" w:eastAsia="en-US"/>
        </w:rPr>
        <w:t>não celebrar o contrato ou não entregar a documentação exigida para a contratação, quando convocado</w:t>
      </w:r>
      <w:r w:rsidRPr="004E447F">
        <w:rPr>
          <w:rFonts w:eastAsia="Arial"/>
          <w:spacing w:val="40"/>
          <w:lang w:val="pt-PT" w:eastAsia="en-US"/>
        </w:rPr>
        <w:t xml:space="preserve"> </w:t>
      </w:r>
      <w:r w:rsidRPr="004E447F">
        <w:rPr>
          <w:rFonts w:eastAsia="Arial"/>
          <w:lang w:val="pt-PT" w:eastAsia="en-US"/>
        </w:rPr>
        <w:t>dentro do prazo de validade de sua proposta;</w:t>
      </w:r>
    </w:p>
    <w:p w:rsidR="00F37916" w:rsidRPr="004E447F" w:rsidRDefault="00F37916" w:rsidP="00F37916">
      <w:pPr>
        <w:widowControl w:val="0"/>
        <w:numPr>
          <w:ilvl w:val="0"/>
          <w:numId w:val="8"/>
        </w:numPr>
        <w:tabs>
          <w:tab w:val="left" w:pos="377"/>
        </w:tabs>
        <w:autoSpaceDE w:val="0"/>
        <w:autoSpaceDN w:val="0"/>
        <w:spacing w:before="2" w:line="276" w:lineRule="auto"/>
        <w:ind w:left="377" w:hanging="244"/>
        <w:jc w:val="both"/>
        <w:rPr>
          <w:rFonts w:eastAsia="Arial"/>
          <w:lang w:val="pt-PT" w:eastAsia="en-US"/>
        </w:rPr>
      </w:pPr>
      <w:r w:rsidRPr="004E447F">
        <w:rPr>
          <w:rFonts w:eastAsia="Arial"/>
          <w:lang w:val="pt-PT" w:eastAsia="en-US"/>
        </w:rPr>
        <w:t>ensejar</w:t>
      </w:r>
      <w:r w:rsidRPr="004E447F">
        <w:rPr>
          <w:rFonts w:eastAsia="Arial"/>
          <w:spacing w:val="-9"/>
          <w:lang w:val="pt-PT" w:eastAsia="en-US"/>
        </w:rPr>
        <w:t xml:space="preserve"> </w:t>
      </w:r>
      <w:r w:rsidRPr="004E447F">
        <w:rPr>
          <w:rFonts w:eastAsia="Arial"/>
          <w:lang w:val="pt-PT" w:eastAsia="en-US"/>
        </w:rPr>
        <w:t>o</w:t>
      </w:r>
      <w:r w:rsidRPr="004E447F">
        <w:rPr>
          <w:rFonts w:eastAsia="Arial"/>
          <w:spacing w:val="-5"/>
          <w:lang w:val="pt-PT" w:eastAsia="en-US"/>
        </w:rPr>
        <w:t xml:space="preserve"> </w:t>
      </w:r>
      <w:r w:rsidRPr="004E447F">
        <w:rPr>
          <w:rFonts w:eastAsia="Arial"/>
          <w:lang w:val="pt-PT" w:eastAsia="en-US"/>
        </w:rPr>
        <w:t>retardamento</w:t>
      </w:r>
      <w:r w:rsidRPr="004E447F">
        <w:rPr>
          <w:rFonts w:eastAsia="Arial"/>
          <w:spacing w:val="-7"/>
          <w:lang w:val="pt-PT" w:eastAsia="en-US"/>
        </w:rPr>
        <w:t xml:space="preserve"> </w:t>
      </w:r>
      <w:r w:rsidRPr="004E447F">
        <w:rPr>
          <w:rFonts w:eastAsia="Arial"/>
          <w:lang w:val="pt-PT" w:eastAsia="en-US"/>
        </w:rPr>
        <w:t>da</w:t>
      </w:r>
      <w:r w:rsidRPr="004E447F">
        <w:rPr>
          <w:rFonts w:eastAsia="Arial"/>
          <w:spacing w:val="-5"/>
          <w:lang w:val="pt-PT" w:eastAsia="en-US"/>
        </w:rPr>
        <w:t xml:space="preserve"> </w:t>
      </w:r>
      <w:r w:rsidRPr="004E447F">
        <w:rPr>
          <w:rFonts w:eastAsia="Arial"/>
          <w:lang w:val="pt-PT" w:eastAsia="en-US"/>
        </w:rPr>
        <w:t>execução</w:t>
      </w:r>
      <w:r w:rsidRPr="004E447F">
        <w:rPr>
          <w:rFonts w:eastAsia="Arial"/>
          <w:spacing w:val="-4"/>
          <w:lang w:val="pt-PT" w:eastAsia="en-US"/>
        </w:rPr>
        <w:t xml:space="preserve"> </w:t>
      </w:r>
      <w:r w:rsidRPr="004E447F">
        <w:rPr>
          <w:rFonts w:eastAsia="Arial"/>
          <w:lang w:val="pt-PT" w:eastAsia="en-US"/>
        </w:rPr>
        <w:t>ou</w:t>
      </w:r>
      <w:r w:rsidRPr="004E447F">
        <w:rPr>
          <w:rFonts w:eastAsia="Arial"/>
          <w:spacing w:val="-5"/>
          <w:lang w:val="pt-PT" w:eastAsia="en-US"/>
        </w:rPr>
        <w:t xml:space="preserve"> </w:t>
      </w:r>
      <w:r w:rsidRPr="004E447F">
        <w:rPr>
          <w:rFonts w:eastAsia="Arial"/>
          <w:lang w:val="pt-PT" w:eastAsia="en-US"/>
        </w:rPr>
        <w:t>da</w:t>
      </w:r>
      <w:r w:rsidRPr="004E447F">
        <w:rPr>
          <w:rFonts w:eastAsia="Arial"/>
          <w:spacing w:val="-5"/>
          <w:lang w:val="pt-PT" w:eastAsia="en-US"/>
        </w:rPr>
        <w:t xml:space="preserve"> </w:t>
      </w:r>
      <w:r w:rsidRPr="004E447F">
        <w:rPr>
          <w:rFonts w:eastAsia="Arial"/>
          <w:lang w:val="pt-PT" w:eastAsia="en-US"/>
        </w:rPr>
        <w:t>entrega</w:t>
      </w:r>
      <w:r w:rsidRPr="004E447F">
        <w:rPr>
          <w:rFonts w:eastAsia="Arial"/>
          <w:spacing w:val="-4"/>
          <w:lang w:val="pt-PT" w:eastAsia="en-US"/>
        </w:rPr>
        <w:t xml:space="preserve"> </w:t>
      </w:r>
      <w:r w:rsidRPr="004E447F">
        <w:rPr>
          <w:rFonts w:eastAsia="Arial"/>
          <w:lang w:val="pt-PT" w:eastAsia="en-US"/>
        </w:rPr>
        <w:t>do</w:t>
      </w:r>
      <w:r w:rsidRPr="004E447F">
        <w:rPr>
          <w:rFonts w:eastAsia="Arial"/>
          <w:spacing w:val="-5"/>
          <w:lang w:val="pt-PT" w:eastAsia="en-US"/>
        </w:rPr>
        <w:t xml:space="preserve"> </w:t>
      </w:r>
      <w:r w:rsidRPr="004E447F">
        <w:rPr>
          <w:rFonts w:eastAsia="Arial"/>
          <w:lang w:val="pt-PT" w:eastAsia="en-US"/>
        </w:rPr>
        <w:t>objeto</w:t>
      </w:r>
      <w:r w:rsidRPr="004E447F">
        <w:rPr>
          <w:rFonts w:eastAsia="Arial"/>
          <w:spacing w:val="-5"/>
          <w:lang w:val="pt-PT" w:eastAsia="en-US"/>
        </w:rPr>
        <w:t xml:space="preserve"> </w:t>
      </w:r>
      <w:r w:rsidRPr="004E447F">
        <w:rPr>
          <w:rFonts w:eastAsia="Arial"/>
          <w:lang w:val="pt-PT" w:eastAsia="en-US"/>
        </w:rPr>
        <w:t>da</w:t>
      </w:r>
      <w:r w:rsidRPr="004E447F">
        <w:rPr>
          <w:rFonts w:eastAsia="Arial"/>
          <w:spacing w:val="-5"/>
          <w:lang w:val="pt-PT" w:eastAsia="en-US"/>
        </w:rPr>
        <w:t xml:space="preserve"> </w:t>
      </w:r>
      <w:r w:rsidRPr="004E447F">
        <w:rPr>
          <w:rFonts w:eastAsia="Arial"/>
          <w:lang w:val="pt-PT" w:eastAsia="en-US"/>
        </w:rPr>
        <w:t>licitação</w:t>
      </w:r>
      <w:r w:rsidRPr="004E447F">
        <w:rPr>
          <w:rFonts w:eastAsia="Arial"/>
          <w:spacing w:val="-6"/>
          <w:lang w:val="pt-PT" w:eastAsia="en-US"/>
        </w:rPr>
        <w:t xml:space="preserve"> </w:t>
      </w:r>
      <w:r w:rsidRPr="004E447F">
        <w:rPr>
          <w:rFonts w:eastAsia="Arial"/>
          <w:lang w:val="pt-PT" w:eastAsia="en-US"/>
        </w:rPr>
        <w:t>sem</w:t>
      </w:r>
      <w:r w:rsidRPr="004E447F">
        <w:rPr>
          <w:rFonts w:eastAsia="Arial"/>
          <w:spacing w:val="-6"/>
          <w:lang w:val="pt-PT" w:eastAsia="en-US"/>
        </w:rPr>
        <w:t xml:space="preserve"> </w:t>
      </w:r>
      <w:r w:rsidRPr="004E447F">
        <w:rPr>
          <w:rFonts w:eastAsia="Arial"/>
          <w:lang w:val="pt-PT" w:eastAsia="en-US"/>
        </w:rPr>
        <w:t>motivo</w:t>
      </w:r>
      <w:r w:rsidRPr="004E447F">
        <w:rPr>
          <w:rFonts w:eastAsia="Arial"/>
          <w:spacing w:val="-7"/>
          <w:lang w:val="pt-PT" w:eastAsia="en-US"/>
        </w:rPr>
        <w:t xml:space="preserve"> </w:t>
      </w:r>
      <w:r w:rsidRPr="004E447F">
        <w:rPr>
          <w:rFonts w:eastAsia="Arial"/>
          <w:spacing w:val="-2"/>
          <w:lang w:val="pt-PT" w:eastAsia="en-US"/>
        </w:rPr>
        <w:t>justificado;</w:t>
      </w:r>
    </w:p>
    <w:p w:rsidR="00F37916" w:rsidRPr="004E447F" w:rsidRDefault="00F37916" w:rsidP="00F37916">
      <w:pPr>
        <w:widowControl w:val="0"/>
        <w:numPr>
          <w:ilvl w:val="0"/>
          <w:numId w:val="8"/>
        </w:numPr>
        <w:tabs>
          <w:tab w:val="left" w:pos="384"/>
        </w:tabs>
        <w:autoSpaceDE w:val="0"/>
        <w:autoSpaceDN w:val="0"/>
        <w:spacing w:before="37" w:line="276" w:lineRule="auto"/>
        <w:ind w:left="133" w:right="176"/>
        <w:jc w:val="both"/>
        <w:rPr>
          <w:rFonts w:eastAsia="Arial"/>
          <w:lang w:val="pt-PT" w:eastAsia="en-US"/>
        </w:rPr>
      </w:pPr>
      <w:r w:rsidRPr="004E447F">
        <w:rPr>
          <w:rFonts w:eastAsia="Arial"/>
          <w:lang w:val="pt-PT" w:eastAsia="en-US"/>
        </w:rPr>
        <w:t>apresentar declaração ou documentação falsa exigida para o certame ou prestar declaração falsa durante a licitação ou a execução do contrato;</w:t>
      </w:r>
    </w:p>
    <w:p w:rsidR="00F37916" w:rsidRPr="004E447F" w:rsidRDefault="00F37916" w:rsidP="00F37916">
      <w:pPr>
        <w:widowControl w:val="0"/>
        <w:numPr>
          <w:ilvl w:val="0"/>
          <w:numId w:val="8"/>
        </w:numPr>
        <w:tabs>
          <w:tab w:val="left" w:pos="307"/>
        </w:tabs>
        <w:autoSpaceDE w:val="0"/>
        <w:autoSpaceDN w:val="0"/>
        <w:spacing w:line="276" w:lineRule="auto"/>
        <w:ind w:left="307" w:hanging="174"/>
        <w:jc w:val="both"/>
        <w:rPr>
          <w:rFonts w:eastAsia="Arial"/>
          <w:lang w:val="pt-PT" w:eastAsia="en-US"/>
        </w:rPr>
      </w:pPr>
      <w:r w:rsidRPr="004E447F">
        <w:rPr>
          <w:rFonts w:eastAsia="Arial"/>
          <w:lang w:val="pt-PT" w:eastAsia="en-US"/>
        </w:rPr>
        <w:t>fraudar</w:t>
      </w:r>
      <w:r w:rsidRPr="004E447F">
        <w:rPr>
          <w:rFonts w:eastAsia="Arial"/>
          <w:spacing w:val="-9"/>
          <w:lang w:val="pt-PT" w:eastAsia="en-US"/>
        </w:rPr>
        <w:t xml:space="preserve"> </w:t>
      </w:r>
      <w:r w:rsidRPr="004E447F">
        <w:rPr>
          <w:rFonts w:eastAsia="Arial"/>
          <w:lang w:val="pt-PT" w:eastAsia="en-US"/>
        </w:rPr>
        <w:t>a</w:t>
      </w:r>
      <w:r w:rsidRPr="004E447F">
        <w:rPr>
          <w:rFonts w:eastAsia="Arial"/>
          <w:spacing w:val="-5"/>
          <w:lang w:val="pt-PT" w:eastAsia="en-US"/>
        </w:rPr>
        <w:t xml:space="preserve"> </w:t>
      </w:r>
      <w:r w:rsidRPr="004E447F">
        <w:rPr>
          <w:rFonts w:eastAsia="Arial"/>
          <w:lang w:val="pt-PT" w:eastAsia="en-US"/>
        </w:rPr>
        <w:t>licitação</w:t>
      </w:r>
      <w:r w:rsidRPr="004E447F">
        <w:rPr>
          <w:rFonts w:eastAsia="Arial"/>
          <w:spacing w:val="-5"/>
          <w:lang w:val="pt-PT" w:eastAsia="en-US"/>
        </w:rPr>
        <w:t xml:space="preserve"> </w:t>
      </w:r>
      <w:r w:rsidRPr="004E447F">
        <w:rPr>
          <w:rFonts w:eastAsia="Arial"/>
          <w:lang w:val="pt-PT" w:eastAsia="en-US"/>
        </w:rPr>
        <w:t>ou</w:t>
      </w:r>
      <w:r w:rsidRPr="004E447F">
        <w:rPr>
          <w:rFonts w:eastAsia="Arial"/>
          <w:spacing w:val="-6"/>
          <w:lang w:val="pt-PT" w:eastAsia="en-US"/>
        </w:rPr>
        <w:t xml:space="preserve"> </w:t>
      </w:r>
      <w:r w:rsidRPr="004E447F">
        <w:rPr>
          <w:rFonts w:eastAsia="Arial"/>
          <w:lang w:val="pt-PT" w:eastAsia="en-US"/>
        </w:rPr>
        <w:t>praticar</w:t>
      </w:r>
      <w:r w:rsidRPr="004E447F">
        <w:rPr>
          <w:rFonts w:eastAsia="Arial"/>
          <w:spacing w:val="-6"/>
          <w:lang w:val="pt-PT" w:eastAsia="en-US"/>
        </w:rPr>
        <w:t xml:space="preserve"> </w:t>
      </w:r>
      <w:r w:rsidRPr="004E447F">
        <w:rPr>
          <w:rFonts w:eastAsia="Arial"/>
          <w:lang w:val="pt-PT" w:eastAsia="en-US"/>
        </w:rPr>
        <w:t>ato</w:t>
      </w:r>
      <w:r w:rsidRPr="004E447F">
        <w:rPr>
          <w:rFonts w:eastAsia="Arial"/>
          <w:spacing w:val="-5"/>
          <w:lang w:val="pt-PT" w:eastAsia="en-US"/>
        </w:rPr>
        <w:t xml:space="preserve"> </w:t>
      </w:r>
      <w:r w:rsidRPr="004E447F">
        <w:rPr>
          <w:rFonts w:eastAsia="Arial"/>
          <w:lang w:val="pt-PT" w:eastAsia="en-US"/>
        </w:rPr>
        <w:t>fraudulento</w:t>
      </w:r>
      <w:r w:rsidRPr="004E447F">
        <w:rPr>
          <w:rFonts w:eastAsia="Arial"/>
          <w:spacing w:val="-6"/>
          <w:lang w:val="pt-PT" w:eastAsia="en-US"/>
        </w:rPr>
        <w:t xml:space="preserve"> </w:t>
      </w:r>
      <w:r w:rsidRPr="004E447F">
        <w:rPr>
          <w:rFonts w:eastAsia="Arial"/>
          <w:lang w:val="pt-PT" w:eastAsia="en-US"/>
        </w:rPr>
        <w:t>na</w:t>
      </w:r>
      <w:r w:rsidRPr="004E447F">
        <w:rPr>
          <w:rFonts w:eastAsia="Arial"/>
          <w:spacing w:val="-5"/>
          <w:lang w:val="pt-PT" w:eastAsia="en-US"/>
        </w:rPr>
        <w:t xml:space="preserve"> </w:t>
      </w:r>
      <w:r w:rsidRPr="004E447F">
        <w:rPr>
          <w:rFonts w:eastAsia="Arial"/>
          <w:lang w:val="pt-PT" w:eastAsia="en-US"/>
        </w:rPr>
        <w:t>execução</w:t>
      </w:r>
      <w:r w:rsidRPr="004E447F">
        <w:rPr>
          <w:rFonts w:eastAsia="Arial"/>
          <w:spacing w:val="-5"/>
          <w:lang w:val="pt-PT" w:eastAsia="en-US"/>
        </w:rPr>
        <w:t xml:space="preserve"> </w:t>
      </w:r>
      <w:r w:rsidRPr="004E447F">
        <w:rPr>
          <w:rFonts w:eastAsia="Arial"/>
          <w:lang w:val="pt-PT" w:eastAsia="en-US"/>
        </w:rPr>
        <w:t>do</w:t>
      </w:r>
      <w:r w:rsidRPr="004E447F">
        <w:rPr>
          <w:rFonts w:eastAsia="Arial"/>
          <w:spacing w:val="-5"/>
          <w:lang w:val="pt-PT" w:eastAsia="en-US"/>
        </w:rPr>
        <w:t xml:space="preserve"> </w:t>
      </w:r>
      <w:r w:rsidRPr="004E447F">
        <w:rPr>
          <w:rFonts w:eastAsia="Arial"/>
          <w:spacing w:val="-2"/>
          <w:lang w:val="pt-PT" w:eastAsia="en-US"/>
        </w:rPr>
        <w:t>contrato;</w:t>
      </w:r>
    </w:p>
    <w:p w:rsidR="00F37916" w:rsidRPr="004E447F" w:rsidRDefault="00F37916" w:rsidP="00F37916">
      <w:pPr>
        <w:widowControl w:val="0"/>
        <w:numPr>
          <w:ilvl w:val="0"/>
          <w:numId w:val="8"/>
        </w:numPr>
        <w:tabs>
          <w:tab w:val="left" w:pos="307"/>
        </w:tabs>
        <w:autoSpaceDE w:val="0"/>
        <w:autoSpaceDN w:val="0"/>
        <w:spacing w:before="37" w:line="276" w:lineRule="auto"/>
        <w:ind w:left="307" w:hanging="174"/>
        <w:jc w:val="both"/>
        <w:rPr>
          <w:rFonts w:eastAsia="Arial"/>
          <w:lang w:val="pt-PT" w:eastAsia="en-US"/>
        </w:rPr>
      </w:pPr>
      <w:r w:rsidRPr="004E447F">
        <w:rPr>
          <w:rFonts w:eastAsia="Arial"/>
          <w:lang w:val="pt-PT" w:eastAsia="en-US"/>
        </w:rPr>
        <w:t>comportar-se</w:t>
      </w:r>
      <w:r w:rsidRPr="004E447F">
        <w:rPr>
          <w:rFonts w:eastAsia="Arial"/>
          <w:spacing w:val="-9"/>
          <w:lang w:val="pt-PT" w:eastAsia="en-US"/>
        </w:rPr>
        <w:t xml:space="preserve"> </w:t>
      </w:r>
      <w:r w:rsidRPr="004E447F">
        <w:rPr>
          <w:rFonts w:eastAsia="Arial"/>
          <w:lang w:val="pt-PT" w:eastAsia="en-US"/>
        </w:rPr>
        <w:t>de</w:t>
      </w:r>
      <w:r w:rsidRPr="004E447F">
        <w:rPr>
          <w:rFonts w:eastAsia="Arial"/>
          <w:spacing w:val="-7"/>
          <w:lang w:val="pt-PT" w:eastAsia="en-US"/>
        </w:rPr>
        <w:t xml:space="preserve"> </w:t>
      </w:r>
      <w:r w:rsidRPr="004E447F">
        <w:rPr>
          <w:rFonts w:eastAsia="Arial"/>
          <w:lang w:val="pt-PT" w:eastAsia="en-US"/>
        </w:rPr>
        <w:t>modo</w:t>
      </w:r>
      <w:r w:rsidRPr="004E447F">
        <w:rPr>
          <w:rFonts w:eastAsia="Arial"/>
          <w:spacing w:val="-6"/>
          <w:lang w:val="pt-PT" w:eastAsia="en-US"/>
        </w:rPr>
        <w:t xml:space="preserve"> </w:t>
      </w:r>
      <w:r w:rsidRPr="004E447F">
        <w:rPr>
          <w:rFonts w:eastAsia="Arial"/>
          <w:lang w:val="pt-PT" w:eastAsia="en-US"/>
        </w:rPr>
        <w:t>inidôneo</w:t>
      </w:r>
      <w:r w:rsidRPr="004E447F">
        <w:rPr>
          <w:rFonts w:eastAsia="Arial"/>
          <w:spacing w:val="-6"/>
          <w:lang w:val="pt-PT" w:eastAsia="en-US"/>
        </w:rPr>
        <w:t xml:space="preserve"> </w:t>
      </w:r>
      <w:r w:rsidRPr="004E447F">
        <w:rPr>
          <w:rFonts w:eastAsia="Arial"/>
          <w:lang w:val="pt-PT" w:eastAsia="en-US"/>
        </w:rPr>
        <w:t>ou</w:t>
      </w:r>
      <w:r w:rsidRPr="004E447F">
        <w:rPr>
          <w:rFonts w:eastAsia="Arial"/>
          <w:spacing w:val="-6"/>
          <w:lang w:val="pt-PT" w:eastAsia="en-US"/>
        </w:rPr>
        <w:t xml:space="preserve"> </w:t>
      </w:r>
      <w:r w:rsidRPr="004E447F">
        <w:rPr>
          <w:rFonts w:eastAsia="Arial"/>
          <w:lang w:val="pt-PT" w:eastAsia="en-US"/>
        </w:rPr>
        <w:t>cometer</w:t>
      </w:r>
      <w:r w:rsidRPr="004E447F">
        <w:rPr>
          <w:rFonts w:eastAsia="Arial"/>
          <w:spacing w:val="-6"/>
          <w:lang w:val="pt-PT" w:eastAsia="en-US"/>
        </w:rPr>
        <w:t xml:space="preserve"> </w:t>
      </w:r>
      <w:r w:rsidRPr="004E447F">
        <w:rPr>
          <w:rFonts w:eastAsia="Arial"/>
          <w:lang w:val="pt-PT" w:eastAsia="en-US"/>
        </w:rPr>
        <w:t>fraude</w:t>
      </w:r>
      <w:r w:rsidRPr="004E447F">
        <w:rPr>
          <w:rFonts w:eastAsia="Arial"/>
          <w:spacing w:val="-7"/>
          <w:lang w:val="pt-PT" w:eastAsia="en-US"/>
        </w:rPr>
        <w:t xml:space="preserve"> </w:t>
      </w:r>
      <w:r w:rsidRPr="004E447F">
        <w:rPr>
          <w:rFonts w:eastAsia="Arial"/>
          <w:lang w:val="pt-PT" w:eastAsia="en-US"/>
        </w:rPr>
        <w:t>de</w:t>
      </w:r>
      <w:r w:rsidRPr="004E447F">
        <w:rPr>
          <w:rFonts w:eastAsia="Arial"/>
          <w:spacing w:val="-6"/>
          <w:lang w:val="pt-PT" w:eastAsia="en-US"/>
        </w:rPr>
        <w:t xml:space="preserve"> </w:t>
      </w:r>
      <w:r w:rsidRPr="004E447F">
        <w:rPr>
          <w:rFonts w:eastAsia="Arial"/>
          <w:lang w:val="pt-PT" w:eastAsia="en-US"/>
        </w:rPr>
        <w:t>qualquer</w:t>
      </w:r>
      <w:r w:rsidRPr="004E447F">
        <w:rPr>
          <w:rFonts w:eastAsia="Arial"/>
          <w:spacing w:val="-6"/>
          <w:lang w:val="pt-PT" w:eastAsia="en-US"/>
        </w:rPr>
        <w:t xml:space="preserve"> </w:t>
      </w:r>
      <w:r w:rsidRPr="004E447F">
        <w:rPr>
          <w:rFonts w:eastAsia="Arial"/>
          <w:spacing w:val="-2"/>
          <w:lang w:val="pt-PT" w:eastAsia="en-US"/>
        </w:rPr>
        <w:t>natureza;</w:t>
      </w:r>
    </w:p>
    <w:p w:rsidR="00F37916" w:rsidRPr="004E447F" w:rsidRDefault="00F37916" w:rsidP="00F37916">
      <w:pPr>
        <w:widowControl w:val="0"/>
        <w:numPr>
          <w:ilvl w:val="0"/>
          <w:numId w:val="7"/>
        </w:numPr>
        <w:tabs>
          <w:tab w:val="left" w:pos="307"/>
        </w:tabs>
        <w:autoSpaceDE w:val="0"/>
        <w:autoSpaceDN w:val="0"/>
        <w:spacing w:before="34" w:line="276" w:lineRule="auto"/>
        <w:ind w:left="307" w:hanging="174"/>
        <w:jc w:val="both"/>
        <w:rPr>
          <w:rFonts w:eastAsia="Arial"/>
          <w:lang w:val="pt-PT" w:eastAsia="en-US"/>
        </w:rPr>
      </w:pPr>
      <w:r w:rsidRPr="004E447F">
        <w:rPr>
          <w:rFonts w:eastAsia="Arial"/>
          <w:lang w:val="pt-PT" w:eastAsia="en-US"/>
        </w:rPr>
        <w:t>praticar</w:t>
      </w:r>
      <w:r w:rsidRPr="004E447F">
        <w:rPr>
          <w:rFonts w:eastAsia="Arial"/>
          <w:spacing w:val="-8"/>
          <w:lang w:val="pt-PT" w:eastAsia="en-US"/>
        </w:rPr>
        <w:t xml:space="preserve"> </w:t>
      </w:r>
      <w:r w:rsidRPr="004E447F">
        <w:rPr>
          <w:rFonts w:eastAsia="Arial"/>
          <w:lang w:val="pt-PT" w:eastAsia="en-US"/>
        </w:rPr>
        <w:t>atos</w:t>
      </w:r>
      <w:r w:rsidRPr="004E447F">
        <w:rPr>
          <w:rFonts w:eastAsia="Arial"/>
          <w:spacing w:val="-5"/>
          <w:lang w:val="pt-PT" w:eastAsia="en-US"/>
        </w:rPr>
        <w:t xml:space="preserve"> </w:t>
      </w:r>
      <w:r w:rsidRPr="004E447F">
        <w:rPr>
          <w:rFonts w:eastAsia="Arial"/>
          <w:lang w:val="pt-PT" w:eastAsia="en-US"/>
        </w:rPr>
        <w:t>ilícitos</w:t>
      </w:r>
      <w:r w:rsidRPr="004E447F">
        <w:rPr>
          <w:rFonts w:eastAsia="Arial"/>
          <w:spacing w:val="-4"/>
          <w:lang w:val="pt-PT" w:eastAsia="en-US"/>
        </w:rPr>
        <w:t xml:space="preserve"> </w:t>
      </w:r>
      <w:r w:rsidRPr="004E447F">
        <w:rPr>
          <w:rFonts w:eastAsia="Arial"/>
          <w:lang w:val="pt-PT" w:eastAsia="en-US"/>
        </w:rPr>
        <w:t>com</w:t>
      </w:r>
      <w:r w:rsidRPr="004E447F">
        <w:rPr>
          <w:rFonts w:eastAsia="Arial"/>
          <w:spacing w:val="-7"/>
          <w:lang w:val="pt-PT" w:eastAsia="en-US"/>
        </w:rPr>
        <w:t xml:space="preserve"> </w:t>
      </w:r>
      <w:r w:rsidRPr="004E447F">
        <w:rPr>
          <w:rFonts w:eastAsia="Arial"/>
          <w:lang w:val="pt-PT" w:eastAsia="en-US"/>
        </w:rPr>
        <w:t>vistas</w:t>
      </w:r>
      <w:r w:rsidRPr="004E447F">
        <w:rPr>
          <w:rFonts w:eastAsia="Arial"/>
          <w:spacing w:val="-5"/>
          <w:lang w:val="pt-PT" w:eastAsia="en-US"/>
        </w:rPr>
        <w:t xml:space="preserve"> </w:t>
      </w:r>
      <w:r w:rsidRPr="004E447F">
        <w:rPr>
          <w:rFonts w:eastAsia="Arial"/>
          <w:lang w:val="pt-PT" w:eastAsia="en-US"/>
        </w:rPr>
        <w:t>a</w:t>
      </w:r>
      <w:r w:rsidRPr="004E447F">
        <w:rPr>
          <w:rFonts w:eastAsia="Arial"/>
          <w:spacing w:val="-4"/>
          <w:lang w:val="pt-PT" w:eastAsia="en-US"/>
        </w:rPr>
        <w:t xml:space="preserve"> </w:t>
      </w:r>
      <w:r w:rsidRPr="004E447F">
        <w:rPr>
          <w:rFonts w:eastAsia="Arial"/>
          <w:lang w:val="pt-PT" w:eastAsia="en-US"/>
        </w:rPr>
        <w:t>frustrar</w:t>
      </w:r>
      <w:r w:rsidRPr="004E447F">
        <w:rPr>
          <w:rFonts w:eastAsia="Arial"/>
          <w:spacing w:val="-7"/>
          <w:lang w:val="pt-PT" w:eastAsia="en-US"/>
        </w:rPr>
        <w:t xml:space="preserve"> </w:t>
      </w:r>
      <w:r w:rsidRPr="004E447F">
        <w:rPr>
          <w:rFonts w:eastAsia="Arial"/>
          <w:lang w:val="pt-PT" w:eastAsia="en-US"/>
        </w:rPr>
        <w:t>os</w:t>
      </w:r>
      <w:r w:rsidRPr="004E447F">
        <w:rPr>
          <w:rFonts w:eastAsia="Arial"/>
          <w:spacing w:val="-4"/>
          <w:lang w:val="pt-PT" w:eastAsia="en-US"/>
        </w:rPr>
        <w:t xml:space="preserve"> </w:t>
      </w:r>
      <w:r w:rsidRPr="004E447F">
        <w:rPr>
          <w:rFonts w:eastAsia="Arial"/>
          <w:lang w:val="pt-PT" w:eastAsia="en-US"/>
        </w:rPr>
        <w:t>objetivos</w:t>
      </w:r>
      <w:r w:rsidRPr="004E447F">
        <w:rPr>
          <w:rFonts w:eastAsia="Arial"/>
          <w:spacing w:val="-5"/>
          <w:lang w:val="pt-PT" w:eastAsia="en-US"/>
        </w:rPr>
        <w:t xml:space="preserve"> </w:t>
      </w:r>
      <w:r w:rsidRPr="004E447F">
        <w:rPr>
          <w:rFonts w:eastAsia="Arial"/>
          <w:lang w:val="pt-PT" w:eastAsia="en-US"/>
        </w:rPr>
        <w:t>da</w:t>
      </w:r>
      <w:r w:rsidRPr="004E447F">
        <w:rPr>
          <w:rFonts w:eastAsia="Arial"/>
          <w:spacing w:val="-4"/>
          <w:lang w:val="pt-PT" w:eastAsia="en-US"/>
        </w:rPr>
        <w:t xml:space="preserve"> </w:t>
      </w:r>
      <w:r w:rsidRPr="004E447F">
        <w:rPr>
          <w:rFonts w:eastAsia="Arial"/>
          <w:spacing w:val="-2"/>
          <w:lang w:val="pt-PT" w:eastAsia="en-US"/>
        </w:rPr>
        <w:t>licitação;</w:t>
      </w:r>
    </w:p>
    <w:p w:rsidR="00F37916" w:rsidRPr="004E447F" w:rsidRDefault="00F37916" w:rsidP="00F37916">
      <w:pPr>
        <w:widowControl w:val="0"/>
        <w:numPr>
          <w:ilvl w:val="0"/>
          <w:numId w:val="7"/>
        </w:numPr>
        <w:tabs>
          <w:tab w:val="left" w:pos="436"/>
        </w:tabs>
        <w:autoSpaceDE w:val="0"/>
        <w:autoSpaceDN w:val="0"/>
        <w:spacing w:before="37" w:line="276" w:lineRule="auto"/>
        <w:ind w:left="436" w:hanging="303"/>
        <w:jc w:val="both"/>
        <w:rPr>
          <w:rFonts w:eastAsia="Arial"/>
          <w:lang w:val="pt-PT" w:eastAsia="en-US"/>
        </w:rPr>
      </w:pPr>
      <w:r w:rsidRPr="004E447F">
        <w:rPr>
          <w:rFonts w:eastAsia="Arial"/>
          <w:lang w:val="pt-PT" w:eastAsia="en-US"/>
        </w:rPr>
        <w:t>praticar</w:t>
      </w:r>
      <w:r w:rsidRPr="004E447F">
        <w:rPr>
          <w:rFonts w:eastAsia="Arial"/>
          <w:spacing w:val="-7"/>
          <w:lang w:val="pt-PT" w:eastAsia="en-US"/>
        </w:rPr>
        <w:t xml:space="preserve"> </w:t>
      </w:r>
      <w:r w:rsidRPr="004E447F">
        <w:rPr>
          <w:rFonts w:eastAsia="Arial"/>
          <w:lang w:val="pt-PT" w:eastAsia="en-US"/>
        </w:rPr>
        <w:t>ato</w:t>
      </w:r>
      <w:r w:rsidRPr="004E447F">
        <w:rPr>
          <w:rFonts w:eastAsia="Arial"/>
          <w:spacing w:val="-3"/>
          <w:lang w:val="pt-PT" w:eastAsia="en-US"/>
        </w:rPr>
        <w:t xml:space="preserve"> </w:t>
      </w:r>
      <w:r w:rsidRPr="004E447F">
        <w:rPr>
          <w:rFonts w:eastAsia="Arial"/>
          <w:lang w:val="pt-PT" w:eastAsia="en-US"/>
        </w:rPr>
        <w:t>lesivo</w:t>
      </w:r>
      <w:r w:rsidRPr="004E447F">
        <w:rPr>
          <w:rFonts w:eastAsia="Arial"/>
          <w:spacing w:val="-4"/>
          <w:lang w:val="pt-PT" w:eastAsia="en-US"/>
        </w:rPr>
        <w:t xml:space="preserve"> </w:t>
      </w:r>
      <w:r w:rsidRPr="004E447F">
        <w:rPr>
          <w:rFonts w:eastAsia="Arial"/>
          <w:lang w:val="pt-PT" w:eastAsia="en-US"/>
        </w:rPr>
        <w:t>previsto</w:t>
      </w:r>
      <w:r w:rsidRPr="004E447F">
        <w:rPr>
          <w:rFonts w:eastAsia="Arial"/>
          <w:spacing w:val="-3"/>
          <w:lang w:val="pt-PT" w:eastAsia="en-US"/>
        </w:rPr>
        <w:t xml:space="preserve"> </w:t>
      </w:r>
      <w:r w:rsidRPr="004E447F">
        <w:rPr>
          <w:rFonts w:eastAsia="Arial"/>
          <w:lang w:val="pt-PT" w:eastAsia="en-US"/>
        </w:rPr>
        <w:t>no</w:t>
      </w:r>
      <w:r w:rsidRPr="004E447F">
        <w:rPr>
          <w:rFonts w:eastAsia="Arial"/>
          <w:spacing w:val="-3"/>
          <w:lang w:val="pt-PT" w:eastAsia="en-US"/>
        </w:rPr>
        <w:t xml:space="preserve"> </w:t>
      </w:r>
      <w:hyperlink r:id="rId14" w:anchor="art5">
        <w:r w:rsidRPr="004E447F">
          <w:rPr>
            <w:rFonts w:eastAsia="Arial"/>
            <w:color w:val="0000FF"/>
            <w:u w:val="single" w:color="0000FF"/>
            <w:lang w:val="pt-PT" w:eastAsia="en-US"/>
          </w:rPr>
          <w:t>art.</w:t>
        </w:r>
        <w:r w:rsidRPr="004E447F">
          <w:rPr>
            <w:rFonts w:eastAsia="Arial"/>
            <w:color w:val="0000FF"/>
            <w:spacing w:val="-5"/>
            <w:u w:val="single" w:color="0000FF"/>
            <w:lang w:val="pt-PT" w:eastAsia="en-US"/>
          </w:rPr>
          <w:t xml:space="preserve"> </w:t>
        </w:r>
        <w:r w:rsidRPr="004E447F">
          <w:rPr>
            <w:rFonts w:eastAsia="Arial"/>
            <w:color w:val="0000FF"/>
            <w:u w:val="single" w:color="0000FF"/>
            <w:lang w:val="pt-PT" w:eastAsia="en-US"/>
          </w:rPr>
          <w:t>5º</w:t>
        </w:r>
        <w:r w:rsidRPr="004E447F">
          <w:rPr>
            <w:rFonts w:eastAsia="Arial"/>
            <w:color w:val="0000FF"/>
            <w:spacing w:val="-3"/>
            <w:u w:val="single" w:color="0000FF"/>
            <w:lang w:val="pt-PT" w:eastAsia="en-US"/>
          </w:rPr>
          <w:t xml:space="preserve"> </w:t>
        </w:r>
        <w:r w:rsidRPr="004E447F">
          <w:rPr>
            <w:rFonts w:eastAsia="Arial"/>
            <w:color w:val="0000FF"/>
            <w:u w:val="single" w:color="0000FF"/>
            <w:lang w:val="pt-PT" w:eastAsia="en-US"/>
          </w:rPr>
          <w:t>da</w:t>
        </w:r>
        <w:r w:rsidRPr="004E447F">
          <w:rPr>
            <w:rFonts w:eastAsia="Arial"/>
            <w:color w:val="0000FF"/>
            <w:spacing w:val="-3"/>
            <w:u w:val="single" w:color="0000FF"/>
            <w:lang w:val="pt-PT" w:eastAsia="en-US"/>
          </w:rPr>
          <w:t xml:space="preserve"> </w:t>
        </w:r>
        <w:r w:rsidRPr="004E447F">
          <w:rPr>
            <w:rFonts w:eastAsia="Arial"/>
            <w:color w:val="0000FF"/>
            <w:u w:val="single" w:color="0000FF"/>
            <w:lang w:val="pt-PT" w:eastAsia="en-US"/>
          </w:rPr>
          <w:t>Lei</w:t>
        </w:r>
        <w:r w:rsidRPr="004E447F">
          <w:rPr>
            <w:rFonts w:eastAsia="Arial"/>
            <w:color w:val="0000FF"/>
            <w:spacing w:val="-3"/>
            <w:u w:val="single" w:color="0000FF"/>
            <w:lang w:val="pt-PT" w:eastAsia="en-US"/>
          </w:rPr>
          <w:t xml:space="preserve"> </w:t>
        </w:r>
        <w:r w:rsidRPr="004E447F">
          <w:rPr>
            <w:rFonts w:eastAsia="Arial"/>
            <w:color w:val="0000FF"/>
            <w:u w:val="single" w:color="0000FF"/>
            <w:lang w:val="pt-PT" w:eastAsia="en-US"/>
          </w:rPr>
          <w:t>nº</w:t>
        </w:r>
        <w:r w:rsidRPr="004E447F">
          <w:rPr>
            <w:rFonts w:eastAsia="Arial"/>
            <w:color w:val="0000FF"/>
            <w:spacing w:val="-3"/>
            <w:u w:val="single" w:color="0000FF"/>
            <w:lang w:val="pt-PT" w:eastAsia="en-US"/>
          </w:rPr>
          <w:t xml:space="preserve"> </w:t>
        </w:r>
        <w:r w:rsidRPr="004E447F">
          <w:rPr>
            <w:rFonts w:eastAsia="Arial"/>
            <w:color w:val="0000FF"/>
            <w:u w:val="single" w:color="0000FF"/>
            <w:lang w:val="pt-PT" w:eastAsia="en-US"/>
          </w:rPr>
          <w:t>12.846,</w:t>
        </w:r>
        <w:r w:rsidRPr="004E447F">
          <w:rPr>
            <w:rFonts w:eastAsia="Arial"/>
            <w:color w:val="0000FF"/>
            <w:spacing w:val="-5"/>
            <w:u w:val="single" w:color="0000FF"/>
            <w:lang w:val="pt-PT" w:eastAsia="en-US"/>
          </w:rPr>
          <w:t xml:space="preserve"> </w:t>
        </w:r>
        <w:r w:rsidRPr="004E447F">
          <w:rPr>
            <w:rFonts w:eastAsia="Arial"/>
            <w:color w:val="0000FF"/>
            <w:u w:val="single" w:color="0000FF"/>
            <w:lang w:val="pt-PT" w:eastAsia="en-US"/>
          </w:rPr>
          <w:t>de</w:t>
        </w:r>
        <w:r w:rsidRPr="004E447F">
          <w:rPr>
            <w:rFonts w:eastAsia="Arial"/>
            <w:color w:val="0000FF"/>
            <w:spacing w:val="-3"/>
            <w:u w:val="single" w:color="0000FF"/>
            <w:lang w:val="pt-PT" w:eastAsia="en-US"/>
          </w:rPr>
          <w:t xml:space="preserve"> </w:t>
        </w:r>
        <w:r w:rsidRPr="004E447F">
          <w:rPr>
            <w:rFonts w:eastAsia="Arial"/>
            <w:color w:val="0000FF"/>
            <w:u w:val="single" w:color="0000FF"/>
            <w:lang w:val="pt-PT" w:eastAsia="en-US"/>
          </w:rPr>
          <w:t>1º</w:t>
        </w:r>
        <w:r w:rsidRPr="004E447F">
          <w:rPr>
            <w:rFonts w:eastAsia="Arial"/>
            <w:color w:val="0000FF"/>
            <w:spacing w:val="-3"/>
            <w:u w:val="single" w:color="0000FF"/>
            <w:lang w:val="pt-PT" w:eastAsia="en-US"/>
          </w:rPr>
          <w:t xml:space="preserve"> </w:t>
        </w:r>
        <w:r w:rsidRPr="004E447F">
          <w:rPr>
            <w:rFonts w:eastAsia="Arial"/>
            <w:color w:val="0000FF"/>
            <w:u w:val="single" w:color="0000FF"/>
            <w:lang w:val="pt-PT" w:eastAsia="en-US"/>
          </w:rPr>
          <w:t>de</w:t>
        </w:r>
        <w:r w:rsidRPr="004E447F">
          <w:rPr>
            <w:rFonts w:eastAsia="Arial"/>
            <w:color w:val="0000FF"/>
            <w:spacing w:val="-3"/>
            <w:u w:val="single" w:color="0000FF"/>
            <w:lang w:val="pt-PT" w:eastAsia="en-US"/>
          </w:rPr>
          <w:t xml:space="preserve"> </w:t>
        </w:r>
        <w:r w:rsidRPr="004E447F">
          <w:rPr>
            <w:rFonts w:eastAsia="Arial"/>
            <w:color w:val="0000FF"/>
            <w:u w:val="single" w:color="0000FF"/>
            <w:lang w:val="pt-PT" w:eastAsia="en-US"/>
          </w:rPr>
          <w:t>agosto</w:t>
        </w:r>
        <w:r w:rsidRPr="004E447F">
          <w:rPr>
            <w:rFonts w:eastAsia="Arial"/>
            <w:color w:val="0000FF"/>
            <w:spacing w:val="-3"/>
            <w:u w:val="single" w:color="0000FF"/>
            <w:lang w:val="pt-PT" w:eastAsia="en-US"/>
          </w:rPr>
          <w:t xml:space="preserve"> </w:t>
        </w:r>
        <w:r w:rsidRPr="004E447F">
          <w:rPr>
            <w:rFonts w:eastAsia="Arial"/>
            <w:color w:val="0000FF"/>
            <w:u w:val="single" w:color="0000FF"/>
            <w:lang w:val="pt-PT" w:eastAsia="en-US"/>
          </w:rPr>
          <w:t>de</w:t>
        </w:r>
        <w:r w:rsidRPr="004E447F">
          <w:rPr>
            <w:rFonts w:eastAsia="Arial"/>
            <w:color w:val="0000FF"/>
            <w:spacing w:val="-5"/>
            <w:u w:val="single" w:color="0000FF"/>
            <w:lang w:val="pt-PT" w:eastAsia="en-US"/>
          </w:rPr>
          <w:t xml:space="preserve"> </w:t>
        </w:r>
        <w:r w:rsidRPr="004E447F">
          <w:rPr>
            <w:rFonts w:eastAsia="Arial"/>
            <w:color w:val="0000FF"/>
            <w:spacing w:val="-2"/>
            <w:u w:val="single" w:color="0000FF"/>
            <w:lang w:val="pt-PT" w:eastAsia="en-US"/>
          </w:rPr>
          <w:t>2013.</w:t>
        </w:r>
      </w:hyperlink>
    </w:p>
    <w:p w:rsidR="00F37916" w:rsidRPr="004E447F" w:rsidRDefault="00F37916" w:rsidP="00F37916">
      <w:pPr>
        <w:widowControl w:val="0"/>
        <w:numPr>
          <w:ilvl w:val="1"/>
          <w:numId w:val="16"/>
        </w:numPr>
        <w:tabs>
          <w:tab w:val="left" w:pos="589"/>
        </w:tabs>
        <w:autoSpaceDE w:val="0"/>
        <w:autoSpaceDN w:val="0"/>
        <w:spacing w:before="37" w:line="276" w:lineRule="auto"/>
        <w:ind w:right="174"/>
        <w:jc w:val="both"/>
        <w:rPr>
          <w:rFonts w:eastAsia="Arial"/>
          <w:lang w:val="pt-PT" w:eastAsia="en-US"/>
        </w:rPr>
      </w:pPr>
      <w:r w:rsidRPr="004E447F">
        <w:rPr>
          <w:rFonts w:eastAsia="Arial"/>
          <w:lang w:val="pt-PT" w:eastAsia="en-US"/>
        </w:rPr>
        <w:t>Serão</w:t>
      </w:r>
      <w:r w:rsidRPr="004E447F">
        <w:rPr>
          <w:rFonts w:eastAsia="Arial"/>
          <w:spacing w:val="40"/>
          <w:lang w:val="pt-PT" w:eastAsia="en-US"/>
        </w:rPr>
        <w:t xml:space="preserve"> </w:t>
      </w:r>
      <w:r w:rsidRPr="004E447F">
        <w:rPr>
          <w:rFonts w:eastAsia="Arial"/>
          <w:lang w:val="pt-PT" w:eastAsia="en-US"/>
        </w:rPr>
        <w:t>aplicadas</w:t>
      </w:r>
      <w:r w:rsidRPr="004E447F">
        <w:rPr>
          <w:rFonts w:eastAsia="Arial"/>
          <w:spacing w:val="40"/>
          <w:lang w:val="pt-PT" w:eastAsia="en-US"/>
        </w:rPr>
        <w:t xml:space="preserve"> </w:t>
      </w:r>
      <w:r w:rsidRPr="004E447F">
        <w:rPr>
          <w:rFonts w:eastAsia="Arial"/>
          <w:lang w:val="pt-PT" w:eastAsia="en-US"/>
        </w:rPr>
        <w:t>ao</w:t>
      </w:r>
      <w:r w:rsidRPr="004E447F">
        <w:rPr>
          <w:rFonts w:eastAsia="Arial"/>
          <w:spacing w:val="40"/>
          <w:lang w:val="pt-PT" w:eastAsia="en-US"/>
        </w:rPr>
        <w:t xml:space="preserve"> </w:t>
      </w:r>
      <w:r w:rsidRPr="004E447F">
        <w:rPr>
          <w:rFonts w:eastAsia="Arial"/>
          <w:lang w:val="pt-PT" w:eastAsia="en-US"/>
        </w:rPr>
        <w:t>responsável</w:t>
      </w:r>
      <w:r w:rsidRPr="004E447F">
        <w:rPr>
          <w:rFonts w:eastAsia="Arial"/>
          <w:spacing w:val="40"/>
          <w:lang w:val="pt-PT" w:eastAsia="en-US"/>
        </w:rPr>
        <w:t xml:space="preserve"> </w:t>
      </w:r>
      <w:r w:rsidRPr="004E447F">
        <w:rPr>
          <w:rFonts w:eastAsia="Arial"/>
          <w:lang w:val="pt-PT" w:eastAsia="en-US"/>
        </w:rPr>
        <w:t>pelas</w:t>
      </w:r>
      <w:r w:rsidRPr="004E447F">
        <w:rPr>
          <w:rFonts w:eastAsia="Arial"/>
          <w:spacing w:val="40"/>
          <w:lang w:val="pt-PT" w:eastAsia="en-US"/>
        </w:rPr>
        <w:t xml:space="preserve"> </w:t>
      </w:r>
      <w:r w:rsidRPr="004E447F">
        <w:rPr>
          <w:rFonts w:eastAsia="Arial"/>
          <w:lang w:val="pt-PT" w:eastAsia="en-US"/>
        </w:rPr>
        <w:t>infrações</w:t>
      </w:r>
      <w:r w:rsidRPr="004E447F">
        <w:rPr>
          <w:rFonts w:eastAsia="Arial"/>
          <w:spacing w:val="40"/>
          <w:lang w:val="pt-PT" w:eastAsia="en-US"/>
        </w:rPr>
        <w:t xml:space="preserve"> </w:t>
      </w:r>
      <w:r w:rsidRPr="004E447F">
        <w:rPr>
          <w:rFonts w:eastAsia="Arial"/>
          <w:lang w:val="pt-PT" w:eastAsia="en-US"/>
        </w:rPr>
        <w:t>administrativas</w:t>
      </w:r>
      <w:r w:rsidRPr="004E447F">
        <w:rPr>
          <w:rFonts w:eastAsia="Arial"/>
          <w:spacing w:val="40"/>
          <w:lang w:val="pt-PT" w:eastAsia="en-US"/>
        </w:rPr>
        <w:t xml:space="preserve"> </w:t>
      </w:r>
      <w:r w:rsidRPr="004E447F">
        <w:rPr>
          <w:rFonts w:eastAsia="Arial"/>
          <w:lang w:val="pt-PT" w:eastAsia="en-US"/>
        </w:rPr>
        <w:t>previstas</w:t>
      </w:r>
      <w:r w:rsidRPr="004E447F">
        <w:rPr>
          <w:rFonts w:eastAsia="Arial"/>
          <w:spacing w:val="40"/>
          <w:lang w:val="pt-PT" w:eastAsia="en-US"/>
        </w:rPr>
        <w:t xml:space="preserve"> </w:t>
      </w:r>
      <w:r w:rsidRPr="004E447F">
        <w:rPr>
          <w:rFonts w:eastAsia="Arial"/>
          <w:lang w:val="pt-PT" w:eastAsia="en-US"/>
        </w:rPr>
        <w:t>no</w:t>
      </w:r>
      <w:r w:rsidRPr="004E447F">
        <w:rPr>
          <w:rFonts w:eastAsia="Arial"/>
          <w:spacing w:val="40"/>
          <w:lang w:val="pt-PT" w:eastAsia="en-US"/>
        </w:rPr>
        <w:t xml:space="preserve"> </w:t>
      </w:r>
      <w:r w:rsidRPr="004E447F">
        <w:rPr>
          <w:rFonts w:eastAsia="Arial"/>
          <w:lang w:val="pt-PT" w:eastAsia="en-US"/>
        </w:rPr>
        <w:t>item</w:t>
      </w:r>
      <w:r w:rsidRPr="004E447F">
        <w:rPr>
          <w:rFonts w:eastAsia="Arial"/>
          <w:spacing w:val="40"/>
          <w:lang w:val="pt-PT" w:eastAsia="en-US"/>
        </w:rPr>
        <w:t xml:space="preserve"> </w:t>
      </w:r>
      <w:r w:rsidRPr="004E447F">
        <w:rPr>
          <w:rFonts w:eastAsia="Arial"/>
          <w:lang w:val="pt-PT" w:eastAsia="en-US"/>
        </w:rPr>
        <w:t>9.1</w:t>
      </w:r>
      <w:r w:rsidRPr="004E447F">
        <w:rPr>
          <w:rFonts w:eastAsia="Arial"/>
          <w:spacing w:val="40"/>
          <w:lang w:val="pt-PT" w:eastAsia="en-US"/>
        </w:rPr>
        <w:t xml:space="preserve"> </w:t>
      </w:r>
      <w:r w:rsidRPr="004E447F">
        <w:rPr>
          <w:rFonts w:eastAsia="Arial"/>
          <w:lang w:val="pt-PT" w:eastAsia="en-US"/>
        </w:rPr>
        <w:t>as</w:t>
      </w:r>
      <w:r w:rsidRPr="004E447F">
        <w:rPr>
          <w:rFonts w:eastAsia="Arial"/>
          <w:spacing w:val="40"/>
          <w:lang w:val="pt-PT" w:eastAsia="en-US"/>
        </w:rPr>
        <w:t xml:space="preserve"> </w:t>
      </w:r>
      <w:r w:rsidRPr="004E447F">
        <w:rPr>
          <w:rFonts w:eastAsia="Arial"/>
          <w:lang w:val="pt-PT" w:eastAsia="en-US"/>
        </w:rPr>
        <w:t xml:space="preserve">seguintes </w:t>
      </w:r>
      <w:r w:rsidRPr="004E447F">
        <w:rPr>
          <w:rFonts w:eastAsia="Arial"/>
          <w:spacing w:val="-2"/>
          <w:lang w:val="pt-PT" w:eastAsia="en-US"/>
        </w:rPr>
        <w:t>sanções:</w:t>
      </w:r>
    </w:p>
    <w:p w:rsidR="00F37916" w:rsidRPr="004E447F" w:rsidRDefault="00F37916" w:rsidP="00F37916">
      <w:pPr>
        <w:widowControl w:val="0"/>
        <w:numPr>
          <w:ilvl w:val="0"/>
          <w:numId w:val="6"/>
        </w:numPr>
        <w:tabs>
          <w:tab w:val="left" w:pos="377"/>
        </w:tabs>
        <w:autoSpaceDE w:val="0"/>
        <w:autoSpaceDN w:val="0"/>
        <w:spacing w:line="276" w:lineRule="auto"/>
        <w:ind w:left="377" w:hanging="244"/>
        <w:jc w:val="both"/>
        <w:rPr>
          <w:rFonts w:eastAsia="Arial"/>
          <w:lang w:val="pt-PT" w:eastAsia="en-US"/>
        </w:rPr>
      </w:pPr>
      <w:r w:rsidRPr="004E447F">
        <w:rPr>
          <w:rFonts w:eastAsia="Arial"/>
          <w:spacing w:val="-2"/>
          <w:lang w:val="pt-PT" w:eastAsia="en-US"/>
        </w:rPr>
        <w:lastRenderedPageBreak/>
        <w:t>advertência;</w:t>
      </w:r>
    </w:p>
    <w:p w:rsidR="00F37916" w:rsidRPr="004E447F" w:rsidRDefault="00F37916" w:rsidP="00F37916">
      <w:pPr>
        <w:widowControl w:val="0"/>
        <w:numPr>
          <w:ilvl w:val="0"/>
          <w:numId w:val="6"/>
        </w:numPr>
        <w:tabs>
          <w:tab w:val="left" w:pos="379"/>
        </w:tabs>
        <w:autoSpaceDE w:val="0"/>
        <w:autoSpaceDN w:val="0"/>
        <w:spacing w:before="37" w:line="276" w:lineRule="auto"/>
        <w:ind w:left="133" w:right="178"/>
        <w:jc w:val="both"/>
        <w:rPr>
          <w:rFonts w:eastAsia="Arial"/>
          <w:lang w:val="pt-PT" w:eastAsia="en-US"/>
        </w:rPr>
      </w:pPr>
      <w:r w:rsidRPr="004E447F">
        <w:rPr>
          <w:rFonts w:eastAsia="Arial"/>
          <w:lang w:val="pt-PT" w:eastAsia="en-US"/>
        </w:rPr>
        <w:t>multa de no</w:t>
      </w:r>
      <w:r w:rsidRPr="004E447F">
        <w:rPr>
          <w:rFonts w:eastAsia="Arial"/>
          <w:spacing w:val="-1"/>
          <w:lang w:val="pt-PT" w:eastAsia="en-US"/>
        </w:rPr>
        <w:t xml:space="preserve"> </w:t>
      </w:r>
      <w:r w:rsidRPr="004E447F">
        <w:rPr>
          <w:rFonts w:eastAsia="Arial"/>
          <w:lang w:val="pt-PT" w:eastAsia="en-US"/>
        </w:rPr>
        <w:t>mínimo 0,5% (cinco décimos por cento) e máximo de 30% (trinta por cento) do valor</w:t>
      </w:r>
      <w:r w:rsidRPr="004E447F">
        <w:rPr>
          <w:rFonts w:eastAsia="Arial"/>
          <w:spacing w:val="-2"/>
          <w:lang w:val="pt-PT" w:eastAsia="en-US"/>
        </w:rPr>
        <w:t xml:space="preserve"> </w:t>
      </w:r>
      <w:r w:rsidRPr="004E447F">
        <w:rPr>
          <w:rFonts w:eastAsia="Arial"/>
          <w:lang w:val="pt-PT" w:eastAsia="en-US"/>
        </w:rPr>
        <w:t>do</w:t>
      </w:r>
      <w:r w:rsidRPr="004E447F">
        <w:rPr>
          <w:rFonts w:eastAsia="Arial"/>
          <w:spacing w:val="-1"/>
          <w:lang w:val="pt-PT" w:eastAsia="en-US"/>
        </w:rPr>
        <w:t xml:space="preserve"> </w:t>
      </w:r>
      <w:r w:rsidRPr="004E447F">
        <w:rPr>
          <w:rFonts w:eastAsia="Arial"/>
          <w:lang w:val="pt-PT" w:eastAsia="en-US"/>
        </w:rPr>
        <w:t xml:space="preserve">objeto </w:t>
      </w:r>
      <w:r w:rsidRPr="004E447F">
        <w:rPr>
          <w:rFonts w:eastAsia="Arial"/>
          <w:spacing w:val="-2"/>
          <w:lang w:val="pt-PT" w:eastAsia="en-US"/>
        </w:rPr>
        <w:t>licitado;</w:t>
      </w:r>
    </w:p>
    <w:p w:rsidR="00F37916" w:rsidRPr="004E447F" w:rsidRDefault="00F37916" w:rsidP="00F37916">
      <w:pPr>
        <w:widowControl w:val="0"/>
        <w:numPr>
          <w:ilvl w:val="0"/>
          <w:numId w:val="6"/>
        </w:numPr>
        <w:tabs>
          <w:tab w:val="left" w:pos="377"/>
        </w:tabs>
        <w:autoSpaceDE w:val="0"/>
        <w:autoSpaceDN w:val="0"/>
        <w:spacing w:line="276" w:lineRule="auto"/>
        <w:ind w:left="133" w:right="172"/>
        <w:jc w:val="both"/>
        <w:rPr>
          <w:rFonts w:eastAsia="Arial"/>
          <w:lang w:val="pt-PT" w:eastAsia="en-US"/>
        </w:rPr>
      </w:pPr>
      <w:r w:rsidRPr="004E447F">
        <w:rPr>
          <w:rFonts w:eastAsia="Arial"/>
          <w:lang w:val="pt-PT" w:eastAsia="en-US"/>
        </w:rPr>
        <w:t>impedimento de licitar e contratar, no âmbito da Administração Pública direta e indireta do órgão licitante, pelo prazo máximo de 3 (três) anos.</w:t>
      </w:r>
    </w:p>
    <w:p w:rsidR="00F37916" w:rsidRPr="004E447F" w:rsidRDefault="00F37916" w:rsidP="00F37916">
      <w:pPr>
        <w:widowControl w:val="0"/>
        <w:numPr>
          <w:ilvl w:val="0"/>
          <w:numId w:val="6"/>
        </w:numPr>
        <w:tabs>
          <w:tab w:val="left" w:pos="396"/>
        </w:tabs>
        <w:autoSpaceDE w:val="0"/>
        <w:autoSpaceDN w:val="0"/>
        <w:spacing w:line="276" w:lineRule="auto"/>
        <w:ind w:left="133" w:right="178"/>
        <w:jc w:val="both"/>
        <w:rPr>
          <w:rFonts w:eastAsia="Arial"/>
          <w:lang w:val="pt-PT" w:eastAsia="en-US"/>
        </w:rPr>
      </w:pPr>
      <w:r w:rsidRPr="004E447F">
        <w:rPr>
          <w:rFonts w:eastAsia="Arial"/>
          <w:lang w:val="pt-PT" w:eastAsia="en-US"/>
        </w:rPr>
        <w:t>declaração de inidoneidade para licitar ou contratar no âmbito da Administração Pública direta e indireta</w:t>
      </w:r>
      <w:r w:rsidRPr="004E447F">
        <w:rPr>
          <w:rFonts w:eastAsia="Arial"/>
          <w:spacing w:val="40"/>
          <w:lang w:val="pt-PT" w:eastAsia="en-US"/>
        </w:rPr>
        <w:t xml:space="preserve"> </w:t>
      </w:r>
      <w:r w:rsidRPr="004E447F">
        <w:rPr>
          <w:rFonts w:eastAsia="Arial"/>
          <w:lang w:val="pt-PT" w:eastAsia="en-US"/>
        </w:rPr>
        <w:t>de todos os entes federativos, pelo prazo mínimo de 3 (três) anos e máximo de 6 (seis) anos.</w:t>
      </w:r>
    </w:p>
    <w:p w:rsidR="00F37916" w:rsidRPr="004E447F" w:rsidRDefault="00F37916" w:rsidP="00F37916">
      <w:pPr>
        <w:spacing w:after="120" w:line="276" w:lineRule="auto"/>
        <w:ind w:left="142" w:right="175"/>
        <w:jc w:val="both"/>
      </w:pPr>
      <w:r w:rsidRPr="004E447F">
        <w:t>9.3 As sanções previstas nas alíneas “a”, “c” e “d” do item 9.2. do presente Edital poderão ser aplicadas cumulativamente com a prevista na alínea “b” do mesmo item.</w:t>
      </w:r>
    </w:p>
    <w:p w:rsidR="00F37916" w:rsidRPr="004E447F" w:rsidRDefault="00F37916" w:rsidP="00F37916">
      <w:pPr>
        <w:widowControl w:val="0"/>
        <w:numPr>
          <w:ilvl w:val="1"/>
          <w:numId w:val="5"/>
        </w:numPr>
        <w:tabs>
          <w:tab w:val="left" w:pos="586"/>
        </w:tabs>
        <w:autoSpaceDE w:val="0"/>
        <w:autoSpaceDN w:val="0"/>
        <w:spacing w:before="1" w:line="276" w:lineRule="auto"/>
        <w:ind w:right="174"/>
        <w:jc w:val="both"/>
        <w:rPr>
          <w:rFonts w:eastAsia="Arial"/>
          <w:lang w:val="pt-PT" w:eastAsia="en-US"/>
        </w:rPr>
      </w:pPr>
      <w:r w:rsidRPr="004E447F">
        <w:rPr>
          <w:rFonts w:eastAsia="Arial"/>
          <w:lang w:val="pt-PT" w:eastAsia="en-US"/>
        </w:rPr>
        <w:t>A aplicação de multa de mora não impedirá que a Administração a converta em compensatória e promova a extinção unilateral do contrato com a aplicação cumulada de outras sanções, conforme previsto</w:t>
      </w:r>
      <w:r w:rsidRPr="004E447F">
        <w:rPr>
          <w:rFonts w:eastAsia="Arial"/>
          <w:spacing w:val="40"/>
          <w:lang w:val="pt-PT" w:eastAsia="en-US"/>
        </w:rPr>
        <w:t xml:space="preserve"> </w:t>
      </w:r>
      <w:r w:rsidRPr="004E447F">
        <w:rPr>
          <w:rFonts w:eastAsia="Arial"/>
          <w:lang w:val="pt-PT" w:eastAsia="en-US"/>
        </w:rPr>
        <w:t>no item 17.2 do presente Edital.</w:t>
      </w:r>
    </w:p>
    <w:p w:rsidR="00F37916" w:rsidRPr="004E447F" w:rsidRDefault="00F37916" w:rsidP="00F37916">
      <w:pPr>
        <w:widowControl w:val="0"/>
        <w:numPr>
          <w:ilvl w:val="1"/>
          <w:numId w:val="5"/>
        </w:numPr>
        <w:tabs>
          <w:tab w:val="left" w:pos="541"/>
        </w:tabs>
        <w:autoSpaceDE w:val="0"/>
        <w:autoSpaceDN w:val="0"/>
        <w:spacing w:line="276" w:lineRule="auto"/>
        <w:ind w:right="175"/>
        <w:jc w:val="both"/>
        <w:rPr>
          <w:rFonts w:eastAsia="Arial"/>
          <w:lang w:val="pt-PT" w:eastAsia="en-US"/>
        </w:rPr>
      </w:pPr>
      <w:r w:rsidRPr="004E447F">
        <w:rPr>
          <w:rFonts w:eastAsia="Arial"/>
          <w:lang w:val="pt-PT" w:eastAsia="en-US"/>
        </w:rPr>
        <w:t>A aplicação</w:t>
      </w:r>
      <w:r w:rsidRPr="004E447F">
        <w:rPr>
          <w:rFonts w:eastAsia="Arial"/>
          <w:spacing w:val="-1"/>
          <w:lang w:val="pt-PT" w:eastAsia="en-US"/>
        </w:rPr>
        <w:t xml:space="preserve"> </w:t>
      </w:r>
      <w:r w:rsidRPr="004E447F">
        <w:rPr>
          <w:rFonts w:eastAsia="Arial"/>
          <w:lang w:val="pt-PT" w:eastAsia="en-US"/>
        </w:rPr>
        <w:t>das sanções previstas no item 9.2.</w:t>
      </w:r>
      <w:r w:rsidRPr="004E447F">
        <w:rPr>
          <w:rFonts w:eastAsia="Arial"/>
          <w:spacing w:val="-3"/>
          <w:lang w:val="pt-PT" w:eastAsia="en-US"/>
        </w:rPr>
        <w:t xml:space="preserve"> </w:t>
      </w:r>
      <w:r w:rsidRPr="004E447F">
        <w:rPr>
          <w:rFonts w:eastAsia="Arial"/>
          <w:lang w:val="pt-PT" w:eastAsia="en-US"/>
        </w:rPr>
        <w:t>deste Edital não exclui,</w:t>
      </w:r>
      <w:r w:rsidRPr="004E447F">
        <w:rPr>
          <w:rFonts w:eastAsia="Arial"/>
          <w:spacing w:val="-1"/>
          <w:lang w:val="pt-PT" w:eastAsia="en-US"/>
        </w:rPr>
        <w:t xml:space="preserve"> </w:t>
      </w:r>
      <w:r w:rsidRPr="004E447F">
        <w:rPr>
          <w:rFonts w:eastAsia="Arial"/>
          <w:lang w:val="pt-PT" w:eastAsia="en-US"/>
        </w:rPr>
        <w:t>em hipótese alguma,</w:t>
      </w:r>
      <w:r w:rsidRPr="004E447F">
        <w:rPr>
          <w:rFonts w:eastAsia="Arial"/>
          <w:spacing w:val="-1"/>
          <w:lang w:val="pt-PT" w:eastAsia="en-US"/>
        </w:rPr>
        <w:t xml:space="preserve"> </w:t>
      </w:r>
      <w:r w:rsidRPr="004E447F">
        <w:rPr>
          <w:rFonts w:eastAsia="Arial"/>
          <w:lang w:val="pt-PT" w:eastAsia="en-US"/>
        </w:rPr>
        <w:t>a obrigação de reparação integral do dano causado à Administração Pública.</w:t>
      </w:r>
    </w:p>
    <w:p w:rsidR="00F37916" w:rsidRPr="004E447F" w:rsidRDefault="00F37916" w:rsidP="00F37916">
      <w:pPr>
        <w:widowControl w:val="0"/>
        <w:numPr>
          <w:ilvl w:val="1"/>
          <w:numId w:val="5"/>
        </w:numPr>
        <w:tabs>
          <w:tab w:val="left" w:pos="555"/>
        </w:tabs>
        <w:autoSpaceDE w:val="0"/>
        <w:autoSpaceDN w:val="0"/>
        <w:spacing w:line="276" w:lineRule="auto"/>
        <w:ind w:right="177"/>
        <w:jc w:val="both"/>
        <w:rPr>
          <w:rFonts w:eastAsia="Arial"/>
          <w:lang w:val="pt-PT" w:eastAsia="en-US"/>
        </w:rPr>
      </w:pPr>
      <w:r w:rsidRPr="004E447F">
        <w:rPr>
          <w:rFonts w:eastAsia="Arial"/>
          <w:lang w:val="pt-PT" w:eastAsia="en-US"/>
        </w:rPr>
        <w:t>Na aplicação da sanção prevista no item 9.2, alínea “b”, do presente edital, será facultada a defesa do interessado no prazo de 15 (quinze) dias úteis, contado da data de sua intimação.</w:t>
      </w:r>
    </w:p>
    <w:p w:rsidR="00F37916" w:rsidRPr="004E447F" w:rsidRDefault="00F37916" w:rsidP="00F37916">
      <w:pPr>
        <w:widowControl w:val="0"/>
        <w:numPr>
          <w:ilvl w:val="1"/>
          <w:numId w:val="5"/>
        </w:numPr>
        <w:tabs>
          <w:tab w:val="left" w:pos="543"/>
        </w:tabs>
        <w:autoSpaceDE w:val="0"/>
        <w:autoSpaceDN w:val="0"/>
        <w:spacing w:line="276" w:lineRule="auto"/>
        <w:ind w:right="175"/>
        <w:jc w:val="both"/>
        <w:rPr>
          <w:rFonts w:eastAsia="Arial"/>
          <w:lang w:val="pt-PT" w:eastAsia="en-US"/>
        </w:rPr>
      </w:pPr>
      <w:r w:rsidRPr="004E447F">
        <w:rPr>
          <w:rFonts w:eastAsia="Arial"/>
          <w:lang w:val="pt-PT" w:eastAsia="en-US"/>
        </w:rPr>
        <w:t>Para aplicação das sanções previstas nas alíneas “c” e “d” do item 9.2 do presente Edital o licitante ou o contratado será intimado para, no prazo de 15 (quinze) dias úteis, contado da data de intimação, apresentar defesa escrita e especificar as provas que pretenda produzir.</w:t>
      </w:r>
    </w:p>
    <w:p w:rsidR="00F37916" w:rsidRPr="004E447F" w:rsidRDefault="00F37916" w:rsidP="00F37916">
      <w:pPr>
        <w:widowControl w:val="0"/>
        <w:numPr>
          <w:ilvl w:val="1"/>
          <w:numId w:val="5"/>
        </w:numPr>
        <w:tabs>
          <w:tab w:val="left" w:pos="553"/>
        </w:tabs>
        <w:autoSpaceDE w:val="0"/>
        <w:autoSpaceDN w:val="0"/>
        <w:spacing w:line="276" w:lineRule="auto"/>
        <w:ind w:right="174"/>
        <w:jc w:val="both"/>
        <w:rPr>
          <w:rFonts w:eastAsia="Arial"/>
          <w:lang w:val="pt-PT" w:eastAsia="en-US"/>
        </w:rPr>
      </w:pPr>
      <w:r w:rsidRPr="004E447F">
        <w:rPr>
          <w:rFonts w:eastAsia="Arial"/>
          <w:lang w:val="pt-PT" w:eastAsia="en-US"/>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F37916" w:rsidRPr="004E447F" w:rsidRDefault="00F37916" w:rsidP="00F37916">
      <w:pPr>
        <w:widowControl w:val="0"/>
        <w:numPr>
          <w:ilvl w:val="1"/>
          <w:numId w:val="5"/>
        </w:numPr>
        <w:tabs>
          <w:tab w:val="left" w:pos="721"/>
        </w:tabs>
        <w:autoSpaceDE w:val="0"/>
        <w:autoSpaceDN w:val="0"/>
        <w:spacing w:line="276" w:lineRule="auto"/>
        <w:ind w:right="172"/>
        <w:jc w:val="both"/>
        <w:rPr>
          <w:rFonts w:eastAsia="Arial"/>
          <w:lang w:val="pt-PT" w:eastAsia="en-US"/>
        </w:rPr>
      </w:pPr>
      <w:r w:rsidRPr="004E447F">
        <w:rPr>
          <w:rFonts w:eastAsia="Arial"/>
          <w:lang w:val="pt-PT" w:eastAsia="en-US"/>
        </w:rPr>
        <w:t>Serão indeferidas pela comissão, mediante decisão fundamentada, provas ilícitas, impertinentes, desnecessárias, protelatórias ou intempestivas.</w:t>
      </w:r>
    </w:p>
    <w:p w:rsidR="00F37916" w:rsidRPr="004E447F" w:rsidRDefault="00F37916" w:rsidP="00F37916">
      <w:pPr>
        <w:widowControl w:val="0"/>
        <w:numPr>
          <w:ilvl w:val="1"/>
          <w:numId w:val="5"/>
        </w:numPr>
        <w:tabs>
          <w:tab w:val="left" w:pos="681"/>
        </w:tabs>
        <w:autoSpaceDE w:val="0"/>
        <w:autoSpaceDN w:val="0"/>
        <w:spacing w:line="276" w:lineRule="auto"/>
        <w:ind w:right="174"/>
        <w:jc w:val="both"/>
        <w:rPr>
          <w:rFonts w:eastAsia="Arial"/>
          <w:lang w:val="pt-PT" w:eastAsia="en-US"/>
        </w:rPr>
      </w:pPr>
      <w:r w:rsidRPr="004E447F">
        <w:rPr>
          <w:rFonts w:eastAsia="Arial"/>
          <w:lang w:val="pt-PT" w:eastAsia="en-US"/>
        </w:rPr>
        <w:t>A personalidade jurídica poderá ser desconsiderada sempre que utilizada com abuso do direito para facilitar, encobrir ou dissimular a prática dos atos ilícitos previstos nesta Lei ou para provocar confusão patrimonial,</w:t>
      </w:r>
      <w:r w:rsidRPr="004E447F">
        <w:rPr>
          <w:rFonts w:eastAsia="Arial"/>
          <w:spacing w:val="17"/>
          <w:lang w:val="pt-PT" w:eastAsia="en-US"/>
        </w:rPr>
        <w:t xml:space="preserve"> </w:t>
      </w:r>
      <w:r w:rsidRPr="004E447F">
        <w:rPr>
          <w:rFonts w:eastAsia="Arial"/>
          <w:lang w:val="pt-PT" w:eastAsia="en-US"/>
        </w:rPr>
        <w:t>e,</w:t>
      </w:r>
      <w:r w:rsidRPr="004E447F">
        <w:rPr>
          <w:rFonts w:eastAsia="Arial"/>
          <w:spacing w:val="17"/>
          <w:lang w:val="pt-PT" w:eastAsia="en-US"/>
        </w:rPr>
        <w:t xml:space="preserve"> </w:t>
      </w:r>
      <w:r w:rsidRPr="004E447F">
        <w:rPr>
          <w:rFonts w:eastAsia="Arial"/>
          <w:lang w:val="pt-PT" w:eastAsia="en-US"/>
        </w:rPr>
        <w:t>nesse</w:t>
      </w:r>
      <w:r w:rsidRPr="004E447F">
        <w:rPr>
          <w:rFonts w:eastAsia="Arial"/>
          <w:spacing w:val="18"/>
          <w:lang w:val="pt-PT" w:eastAsia="en-US"/>
        </w:rPr>
        <w:t xml:space="preserve"> </w:t>
      </w:r>
      <w:r w:rsidRPr="004E447F">
        <w:rPr>
          <w:rFonts w:eastAsia="Arial"/>
          <w:lang w:val="pt-PT" w:eastAsia="en-US"/>
        </w:rPr>
        <w:t>caso,</w:t>
      </w:r>
      <w:r w:rsidRPr="004E447F">
        <w:rPr>
          <w:rFonts w:eastAsia="Arial"/>
          <w:spacing w:val="17"/>
          <w:lang w:val="pt-PT" w:eastAsia="en-US"/>
        </w:rPr>
        <w:t xml:space="preserve"> </w:t>
      </w:r>
      <w:r w:rsidRPr="004E447F">
        <w:rPr>
          <w:rFonts w:eastAsia="Arial"/>
          <w:lang w:val="pt-PT" w:eastAsia="en-US"/>
        </w:rPr>
        <w:t>todos</w:t>
      </w:r>
      <w:r w:rsidRPr="004E447F">
        <w:rPr>
          <w:rFonts w:eastAsia="Arial"/>
          <w:spacing w:val="18"/>
          <w:lang w:val="pt-PT" w:eastAsia="en-US"/>
        </w:rPr>
        <w:t xml:space="preserve"> </w:t>
      </w:r>
      <w:r w:rsidRPr="004E447F">
        <w:rPr>
          <w:rFonts w:eastAsia="Arial"/>
          <w:lang w:val="pt-PT" w:eastAsia="en-US"/>
        </w:rPr>
        <w:t>os</w:t>
      </w:r>
      <w:r w:rsidRPr="004E447F">
        <w:rPr>
          <w:rFonts w:eastAsia="Arial"/>
          <w:spacing w:val="18"/>
          <w:lang w:val="pt-PT" w:eastAsia="en-US"/>
        </w:rPr>
        <w:t xml:space="preserve"> </w:t>
      </w:r>
      <w:r w:rsidRPr="004E447F">
        <w:rPr>
          <w:rFonts w:eastAsia="Arial"/>
          <w:lang w:val="pt-PT" w:eastAsia="en-US"/>
        </w:rPr>
        <w:t>efeitos</w:t>
      </w:r>
      <w:r w:rsidRPr="004E447F">
        <w:rPr>
          <w:rFonts w:eastAsia="Arial"/>
          <w:spacing w:val="18"/>
          <w:lang w:val="pt-PT" w:eastAsia="en-US"/>
        </w:rPr>
        <w:t xml:space="preserve"> </w:t>
      </w:r>
      <w:r w:rsidRPr="004E447F">
        <w:rPr>
          <w:rFonts w:eastAsia="Arial"/>
          <w:lang w:val="pt-PT" w:eastAsia="en-US"/>
        </w:rPr>
        <w:t>das</w:t>
      </w:r>
      <w:r w:rsidRPr="004E447F">
        <w:rPr>
          <w:rFonts w:eastAsia="Arial"/>
          <w:spacing w:val="18"/>
          <w:lang w:val="pt-PT" w:eastAsia="en-US"/>
        </w:rPr>
        <w:t xml:space="preserve"> </w:t>
      </w:r>
      <w:r w:rsidRPr="004E447F">
        <w:rPr>
          <w:rFonts w:eastAsia="Arial"/>
          <w:lang w:val="pt-PT" w:eastAsia="en-US"/>
        </w:rPr>
        <w:t>sanções</w:t>
      </w:r>
      <w:r w:rsidRPr="004E447F">
        <w:rPr>
          <w:rFonts w:eastAsia="Arial"/>
          <w:spacing w:val="19"/>
          <w:lang w:val="pt-PT" w:eastAsia="en-US"/>
        </w:rPr>
        <w:t xml:space="preserve"> </w:t>
      </w:r>
      <w:r w:rsidRPr="004E447F">
        <w:rPr>
          <w:rFonts w:eastAsia="Arial"/>
          <w:lang w:val="pt-PT" w:eastAsia="en-US"/>
        </w:rPr>
        <w:t>aplicadas</w:t>
      </w:r>
      <w:r w:rsidRPr="004E447F">
        <w:rPr>
          <w:rFonts w:eastAsia="Arial"/>
          <w:spacing w:val="19"/>
          <w:lang w:val="pt-PT" w:eastAsia="en-US"/>
        </w:rPr>
        <w:t xml:space="preserve"> </w:t>
      </w:r>
      <w:r w:rsidRPr="004E447F">
        <w:rPr>
          <w:rFonts w:eastAsia="Arial"/>
          <w:lang w:val="pt-PT" w:eastAsia="en-US"/>
        </w:rPr>
        <w:t>à</w:t>
      </w:r>
      <w:r w:rsidRPr="004E447F">
        <w:rPr>
          <w:rFonts w:eastAsia="Arial"/>
          <w:spacing w:val="18"/>
          <w:lang w:val="pt-PT" w:eastAsia="en-US"/>
        </w:rPr>
        <w:t xml:space="preserve"> </w:t>
      </w:r>
      <w:r w:rsidRPr="004E447F">
        <w:rPr>
          <w:rFonts w:eastAsia="Arial"/>
          <w:lang w:val="pt-PT" w:eastAsia="en-US"/>
        </w:rPr>
        <w:t>pessoa</w:t>
      </w:r>
      <w:r w:rsidRPr="004E447F">
        <w:rPr>
          <w:rFonts w:eastAsia="Arial"/>
          <w:spacing w:val="18"/>
          <w:lang w:val="pt-PT" w:eastAsia="en-US"/>
        </w:rPr>
        <w:t xml:space="preserve"> </w:t>
      </w:r>
      <w:r w:rsidRPr="004E447F">
        <w:rPr>
          <w:rFonts w:eastAsia="Arial"/>
          <w:lang w:val="pt-PT" w:eastAsia="en-US"/>
        </w:rPr>
        <w:t>jurídica</w:t>
      </w:r>
      <w:r w:rsidRPr="004E447F">
        <w:rPr>
          <w:rFonts w:eastAsia="Arial"/>
          <w:spacing w:val="18"/>
          <w:lang w:val="pt-PT" w:eastAsia="en-US"/>
        </w:rPr>
        <w:t xml:space="preserve"> </w:t>
      </w:r>
      <w:r w:rsidRPr="004E447F">
        <w:rPr>
          <w:rFonts w:eastAsia="Arial"/>
          <w:lang w:val="pt-PT" w:eastAsia="en-US"/>
        </w:rPr>
        <w:t>serão</w:t>
      </w:r>
      <w:r w:rsidRPr="004E447F">
        <w:rPr>
          <w:rFonts w:eastAsia="Arial"/>
          <w:spacing w:val="18"/>
          <w:lang w:val="pt-PT" w:eastAsia="en-US"/>
        </w:rPr>
        <w:t xml:space="preserve"> </w:t>
      </w:r>
      <w:r w:rsidRPr="004E447F">
        <w:rPr>
          <w:rFonts w:eastAsia="Arial"/>
          <w:lang w:val="pt-PT" w:eastAsia="en-US"/>
        </w:rPr>
        <w:t>estendidos</w:t>
      </w:r>
      <w:r w:rsidRPr="004E447F">
        <w:rPr>
          <w:rFonts w:eastAsia="Arial"/>
          <w:spacing w:val="18"/>
          <w:lang w:val="pt-PT" w:eastAsia="en-US"/>
        </w:rPr>
        <w:t xml:space="preserve"> </w:t>
      </w:r>
      <w:r w:rsidRPr="004E447F">
        <w:rPr>
          <w:rFonts w:eastAsia="Arial"/>
          <w:lang w:val="pt-PT" w:eastAsia="en-US"/>
        </w:rPr>
        <w:t xml:space="preserve">aos seus administradores e sócios com poderes de administração, a pessoa jurídica sucessora ou emprersa do mesmo ramo com relação de coligação ou controle, de fato ou de direito, com o sancionado, observados, em todos os casos, o contraditório, a ampla defesa e a obrigatoriedade de análise jurídica prévia. </w:t>
      </w:r>
    </w:p>
    <w:p w:rsidR="00F37916" w:rsidRPr="004E447F" w:rsidRDefault="00F37916" w:rsidP="00F37916">
      <w:pPr>
        <w:spacing w:after="120" w:line="276" w:lineRule="auto"/>
        <w:jc w:val="both"/>
      </w:pPr>
    </w:p>
    <w:p w:rsidR="00F37916" w:rsidRPr="004E447F" w:rsidRDefault="00F37916" w:rsidP="00F37916">
      <w:pPr>
        <w:widowControl w:val="0"/>
        <w:numPr>
          <w:ilvl w:val="1"/>
          <w:numId w:val="5"/>
        </w:numPr>
        <w:tabs>
          <w:tab w:val="left" w:pos="721"/>
        </w:tabs>
        <w:autoSpaceDE w:val="0"/>
        <w:autoSpaceDN w:val="0"/>
        <w:spacing w:line="276" w:lineRule="auto"/>
        <w:ind w:right="175"/>
        <w:jc w:val="both"/>
        <w:rPr>
          <w:rFonts w:eastAsia="Arial"/>
          <w:lang w:val="pt-PT" w:eastAsia="en-US"/>
        </w:rPr>
      </w:pPr>
      <w:r w:rsidRPr="004E447F">
        <w:rPr>
          <w:rFonts w:eastAsia="Arial"/>
          <w:lang w:val="pt-PT" w:eastAsia="en-US"/>
        </w:rPr>
        <w:t>É admitida a reabilitação do licitante ou contratado perante a própria autoridade que aplicou a penalidade, exigidos, cumulativamente:</w:t>
      </w:r>
    </w:p>
    <w:p w:rsidR="00F37916" w:rsidRPr="004E447F" w:rsidRDefault="00F37916" w:rsidP="00F37916">
      <w:pPr>
        <w:widowControl w:val="0"/>
        <w:numPr>
          <w:ilvl w:val="0"/>
          <w:numId w:val="4"/>
        </w:numPr>
        <w:tabs>
          <w:tab w:val="left" w:pos="377"/>
        </w:tabs>
        <w:autoSpaceDE w:val="0"/>
        <w:autoSpaceDN w:val="0"/>
        <w:spacing w:line="276" w:lineRule="auto"/>
        <w:ind w:left="377" w:hanging="244"/>
        <w:jc w:val="both"/>
        <w:rPr>
          <w:rFonts w:eastAsia="Arial"/>
          <w:lang w:val="pt-PT" w:eastAsia="en-US"/>
        </w:rPr>
      </w:pPr>
      <w:r w:rsidRPr="004E447F">
        <w:rPr>
          <w:rFonts w:eastAsia="Arial"/>
          <w:lang w:val="pt-PT" w:eastAsia="en-US"/>
        </w:rPr>
        <w:t>reparação</w:t>
      </w:r>
      <w:r w:rsidRPr="004E447F">
        <w:rPr>
          <w:rFonts w:eastAsia="Arial"/>
          <w:spacing w:val="-10"/>
          <w:lang w:val="pt-PT" w:eastAsia="en-US"/>
        </w:rPr>
        <w:t xml:space="preserve"> </w:t>
      </w:r>
      <w:r w:rsidRPr="004E447F">
        <w:rPr>
          <w:rFonts w:eastAsia="Arial"/>
          <w:lang w:val="pt-PT" w:eastAsia="en-US"/>
        </w:rPr>
        <w:t>integral</w:t>
      </w:r>
      <w:r w:rsidRPr="004E447F">
        <w:rPr>
          <w:rFonts w:eastAsia="Arial"/>
          <w:spacing w:val="-6"/>
          <w:lang w:val="pt-PT" w:eastAsia="en-US"/>
        </w:rPr>
        <w:t xml:space="preserve"> </w:t>
      </w:r>
      <w:r w:rsidRPr="004E447F">
        <w:rPr>
          <w:rFonts w:eastAsia="Arial"/>
          <w:lang w:val="pt-PT" w:eastAsia="en-US"/>
        </w:rPr>
        <w:t>do</w:t>
      </w:r>
      <w:r w:rsidRPr="004E447F">
        <w:rPr>
          <w:rFonts w:eastAsia="Arial"/>
          <w:spacing w:val="-7"/>
          <w:lang w:val="pt-PT" w:eastAsia="en-US"/>
        </w:rPr>
        <w:t xml:space="preserve"> </w:t>
      </w:r>
      <w:r w:rsidRPr="004E447F">
        <w:rPr>
          <w:rFonts w:eastAsia="Arial"/>
          <w:lang w:val="pt-PT" w:eastAsia="en-US"/>
        </w:rPr>
        <w:t>dano</w:t>
      </w:r>
      <w:r w:rsidRPr="004E447F">
        <w:rPr>
          <w:rFonts w:eastAsia="Arial"/>
          <w:spacing w:val="-7"/>
          <w:lang w:val="pt-PT" w:eastAsia="en-US"/>
        </w:rPr>
        <w:t xml:space="preserve"> </w:t>
      </w:r>
      <w:r w:rsidRPr="004E447F">
        <w:rPr>
          <w:rFonts w:eastAsia="Arial"/>
          <w:lang w:val="pt-PT" w:eastAsia="en-US"/>
        </w:rPr>
        <w:t>causado</w:t>
      </w:r>
      <w:r w:rsidRPr="004E447F">
        <w:rPr>
          <w:rFonts w:eastAsia="Arial"/>
          <w:spacing w:val="-7"/>
          <w:lang w:val="pt-PT" w:eastAsia="en-US"/>
        </w:rPr>
        <w:t xml:space="preserve"> </w:t>
      </w:r>
      <w:r w:rsidRPr="004E447F">
        <w:rPr>
          <w:rFonts w:eastAsia="Arial"/>
          <w:lang w:val="pt-PT" w:eastAsia="en-US"/>
        </w:rPr>
        <w:t>à</w:t>
      </w:r>
      <w:r w:rsidRPr="004E447F">
        <w:rPr>
          <w:rFonts w:eastAsia="Arial"/>
          <w:spacing w:val="-7"/>
          <w:lang w:val="pt-PT" w:eastAsia="en-US"/>
        </w:rPr>
        <w:t xml:space="preserve"> </w:t>
      </w:r>
      <w:r w:rsidRPr="004E447F">
        <w:rPr>
          <w:rFonts w:eastAsia="Arial"/>
          <w:lang w:val="pt-PT" w:eastAsia="en-US"/>
        </w:rPr>
        <w:t>Administração</w:t>
      </w:r>
      <w:r w:rsidRPr="004E447F">
        <w:rPr>
          <w:rFonts w:eastAsia="Arial"/>
          <w:spacing w:val="-6"/>
          <w:lang w:val="pt-PT" w:eastAsia="en-US"/>
        </w:rPr>
        <w:t xml:space="preserve"> </w:t>
      </w:r>
      <w:r w:rsidRPr="004E447F">
        <w:rPr>
          <w:rFonts w:eastAsia="Arial"/>
          <w:spacing w:val="-2"/>
          <w:lang w:val="pt-PT" w:eastAsia="en-US"/>
        </w:rPr>
        <w:t>Pública;</w:t>
      </w:r>
    </w:p>
    <w:p w:rsidR="00F37916" w:rsidRPr="004E447F" w:rsidRDefault="00F37916" w:rsidP="00F37916">
      <w:pPr>
        <w:widowControl w:val="0"/>
        <w:numPr>
          <w:ilvl w:val="0"/>
          <w:numId w:val="4"/>
        </w:numPr>
        <w:tabs>
          <w:tab w:val="left" w:pos="377"/>
        </w:tabs>
        <w:autoSpaceDE w:val="0"/>
        <w:autoSpaceDN w:val="0"/>
        <w:spacing w:before="24" w:line="276" w:lineRule="auto"/>
        <w:ind w:left="377" w:hanging="244"/>
        <w:jc w:val="both"/>
        <w:rPr>
          <w:rFonts w:eastAsia="Arial"/>
          <w:lang w:val="pt-PT" w:eastAsia="en-US"/>
        </w:rPr>
      </w:pPr>
      <w:r w:rsidRPr="004E447F">
        <w:rPr>
          <w:rFonts w:eastAsia="Arial"/>
          <w:lang w:val="pt-PT" w:eastAsia="en-US"/>
        </w:rPr>
        <w:t>pagamento</w:t>
      </w:r>
      <w:r w:rsidRPr="004E447F">
        <w:rPr>
          <w:rFonts w:eastAsia="Arial"/>
          <w:spacing w:val="-6"/>
          <w:lang w:val="pt-PT" w:eastAsia="en-US"/>
        </w:rPr>
        <w:t xml:space="preserve"> </w:t>
      </w:r>
      <w:r w:rsidRPr="004E447F">
        <w:rPr>
          <w:rFonts w:eastAsia="Arial"/>
          <w:lang w:val="pt-PT" w:eastAsia="en-US"/>
        </w:rPr>
        <w:t>da</w:t>
      </w:r>
      <w:r w:rsidRPr="004E447F">
        <w:rPr>
          <w:rFonts w:eastAsia="Arial"/>
          <w:spacing w:val="-6"/>
          <w:lang w:val="pt-PT" w:eastAsia="en-US"/>
        </w:rPr>
        <w:t xml:space="preserve"> </w:t>
      </w:r>
      <w:r w:rsidRPr="004E447F">
        <w:rPr>
          <w:rFonts w:eastAsia="Arial"/>
          <w:spacing w:val="-2"/>
          <w:lang w:val="pt-PT" w:eastAsia="en-US"/>
        </w:rPr>
        <w:t>multa;</w:t>
      </w:r>
    </w:p>
    <w:p w:rsidR="00F37916" w:rsidRPr="004E447F" w:rsidRDefault="00F37916" w:rsidP="00F37916">
      <w:pPr>
        <w:widowControl w:val="0"/>
        <w:numPr>
          <w:ilvl w:val="0"/>
          <w:numId w:val="4"/>
        </w:numPr>
        <w:tabs>
          <w:tab w:val="left" w:pos="372"/>
        </w:tabs>
        <w:autoSpaceDE w:val="0"/>
        <w:autoSpaceDN w:val="0"/>
        <w:spacing w:before="37" w:line="276" w:lineRule="auto"/>
        <w:ind w:left="133" w:right="176"/>
        <w:jc w:val="both"/>
        <w:rPr>
          <w:rFonts w:eastAsia="Arial"/>
          <w:lang w:val="pt-PT" w:eastAsia="en-US"/>
        </w:rPr>
      </w:pPr>
      <w:r w:rsidRPr="004E447F">
        <w:rPr>
          <w:rFonts w:eastAsia="Arial"/>
          <w:lang w:val="pt-PT" w:eastAsia="en-US"/>
        </w:rPr>
        <w:t>transcurso do prazo mínimo de 1 (um) ano da aplicação da penalidade, no caso de impedimento de licitar</w:t>
      </w:r>
      <w:r w:rsidRPr="004E447F">
        <w:rPr>
          <w:rFonts w:eastAsia="Arial"/>
          <w:spacing w:val="40"/>
          <w:lang w:val="pt-PT" w:eastAsia="en-US"/>
        </w:rPr>
        <w:t xml:space="preserve"> </w:t>
      </w:r>
      <w:r w:rsidRPr="004E447F">
        <w:rPr>
          <w:rFonts w:eastAsia="Arial"/>
          <w:lang w:val="pt-PT" w:eastAsia="en-US"/>
        </w:rPr>
        <w:t>e contratar, ou de 3 (três) anos da aplicação da penalidade, no caso de declaração de inidoneidade;</w:t>
      </w:r>
    </w:p>
    <w:p w:rsidR="00F37916" w:rsidRPr="004E447F" w:rsidRDefault="00F37916" w:rsidP="00F37916">
      <w:pPr>
        <w:widowControl w:val="0"/>
        <w:numPr>
          <w:ilvl w:val="0"/>
          <w:numId w:val="4"/>
        </w:numPr>
        <w:tabs>
          <w:tab w:val="left" w:pos="377"/>
        </w:tabs>
        <w:autoSpaceDE w:val="0"/>
        <w:autoSpaceDN w:val="0"/>
        <w:spacing w:before="1" w:line="276" w:lineRule="auto"/>
        <w:ind w:left="377" w:hanging="244"/>
        <w:jc w:val="both"/>
        <w:rPr>
          <w:rFonts w:eastAsia="Arial"/>
          <w:lang w:val="pt-PT" w:eastAsia="en-US"/>
        </w:rPr>
      </w:pPr>
      <w:r w:rsidRPr="004E447F">
        <w:rPr>
          <w:rFonts w:eastAsia="Arial"/>
          <w:lang w:val="pt-PT" w:eastAsia="en-US"/>
        </w:rPr>
        <w:t>cumprimento</w:t>
      </w:r>
      <w:r w:rsidRPr="004E447F">
        <w:rPr>
          <w:rFonts w:eastAsia="Arial"/>
          <w:spacing w:val="-9"/>
          <w:lang w:val="pt-PT" w:eastAsia="en-US"/>
        </w:rPr>
        <w:t xml:space="preserve"> </w:t>
      </w:r>
      <w:r w:rsidRPr="004E447F">
        <w:rPr>
          <w:rFonts w:eastAsia="Arial"/>
          <w:lang w:val="pt-PT" w:eastAsia="en-US"/>
        </w:rPr>
        <w:t>das</w:t>
      </w:r>
      <w:r w:rsidRPr="004E447F">
        <w:rPr>
          <w:rFonts w:eastAsia="Arial"/>
          <w:spacing w:val="-6"/>
          <w:lang w:val="pt-PT" w:eastAsia="en-US"/>
        </w:rPr>
        <w:t xml:space="preserve"> </w:t>
      </w:r>
      <w:r w:rsidRPr="004E447F">
        <w:rPr>
          <w:rFonts w:eastAsia="Arial"/>
          <w:lang w:val="pt-PT" w:eastAsia="en-US"/>
        </w:rPr>
        <w:t>condições</w:t>
      </w:r>
      <w:r w:rsidRPr="004E447F">
        <w:rPr>
          <w:rFonts w:eastAsia="Arial"/>
          <w:spacing w:val="-6"/>
          <w:lang w:val="pt-PT" w:eastAsia="en-US"/>
        </w:rPr>
        <w:t xml:space="preserve"> </w:t>
      </w:r>
      <w:r w:rsidRPr="004E447F">
        <w:rPr>
          <w:rFonts w:eastAsia="Arial"/>
          <w:lang w:val="pt-PT" w:eastAsia="en-US"/>
        </w:rPr>
        <w:t>de</w:t>
      </w:r>
      <w:r w:rsidRPr="004E447F">
        <w:rPr>
          <w:rFonts w:eastAsia="Arial"/>
          <w:spacing w:val="-6"/>
          <w:lang w:val="pt-PT" w:eastAsia="en-US"/>
        </w:rPr>
        <w:t xml:space="preserve"> </w:t>
      </w:r>
      <w:r w:rsidRPr="004E447F">
        <w:rPr>
          <w:rFonts w:eastAsia="Arial"/>
          <w:lang w:val="pt-PT" w:eastAsia="en-US"/>
        </w:rPr>
        <w:t>reabilitação</w:t>
      </w:r>
      <w:r w:rsidRPr="004E447F">
        <w:rPr>
          <w:rFonts w:eastAsia="Arial"/>
          <w:spacing w:val="-7"/>
          <w:lang w:val="pt-PT" w:eastAsia="en-US"/>
        </w:rPr>
        <w:t xml:space="preserve"> </w:t>
      </w:r>
      <w:r w:rsidRPr="004E447F">
        <w:rPr>
          <w:rFonts w:eastAsia="Arial"/>
          <w:lang w:val="pt-PT" w:eastAsia="en-US"/>
        </w:rPr>
        <w:t>definidas</w:t>
      </w:r>
      <w:r w:rsidRPr="004E447F">
        <w:rPr>
          <w:rFonts w:eastAsia="Arial"/>
          <w:spacing w:val="-6"/>
          <w:lang w:val="pt-PT" w:eastAsia="en-US"/>
        </w:rPr>
        <w:t xml:space="preserve"> </w:t>
      </w:r>
      <w:r w:rsidRPr="004E447F">
        <w:rPr>
          <w:rFonts w:eastAsia="Arial"/>
          <w:lang w:val="pt-PT" w:eastAsia="en-US"/>
        </w:rPr>
        <w:t>no</w:t>
      </w:r>
      <w:r w:rsidRPr="004E447F">
        <w:rPr>
          <w:rFonts w:eastAsia="Arial"/>
          <w:spacing w:val="-6"/>
          <w:lang w:val="pt-PT" w:eastAsia="en-US"/>
        </w:rPr>
        <w:t xml:space="preserve"> </w:t>
      </w:r>
      <w:r w:rsidRPr="004E447F">
        <w:rPr>
          <w:rFonts w:eastAsia="Arial"/>
          <w:lang w:val="pt-PT" w:eastAsia="en-US"/>
        </w:rPr>
        <w:t>ato</w:t>
      </w:r>
      <w:r w:rsidRPr="004E447F">
        <w:rPr>
          <w:rFonts w:eastAsia="Arial"/>
          <w:spacing w:val="-6"/>
          <w:lang w:val="pt-PT" w:eastAsia="en-US"/>
        </w:rPr>
        <w:t xml:space="preserve"> </w:t>
      </w:r>
      <w:r w:rsidRPr="004E447F">
        <w:rPr>
          <w:rFonts w:eastAsia="Arial"/>
          <w:spacing w:val="-2"/>
          <w:lang w:val="pt-PT" w:eastAsia="en-US"/>
        </w:rPr>
        <w:t>punitivo;</w:t>
      </w:r>
    </w:p>
    <w:p w:rsidR="00F37916" w:rsidRPr="004E447F" w:rsidRDefault="00F37916" w:rsidP="00F37916">
      <w:pPr>
        <w:widowControl w:val="0"/>
        <w:numPr>
          <w:ilvl w:val="0"/>
          <w:numId w:val="4"/>
        </w:numPr>
        <w:tabs>
          <w:tab w:val="left" w:pos="403"/>
        </w:tabs>
        <w:autoSpaceDE w:val="0"/>
        <w:autoSpaceDN w:val="0"/>
        <w:spacing w:before="35" w:line="276" w:lineRule="auto"/>
        <w:ind w:left="133" w:right="176"/>
        <w:jc w:val="both"/>
        <w:rPr>
          <w:rFonts w:eastAsia="Arial"/>
          <w:lang w:val="pt-PT" w:eastAsia="en-US"/>
        </w:rPr>
      </w:pPr>
      <w:r w:rsidRPr="004E447F">
        <w:rPr>
          <w:rFonts w:eastAsia="Arial"/>
          <w:lang w:val="pt-PT" w:eastAsia="en-US"/>
        </w:rPr>
        <w:t xml:space="preserve">análise jurídica prévia, com posicionamento conclusivo quanto ao cumprimento dos requisitos </w:t>
      </w:r>
      <w:r w:rsidRPr="004E447F">
        <w:rPr>
          <w:rFonts w:eastAsia="Arial"/>
          <w:lang w:val="pt-PT" w:eastAsia="en-US"/>
        </w:rPr>
        <w:lastRenderedPageBreak/>
        <w:t>definidos neste artigo.</w:t>
      </w:r>
    </w:p>
    <w:p w:rsidR="00F37916" w:rsidRPr="004E447F" w:rsidRDefault="00F37916" w:rsidP="00F37916">
      <w:pPr>
        <w:widowControl w:val="0"/>
        <w:numPr>
          <w:ilvl w:val="1"/>
          <w:numId w:val="5"/>
        </w:numPr>
        <w:tabs>
          <w:tab w:val="left" w:pos="707"/>
        </w:tabs>
        <w:autoSpaceDE w:val="0"/>
        <w:autoSpaceDN w:val="0"/>
        <w:spacing w:before="2" w:line="276" w:lineRule="auto"/>
        <w:ind w:right="175"/>
        <w:jc w:val="both"/>
        <w:rPr>
          <w:rFonts w:eastAsia="Arial"/>
          <w:lang w:val="pt-PT" w:eastAsia="en-US"/>
        </w:rPr>
      </w:pPr>
      <w:r w:rsidRPr="004E447F">
        <w:rPr>
          <w:rFonts w:eastAsia="Arial"/>
          <w:lang w:val="pt-PT" w:eastAsia="en-US"/>
        </w:rPr>
        <w:t xml:space="preserve">A sanção pelas infrações previstas nas alíneas “h” e “m” do item 9.1 exigirá, como condição de reabilitação do licitante ou contratado, a implantação ou aperfeiçoamento de programa de integridade pelo </w:t>
      </w:r>
      <w:r w:rsidRPr="004E447F">
        <w:rPr>
          <w:rFonts w:eastAsia="Arial"/>
          <w:spacing w:val="-2"/>
          <w:lang w:val="pt-PT" w:eastAsia="en-US"/>
        </w:rPr>
        <w:t>responsável.</w:t>
      </w:r>
    </w:p>
    <w:p w:rsidR="00F37916" w:rsidRPr="004E447F" w:rsidRDefault="00F37916" w:rsidP="00F37916">
      <w:pPr>
        <w:spacing w:before="36" w:after="120" w:line="276" w:lineRule="auto"/>
        <w:jc w:val="both"/>
      </w:pPr>
    </w:p>
    <w:p w:rsidR="00F37916" w:rsidRPr="004E447F" w:rsidRDefault="00F37916" w:rsidP="00F37916">
      <w:pPr>
        <w:widowControl w:val="0"/>
        <w:numPr>
          <w:ilvl w:val="0"/>
          <w:numId w:val="16"/>
        </w:numPr>
        <w:tabs>
          <w:tab w:val="left" w:pos="482"/>
        </w:tabs>
        <w:autoSpaceDE w:val="0"/>
        <w:autoSpaceDN w:val="0"/>
        <w:spacing w:line="276" w:lineRule="auto"/>
        <w:ind w:left="482" w:hanging="349"/>
        <w:jc w:val="both"/>
        <w:outlineLvl w:val="0"/>
        <w:rPr>
          <w:b/>
          <w:bCs/>
          <w:kern w:val="32"/>
        </w:rPr>
      </w:pPr>
      <w:r w:rsidRPr="004E447F">
        <w:rPr>
          <w:b/>
          <w:bCs/>
          <w:spacing w:val="-2"/>
          <w:kern w:val="32"/>
        </w:rPr>
        <w:t>FISCALIZAÇÃO</w:t>
      </w:r>
    </w:p>
    <w:p w:rsidR="00F37916" w:rsidRPr="00513A0D" w:rsidRDefault="00F37916" w:rsidP="00F37916">
      <w:pPr>
        <w:widowControl w:val="0"/>
        <w:numPr>
          <w:ilvl w:val="1"/>
          <w:numId w:val="3"/>
        </w:numPr>
        <w:tabs>
          <w:tab w:val="left" w:pos="599"/>
        </w:tabs>
        <w:autoSpaceDE w:val="0"/>
        <w:autoSpaceDN w:val="0"/>
        <w:spacing w:before="35" w:line="276" w:lineRule="auto"/>
        <w:ind w:right="174"/>
        <w:jc w:val="both"/>
        <w:rPr>
          <w:rFonts w:eastAsia="Arial"/>
          <w:lang w:val="pt-PT" w:eastAsia="en-US"/>
        </w:rPr>
      </w:pPr>
      <w:r w:rsidRPr="00513A0D">
        <w:rPr>
          <w:rFonts w:eastAsia="Arial"/>
          <w:lang w:val="pt-PT" w:eastAsia="en-US"/>
        </w:rPr>
        <w:t>Cabe</w:t>
      </w:r>
      <w:r w:rsidRPr="00513A0D">
        <w:rPr>
          <w:rFonts w:eastAsia="Arial"/>
          <w:spacing w:val="-1"/>
          <w:lang w:val="pt-PT" w:eastAsia="en-US"/>
        </w:rPr>
        <w:t xml:space="preserve"> </w:t>
      </w:r>
      <w:r w:rsidRPr="00513A0D">
        <w:rPr>
          <w:rFonts w:eastAsia="Arial"/>
          <w:lang w:val="pt-PT" w:eastAsia="en-US"/>
        </w:rPr>
        <w:t>ao</w:t>
      </w:r>
      <w:r w:rsidRPr="00513A0D">
        <w:rPr>
          <w:rFonts w:eastAsia="Arial"/>
          <w:spacing w:val="-1"/>
          <w:lang w:val="pt-PT" w:eastAsia="en-US"/>
        </w:rPr>
        <w:t xml:space="preserve"> Contratante pr</w:t>
      </w:r>
      <w:r w:rsidRPr="00513A0D">
        <w:rPr>
          <w:rFonts w:eastAsia="Arial"/>
          <w:lang w:val="pt-PT" w:eastAsia="en-US"/>
        </w:rPr>
        <w:t>oceder</w:t>
      </w:r>
      <w:r w:rsidRPr="00513A0D">
        <w:rPr>
          <w:rFonts w:eastAsia="Arial"/>
          <w:spacing w:val="-2"/>
          <w:lang w:val="pt-PT" w:eastAsia="en-US"/>
        </w:rPr>
        <w:t xml:space="preserve"> </w:t>
      </w:r>
      <w:r w:rsidRPr="00513A0D">
        <w:rPr>
          <w:rFonts w:eastAsia="Arial"/>
          <w:lang w:val="pt-PT" w:eastAsia="en-US"/>
        </w:rPr>
        <w:t>à</w:t>
      </w:r>
      <w:r w:rsidRPr="00513A0D">
        <w:rPr>
          <w:rFonts w:eastAsia="Arial"/>
          <w:spacing w:val="-1"/>
          <w:lang w:val="pt-PT" w:eastAsia="en-US"/>
        </w:rPr>
        <w:t xml:space="preserve"> </w:t>
      </w:r>
      <w:r w:rsidRPr="00513A0D">
        <w:rPr>
          <w:rFonts w:eastAsia="Arial"/>
          <w:lang w:val="pt-PT" w:eastAsia="en-US"/>
        </w:rPr>
        <w:t>fiscalização</w:t>
      </w:r>
      <w:r w:rsidRPr="00513A0D">
        <w:rPr>
          <w:rFonts w:eastAsia="Arial"/>
          <w:spacing w:val="-1"/>
          <w:lang w:val="pt-PT" w:eastAsia="en-US"/>
        </w:rPr>
        <w:t xml:space="preserve"> </w:t>
      </w:r>
      <w:r w:rsidRPr="00513A0D">
        <w:rPr>
          <w:rFonts w:eastAsia="Arial"/>
          <w:lang w:val="pt-PT" w:eastAsia="en-US"/>
        </w:rPr>
        <w:t>rotineira</w:t>
      </w:r>
      <w:r w:rsidRPr="00513A0D">
        <w:rPr>
          <w:rFonts w:eastAsia="Arial"/>
          <w:spacing w:val="-1"/>
          <w:lang w:val="pt-PT" w:eastAsia="en-US"/>
        </w:rPr>
        <w:t xml:space="preserve"> </w:t>
      </w:r>
      <w:r w:rsidRPr="00513A0D">
        <w:rPr>
          <w:rFonts w:eastAsia="Arial"/>
          <w:lang w:val="pt-PT" w:eastAsia="en-US"/>
        </w:rPr>
        <w:t>dos</w:t>
      </w:r>
      <w:r w:rsidRPr="00513A0D">
        <w:rPr>
          <w:rFonts w:eastAsia="Arial"/>
          <w:spacing w:val="-1"/>
          <w:lang w:val="pt-PT" w:eastAsia="en-US"/>
        </w:rPr>
        <w:t xml:space="preserve"> </w:t>
      </w:r>
      <w:r w:rsidRPr="00513A0D">
        <w:rPr>
          <w:rFonts w:eastAsia="Arial"/>
          <w:lang w:val="pt-PT" w:eastAsia="en-US"/>
        </w:rPr>
        <w:t>serviços</w:t>
      </w:r>
      <w:r w:rsidRPr="00513A0D">
        <w:rPr>
          <w:rFonts w:eastAsia="Arial"/>
          <w:spacing w:val="-1"/>
          <w:lang w:val="pt-PT" w:eastAsia="en-US"/>
        </w:rPr>
        <w:t xml:space="preserve"> </w:t>
      </w:r>
      <w:r w:rsidRPr="00513A0D">
        <w:rPr>
          <w:rFonts w:eastAsia="Arial"/>
          <w:lang w:val="pt-PT" w:eastAsia="en-US"/>
        </w:rPr>
        <w:t>através</w:t>
      </w:r>
      <w:r w:rsidRPr="00513A0D">
        <w:rPr>
          <w:rFonts w:eastAsia="Arial"/>
          <w:spacing w:val="-1"/>
          <w:lang w:val="pt-PT" w:eastAsia="en-US"/>
        </w:rPr>
        <w:t xml:space="preserve"> </w:t>
      </w:r>
      <w:r w:rsidRPr="00513A0D">
        <w:rPr>
          <w:rFonts w:eastAsia="Arial"/>
          <w:lang w:val="pt-PT" w:eastAsia="en-US"/>
        </w:rPr>
        <w:t>do</w:t>
      </w:r>
      <w:r w:rsidRPr="00513A0D">
        <w:rPr>
          <w:rFonts w:eastAsia="Arial"/>
          <w:spacing w:val="-1"/>
          <w:lang w:val="pt-PT" w:eastAsia="en-US"/>
        </w:rPr>
        <w:t xml:space="preserve"> </w:t>
      </w:r>
      <w:r w:rsidRPr="00513A0D">
        <w:rPr>
          <w:rFonts w:eastAsia="Arial"/>
          <w:lang w:val="pt-PT" w:eastAsia="en-US"/>
        </w:rPr>
        <w:t xml:space="preserve">servidor ____ – . </w:t>
      </w:r>
    </w:p>
    <w:p w:rsidR="00F37916" w:rsidRPr="004E447F" w:rsidRDefault="00F37916" w:rsidP="00F37916">
      <w:pPr>
        <w:widowControl w:val="0"/>
        <w:numPr>
          <w:ilvl w:val="1"/>
          <w:numId w:val="3"/>
        </w:numPr>
        <w:tabs>
          <w:tab w:val="left" w:pos="613"/>
        </w:tabs>
        <w:autoSpaceDE w:val="0"/>
        <w:autoSpaceDN w:val="0"/>
        <w:spacing w:before="1" w:line="276" w:lineRule="auto"/>
        <w:ind w:right="175"/>
        <w:jc w:val="both"/>
        <w:rPr>
          <w:rFonts w:eastAsia="Arial"/>
          <w:lang w:val="pt-PT" w:eastAsia="en-US"/>
        </w:rPr>
      </w:pPr>
      <w:r w:rsidRPr="004E447F">
        <w:rPr>
          <w:rFonts w:eastAsia="Arial"/>
          <w:lang w:val="pt-PT" w:eastAsia="en-US"/>
        </w:rPr>
        <w:t xml:space="preserve">O fiscal da Contratante está investido do direito de recusar, em parte ou totalmente, os serviços que não satisfaçam as especificações estabelecidas ou que esteja sendo entregue fora dos dias e horários </w:t>
      </w:r>
      <w:r w:rsidRPr="004E447F">
        <w:rPr>
          <w:rFonts w:eastAsia="Arial"/>
          <w:spacing w:val="-2"/>
          <w:lang w:val="pt-PT" w:eastAsia="en-US"/>
        </w:rPr>
        <w:t>preestabelecidos.</w:t>
      </w:r>
    </w:p>
    <w:p w:rsidR="00F37916" w:rsidRPr="004E447F" w:rsidRDefault="00F37916" w:rsidP="00F37916">
      <w:pPr>
        <w:widowControl w:val="0"/>
        <w:numPr>
          <w:ilvl w:val="1"/>
          <w:numId w:val="3"/>
        </w:numPr>
        <w:tabs>
          <w:tab w:val="left" w:pos="620"/>
        </w:tabs>
        <w:autoSpaceDE w:val="0"/>
        <w:autoSpaceDN w:val="0"/>
        <w:spacing w:line="276" w:lineRule="auto"/>
        <w:ind w:right="174"/>
        <w:jc w:val="both"/>
        <w:rPr>
          <w:rFonts w:eastAsia="Arial"/>
          <w:lang w:val="pt-PT" w:eastAsia="en-US"/>
        </w:rPr>
      </w:pPr>
      <w:r w:rsidRPr="004E447F">
        <w:rPr>
          <w:rFonts w:eastAsia="Arial"/>
          <w:lang w:val="pt-PT" w:eastAsia="en-US"/>
        </w:rPr>
        <w:t>As irregularidades constatadas pela Contratada  deverão ser comunicadas ao OG, no prazo máximo de dois dias, para que sejam tomadas as providências necessárias para corrigi-las ou, quando for o caso, aplicadas as penalidades cabíveis.</w:t>
      </w:r>
    </w:p>
    <w:p w:rsidR="00F37916" w:rsidRPr="004E447F" w:rsidRDefault="00F37916" w:rsidP="00F37916">
      <w:pPr>
        <w:widowControl w:val="0"/>
        <w:numPr>
          <w:ilvl w:val="1"/>
          <w:numId w:val="3"/>
        </w:numPr>
        <w:tabs>
          <w:tab w:val="left" w:pos="620"/>
        </w:tabs>
        <w:autoSpaceDE w:val="0"/>
        <w:autoSpaceDN w:val="0"/>
        <w:spacing w:line="276" w:lineRule="auto"/>
        <w:ind w:right="174"/>
        <w:jc w:val="both"/>
        <w:rPr>
          <w:rFonts w:eastAsia="Arial"/>
          <w:lang w:val="pt-PT" w:eastAsia="en-US"/>
        </w:rPr>
      </w:pPr>
      <w:r w:rsidRPr="004E447F">
        <w:rPr>
          <w:rFonts w:eastAsia="Arial"/>
          <w:lang w:val="pt-PT" w:eastAsia="en-US"/>
        </w:rPr>
        <w:t>Promover avaliação periódica da compatibilidade entre os preços registrados e aqueles praticados no meracdo, sendo que se constatado que os preços de mercado estão inferiores aos resgistrados deverão ser adotados procedimentos que permitam sua reduação, sob pena de  extinção ou revogação da ata.</w:t>
      </w:r>
    </w:p>
    <w:p w:rsidR="00F37916" w:rsidRPr="004E447F" w:rsidRDefault="00F37916" w:rsidP="00F37916">
      <w:pPr>
        <w:spacing w:before="36" w:after="120" w:line="276" w:lineRule="auto"/>
        <w:jc w:val="both"/>
      </w:pPr>
    </w:p>
    <w:p w:rsidR="00F37916" w:rsidRPr="004E447F" w:rsidRDefault="00F37916" w:rsidP="00F37916">
      <w:pPr>
        <w:widowControl w:val="0"/>
        <w:numPr>
          <w:ilvl w:val="0"/>
          <w:numId w:val="16"/>
        </w:numPr>
        <w:tabs>
          <w:tab w:val="left" w:pos="142"/>
        </w:tabs>
        <w:autoSpaceDE w:val="0"/>
        <w:autoSpaceDN w:val="0"/>
        <w:spacing w:before="1" w:line="276" w:lineRule="auto"/>
        <w:ind w:left="482" w:hanging="482"/>
        <w:jc w:val="both"/>
        <w:outlineLvl w:val="0"/>
        <w:rPr>
          <w:b/>
          <w:bCs/>
          <w:kern w:val="32"/>
        </w:rPr>
      </w:pPr>
      <w:r w:rsidRPr="004E447F">
        <w:rPr>
          <w:b/>
          <w:bCs/>
          <w:kern w:val="32"/>
        </w:rPr>
        <w:t>CASOS</w:t>
      </w:r>
      <w:r w:rsidRPr="004E447F">
        <w:rPr>
          <w:b/>
          <w:bCs/>
          <w:spacing w:val="-6"/>
          <w:kern w:val="32"/>
        </w:rPr>
        <w:t xml:space="preserve"> </w:t>
      </w:r>
      <w:r w:rsidRPr="004E447F">
        <w:rPr>
          <w:b/>
          <w:bCs/>
          <w:kern w:val="32"/>
        </w:rPr>
        <w:t>FORTUITOS</w:t>
      </w:r>
      <w:r w:rsidRPr="004E447F">
        <w:rPr>
          <w:b/>
          <w:bCs/>
          <w:spacing w:val="-8"/>
          <w:kern w:val="32"/>
        </w:rPr>
        <w:t xml:space="preserve"> </w:t>
      </w:r>
      <w:r w:rsidRPr="004E447F">
        <w:rPr>
          <w:b/>
          <w:bCs/>
          <w:kern w:val="32"/>
        </w:rPr>
        <w:t>OU</w:t>
      </w:r>
      <w:r w:rsidRPr="004E447F">
        <w:rPr>
          <w:b/>
          <w:bCs/>
          <w:spacing w:val="-4"/>
          <w:kern w:val="32"/>
        </w:rPr>
        <w:t xml:space="preserve"> </w:t>
      </w:r>
      <w:r w:rsidRPr="004E447F">
        <w:rPr>
          <w:b/>
          <w:bCs/>
          <w:kern w:val="32"/>
        </w:rPr>
        <w:t>DE</w:t>
      </w:r>
      <w:r w:rsidRPr="004E447F">
        <w:rPr>
          <w:b/>
          <w:bCs/>
          <w:spacing w:val="-6"/>
          <w:kern w:val="32"/>
        </w:rPr>
        <w:t xml:space="preserve"> </w:t>
      </w:r>
      <w:r w:rsidRPr="004E447F">
        <w:rPr>
          <w:b/>
          <w:bCs/>
          <w:kern w:val="32"/>
        </w:rPr>
        <w:t>FORÇA</w:t>
      </w:r>
      <w:r w:rsidRPr="004E447F">
        <w:rPr>
          <w:b/>
          <w:bCs/>
          <w:spacing w:val="-4"/>
          <w:kern w:val="32"/>
        </w:rPr>
        <w:t xml:space="preserve"> MAIOR</w:t>
      </w:r>
    </w:p>
    <w:p w:rsidR="00F37916" w:rsidRPr="004E447F" w:rsidRDefault="00F37916" w:rsidP="00F37916">
      <w:pPr>
        <w:spacing w:before="34" w:after="120" w:line="276" w:lineRule="auto"/>
        <w:ind w:right="182"/>
        <w:jc w:val="both"/>
      </w:pPr>
      <w:r w:rsidRPr="004E447F">
        <w:t>11.1 Serão considerados casos fortuitos ou de força maior, para efeito de cancelamento da Ata de Registro de Preços ou de não aplicação de sanções, os inadimplementos decorrentes das situações a seguir:</w:t>
      </w:r>
    </w:p>
    <w:p w:rsidR="00F37916" w:rsidRPr="004E447F" w:rsidRDefault="00F37916" w:rsidP="00F37916">
      <w:pPr>
        <w:widowControl w:val="0"/>
        <w:numPr>
          <w:ilvl w:val="0"/>
          <w:numId w:val="2"/>
        </w:numPr>
        <w:tabs>
          <w:tab w:val="left" w:pos="377"/>
        </w:tabs>
        <w:autoSpaceDE w:val="0"/>
        <w:autoSpaceDN w:val="0"/>
        <w:spacing w:before="1" w:line="276" w:lineRule="auto"/>
        <w:ind w:left="377" w:hanging="244"/>
        <w:jc w:val="both"/>
        <w:rPr>
          <w:rFonts w:eastAsia="Arial"/>
          <w:lang w:val="pt-PT" w:eastAsia="en-US"/>
        </w:rPr>
      </w:pPr>
      <w:r w:rsidRPr="004E447F">
        <w:rPr>
          <w:rFonts w:eastAsia="Arial"/>
          <w:lang w:val="pt-PT" w:eastAsia="en-US"/>
        </w:rPr>
        <w:t>greve</w:t>
      </w:r>
      <w:r w:rsidRPr="004E447F">
        <w:rPr>
          <w:rFonts w:eastAsia="Arial"/>
          <w:spacing w:val="-7"/>
          <w:lang w:val="pt-PT" w:eastAsia="en-US"/>
        </w:rPr>
        <w:t xml:space="preserve"> </w:t>
      </w:r>
      <w:r w:rsidRPr="004E447F">
        <w:rPr>
          <w:rFonts w:eastAsia="Arial"/>
          <w:spacing w:val="-2"/>
          <w:lang w:val="pt-PT" w:eastAsia="en-US"/>
        </w:rPr>
        <w:t>geral;</w:t>
      </w:r>
    </w:p>
    <w:p w:rsidR="00F37916" w:rsidRPr="004E447F" w:rsidRDefault="00F37916" w:rsidP="00F37916">
      <w:pPr>
        <w:widowControl w:val="0"/>
        <w:numPr>
          <w:ilvl w:val="0"/>
          <w:numId w:val="2"/>
        </w:numPr>
        <w:tabs>
          <w:tab w:val="left" w:pos="377"/>
        </w:tabs>
        <w:autoSpaceDE w:val="0"/>
        <w:autoSpaceDN w:val="0"/>
        <w:spacing w:before="37" w:line="276" w:lineRule="auto"/>
        <w:ind w:left="377" w:hanging="244"/>
        <w:jc w:val="both"/>
        <w:rPr>
          <w:rFonts w:eastAsia="Arial"/>
          <w:lang w:val="pt-PT" w:eastAsia="en-US"/>
        </w:rPr>
      </w:pPr>
      <w:r w:rsidRPr="004E447F">
        <w:rPr>
          <w:rFonts w:eastAsia="Arial"/>
          <w:lang w:val="pt-PT" w:eastAsia="en-US"/>
        </w:rPr>
        <w:t>calamidade</w:t>
      </w:r>
      <w:r w:rsidRPr="004E447F">
        <w:rPr>
          <w:rFonts w:eastAsia="Arial"/>
          <w:spacing w:val="-12"/>
          <w:lang w:val="pt-PT" w:eastAsia="en-US"/>
        </w:rPr>
        <w:t xml:space="preserve"> </w:t>
      </w:r>
      <w:r w:rsidRPr="004E447F">
        <w:rPr>
          <w:rFonts w:eastAsia="Arial"/>
          <w:spacing w:val="-2"/>
          <w:lang w:val="pt-PT" w:eastAsia="en-US"/>
        </w:rPr>
        <w:t>pública;</w:t>
      </w:r>
    </w:p>
    <w:p w:rsidR="00F37916" w:rsidRPr="004E447F" w:rsidRDefault="00F37916" w:rsidP="00F37916">
      <w:pPr>
        <w:widowControl w:val="0"/>
        <w:numPr>
          <w:ilvl w:val="0"/>
          <w:numId w:val="2"/>
        </w:numPr>
        <w:tabs>
          <w:tab w:val="left" w:pos="365"/>
        </w:tabs>
        <w:autoSpaceDE w:val="0"/>
        <w:autoSpaceDN w:val="0"/>
        <w:spacing w:before="35" w:line="276" w:lineRule="auto"/>
        <w:ind w:left="365" w:hanging="232"/>
        <w:jc w:val="both"/>
        <w:rPr>
          <w:rFonts w:eastAsia="Arial"/>
          <w:lang w:val="pt-PT" w:eastAsia="en-US"/>
        </w:rPr>
      </w:pPr>
      <w:r w:rsidRPr="004E447F">
        <w:rPr>
          <w:rFonts w:eastAsia="Arial"/>
          <w:lang w:val="pt-PT" w:eastAsia="en-US"/>
        </w:rPr>
        <w:t>interrupção</w:t>
      </w:r>
      <w:r w:rsidRPr="004E447F">
        <w:rPr>
          <w:rFonts w:eastAsia="Arial"/>
          <w:spacing w:val="-6"/>
          <w:lang w:val="pt-PT" w:eastAsia="en-US"/>
        </w:rPr>
        <w:t xml:space="preserve"> </w:t>
      </w:r>
      <w:r w:rsidRPr="004E447F">
        <w:rPr>
          <w:rFonts w:eastAsia="Arial"/>
          <w:lang w:val="pt-PT" w:eastAsia="en-US"/>
        </w:rPr>
        <w:t>dos</w:t>
      </w:r>
      <w:r w:rsidRPr="004E447F">
        <w:rPr>
          <w:rFonts w:eastAsia="Arial"/>
          <w:spacing w:val="-5"/>
          <w:lang w:val="pt-PT" w:eastAsia="en-US"/>
        </w:rPr>
        <w:t xml:space="preserve"> </w:t>
      </w:r>
      <w:r w:rsidRPr="004E447F">
        <w:rPr>
          <w:rFonts w:eastAsia="Arial"/>
          <w:lang w:val="pt-PT" w:eastAsia="en-US"/>
        </w:rPr>
        <w:t>meios</w:t>
      </w:r>
      <w:r w:rsidRPr="004E447F">
        <w:rPr>
          <w:rFonts w:eastAsia="Arial"/>
          <w:spacing w:val="-7"/>
          <w:lang w:val="pt-PT" w:eastAsia="en-US"/>
        </w:rPr>
        <w:t xml:space="preserve"> </w:t>
      </w:r>
      <w:r w:rsidRPr="004E447F">
        <w:rPr>
          <w:rFonts w:eastAsia="Arial"/>
          <w:lang w:val="pt-PT" w:eastAsia="en-US"/>
        </w:rPr>
        <w:t>de</w:t>
      </w:r>
      <w:r w:rsidRPr="004E447F">
        <w:rPr>
          <w:rFonts w:eastAsia="Arial"/>
          <w:spacing w:val="-5"/>
          <w:lang w:val="pt-PT" w:eastAsia="en-US"/>
        </w:rPr>
        <w:t xml:space="preserve"> </w:t>
      </w:r>
      <w:r w:rsidRPr="004E447F">
        <w:rPr>
          <w:rFonts w:eastAsia="Arial"/>
          <w:spacing w:val="-2"/>
          <w:lang w:val="pt-PT" w:eastAsia="en-US"/>
        </w:rPr>
        <w:t>transporte;</w:t>
      </w:r>
    </w:p>
    <w:p w:rsidR="00F37916" w:rsidRPr="004E447F" w:rsidRDefault="00F37916" w:rsidP="00F37916">
      <w:pPr>
        <w:widowControl w:val="0"/>
        <w:numPr>
          <w:ilvl w:val="0"/>
          <w:numId w:val="2"/>
        </w:numPr>
        <w:tabs>
          <w:tab w:val="left" w:pos="377"/>
        </w:tabs>
        <w:autoSpaceDE w:val="0"/>
        <w:autoSpaceDN w:val="0"/>
        <w:spacing w:before="37" w:line="276" w:lineRule="auto"/>
        <w:ind w:left="377" w:hanging="244"/>
        <w:jc w:val="both"/>
        <w:rPr>
          <w:rFonts w:eastAsia="Arial"/>
          <w:lang w:val="pt-PT" w:eastAsia="en-US"/>
        </w:rPr>
      </w:pPr>
      <w:r w:rsidRPr="004E447F">
        <w:rPr>
          <w:rFonts w:eastAsia="Arial"/>
          <w:spacing w:val="-2"/>
          <w:lang w:val="pt-PT" w:eastAsia="en-US"/>
        </w:rPr>
        <w:t>condições</w:t>
      </w:r>
      <w:r w:rsidRPr="004E447F">
        <w:rPr>
          <w:rFonts w:eastAsia="Arial"/>
          <w:spacing w:val="9"/>
          <w:lang w:val="pt-PT" w:eastAsia="en-US"/>
        </w:rPr>
        <w:t xml:space="preserve"> </w:t>
      </w:r>
      <w:r w:rsidRPr="004E447F">
        <w:rPr>
          <w:rFonts w:eastAsia="Arial"/>
          <w:spacing w:val="-2"/>
          <w:lang w:val="pt-PT" w:eastAsia="en-US"/>
        </w:rPr>
        <w:t>meteorológicas</w:t>
      </w:r>
      <w:r w:rsidRPr="004E447F">
        <w:rPr>
          <w:rFonts w:eastAsia="Arial"/>
          <w:spacing w:val="13"/>
          <w:lang w:val="pt-PT" w:eastAsia="en-US"/>
        </w:rPr>
        <w:t xml:space="preserve"> </w:t>
      </w:r>
      <w:r w:rsidRPr="004E447F">
        <w:rPr>
          <w:rFonts w:eastAsia="Arial"/>
          <w:spacing w:val="-2"/>
          <w:lang w:val="pt-PT" w:eastAsia="en-US"/>
        </w:rPr>
        <w:t>excepcionalmente</w:t>
      </w:r>
      <w:r w:rsidRPr="004E447F">
        <w:rPr>
          <w:rFonts w:eastAsia="Arial"/>
          <w:spacing w:val="12"/>
          <w:lang w:val="pt-PT" w:eastAsia="en-US"/>
        </w:rPr>
        <w:t xml:space="preserve"> </w:t>
      </w:r>
      <w:r w:rsidRPr="004E447F">
        <w:rPr>
          <w:rFonts w:eastAsia="Arial"/>
          <w:spacing w:val="-2"/>
          <w:lang w:val="pt-PT" w:eastAsia="en-US"/>
        </w:rPr>
        <w:t>prejudiciais.</w:t>
      </w:r>
    </w:p>
    <w:p w:rsidR="00F37916" w:rsidRPr="004E447F" w:rsidRDefault="00F37916" w:rsidP="00F37916">
      <w:pPr>
        <w:spacing w:before="37" w:after="120" w:line="276" w:lineRule="auto"/>
        <w:jc w:val="both"/>
      </w:pPr>
      <w:r w:rsidRPr="004E447F">
        <w:t>11.2</w:t>
      </w:r>
      <w:r w:rsidRPr="004E447F">
        <w:rPr>
          <w:spacing w:val="-10"/>
        </w:rPr>
        <w:t xml:space="preserve"> </w:t>
      </w:r>
      <w:r w:rsidRPr="004E447F">
        <w:t>Os</w:t>
      </w:r>
      <w:r w:rsidRPr="004E447F">
        <w:rPr>
          <w:spacing w:val="-7"/>
        </w:rPr>
        <w:t xml:space="preserve"> </w:t>
      </w:r>
      <w:r w:rsidRPr="004E447F">
        <w:t>casos</w:t>
      </w:r>
      <w:r w:rsidRPr="004E447F">
        <w:rPr>
          <w:spacing w:val="-7"/>
        </w:rPr>
        <w:t xml:space="preserve"> </w:t>
      </w:r>
      <w:r w:rsidRPr="004E447F">
        <w:t>acima</w:t>
      </w:r>
      <w:r w:rsidRPr="004E447F">
        <w:rPr>
          <w:spacing w:val="-7"/>
        </w:rPr>
        <w:t xml:space="preserve"> </w:t>
      </w:r>
      <w:r w:rsidRPr="004E447F">
        <w:t>enumerados</w:t>
      </w:r>
      <w:r w:rsidRPr="004E447F">
        <w:rPr>
          <w:spacing w:val="-7"/>
        </w:rPr>
        <w:t xml:space="preserve"> </w:t>
      </w:r>
      <w:r w:rsidRPr="004E447F">
        <w:t>devem</w:t>
      </w:r>
      <w:r w:rsidRPr="004E447F">
        <w:rPr>
          <w:spacing w:val="-6"/>
        </w:rPr>
        <w:t xml:space="preserve"> </w:t>
      </w:r>
      <w:r w:rsidRPr="004E447F">
        <w:t>ser</w:t>
      </w:r>
      <w:r w:rsidRPr="004E447F">
        <w:rPr>
          <w:spacing w:val="-8"/>
        </w:rPr>
        <w:t xml:space="preserve"> </w:t>
      </w:r>
      <w:r w:rsidRPr="004E447F">
        <w:t>satisfatoriamente</w:t>
      </w:r>
      <w:r w:rsidRPr="004E447F">
        <w:rPr>
          <w:spacing w:val="-7"/>
        </w:rPr>
        <w:t xml:space="preserve"> </w:t>
      </w:r>
      <w:r w:rsidRPr="004E447F">
        <w:t>justificados</w:t>
      </w:r>
      <w:r w:rsidRPr="004E447F">
        <w:rPr>
          <w:spacing w:val="-7"/>
        </w:rPr>
        <w:t xml:space="preserve"> </w:t>
      </w:r>
      <w:r w:rsidRPr="004E447F">
        <w:t>pelo</w:t>
      </w:r>
      <w:r w:rsidRPr="004E447F">
        <w:rPr>
          <w:spacing w:val="-7"/>
        </w:rPr>
        <w:t xml:space="preserve"> </w:t>
      </w:r>
      <w:r w:rsidRPr="004E447F">
        <w:rPr>
          <w:spacing w:val="-2"/>
        </w:rPr>
        <w:t>fornecedor.</w:t>
      </w:r>
    </w:p>
    <w:p w:rsidR="00F37916" w:rsidRPr="004E447F" w:rsidRDefault="00F37916" w:rsidP="00F37916">
      <w:pPr>
        <w:spacing w:before="35" w:after="120" w:line="276" w:lineRule="auto"/>
        <w:ind w:right="175"/>
        <w:jc w:val="both"/>
      </w:pPr>
      <w:r w:rsidRPr="004E447F">
        <w:t xml:space="preserve">11.3 Sempre que ocorrerem as situações elencadas, o fato deverá ser comunicado ao OP, em até 24 horas após a ocorrência. Caso não seja cumprido este prazo, o início da ocorrência será considerado como tendo sido 24 horas antes da data de solicitação de enquadramento da ocorrência como caso fortuito ou de força </w:t>
      </w:r>
      <w:r w:rsidRPr="004E447F">
        <w:rPr>
          <w:spacing w:val="-2"/>
        </w:rPr>
        <w:t>maior.</w:t>
      </w:r>
    </w:p>
    <w:p w:rsidR="00F37916" w:rsidRPr="004E447F" w:rsidRDefault="00F37916" w:rsidP="00F37916">
      <w:pPr>
        <w:spacing w:before="37" w:after="120" w:line="276" w:lineRule="auto"/>
        <w:jc w:val="both"/>
      </w:pPr>
    </w:p>
    <w:p w:rsidR="00F37916" w:rsidRPr="004E447F" w:rsidRDefault="00F37916" w:rsidP="00F37916">
      <w:pPr>
        <w:widowControl w:val="0"/>
        <w:numPr>
          <w:ilvl w:val="0"/>
          <w:numId w:val="16"/>
        </w:numPr>
        <w:tabs>
          <w:tab w:val="left" w:pos="284"/>
        </w:tabs>
        <w:autoSpaceDE w:val="0"/>
        <w:autoSpaceDN w:val="0"/>
        <w:spacing w:line="276" w:lineRule="auto"/>
        <w:ind w:left="142" w:hanging="142"/>
        <w:jc w:val="both"/>
        <w:outlineLvl w:val="0"/>
        <w:rPr>
          <w:b/>
          <w:bCs/>
          <w:kern w:val="32"/>
        </w:rPr>
      </w:pPr>
      <w:r w:rsidRPr="004E447F">
        <w:rPr>
          <w:b/>
          <w:bCs/>
          <w:spacing w:val="-4"/>
          <w:kern w:val="32"/>
        </w:rPr>
        <w:t>FORO</w:t>
      </w:r>
    </w:p>
    <w:p w:rsidR="00F37916" w:rsidRPr="004E447F" w:rsidRDefault="00F37916" w:rsidP="00F37916">
      <w:pPr>
        <w:spacing w:before="37" w:after="120" w:line="276" w:lineRule="auto"/>
        <w:ind w:right="182"/>
        <w:jc w:val="both"/>
      </w:pPr>
      <w:r w:rsidRPr="004E447F">
        <w:t>12.1 Para a resolução de possíveis divergências entre as partes, oriundas da presente Ata, fica eleito o Foro da Comarca de Arroio do Tigre/RS.</w:t>
      </w:r>
    </w:p>
    <w:p w:rsidR="00F37916" w:rsidRPr="004E447F" w:rsidRDefault="00F37916" w:rsidP="00F37916">
      <w:pPr>
        <w:spacing w:after="120" w:line="276" w:lineRule="auto"/>
        <w:ind w:right="174" w:firstLine="708"/>
        <w:jc w:val="both"/>
      </w:pPr>
      <w:r w:rsidRPr="004E447F">
        <w:t>E, por assim haverem acordado, declaram as partes aceitarem todas as disposições estabelecidas</w:t>
      </w:r>
      <w:r w:rsidRPr="004E447F">
        <w:rPr>
          <w:spacing w:val="80"/>
        </w:rPr>
        <w:t xml:space="preserve"> </w:t>
      </w:r>
      <w:r w:rsidRPr="004E447F">
        <w:t>na presente Ata que, lida e achada conforme, vai assinada pela Administração Municipal, e pelos representantes das empresas participantes deste registro de preços, e testemunhas.</w:t>
      </w:r>
    </w:p>
    <w:p w:rsidR="00F37916" w:rsidRPr="004E447F" w:rsidRDefault="00F37916" w:rsidP="00F37916">
      <w:pPr>
        <w:spacing w:before="2" w:after="120" w:line="276" w:lineRule="auto"/>
        <w:jc w:val="both"/>
      </w:pPr>
    </w:p>
    <w:p w:rsidR="00F37916" w:rsidRPr="004E447F" w:rsidRDefault="00F37916" w:rsidP="00F37916">
      <w:pPr>
        <w:spacing w:before="2" w:after="120" w:line="276" w:lineRule="auto"/>
        <w:jc w:val="both"/>
        <w:rPr>
          <w:spacing w:val="-4"/>
        </w:rPr>
      </w:pPr>
      <w:r w:rsidRPr="004E447F">
        <w:t>Tunas,</w:t>
      </w:r>
      <w:r w:rsidRPr="004E447F">
        <w:rPr>
          <w:spacing w:val="-4"/>
        </w:rPr>
        <w:t xml:space="preserve"> </w:t>
      </w:r>
      <w:r w:rsidRPr="004E447F">
        <w:t>em</w:t>
      </w:r>
      <w:r w:rsidRPr="004E447F">
        <w:rPr>
          <w:spacing w:val="53"/>
        </w:rPr>
        <w:t xml:space="preserve"> </w:t>
      </w:r>
      <w:r w:rsidRPr="004E447F">
        <w:t>xx</w:t>
      </w:r>
      <w:r w:rsidRPr="004E447F">
        <w:rPr>
          <w:spacing w:val="-3"/>
        </w:rPr>
        <w:t xml:space="preserve"> </w:t>
      </w:r>
      <w:r w:rsidRPr="004E447F">
        <w:t>de</w:t>
      </w:r>
      <w:r w:rsidRPr="004E447F">
        <w:rPr>
          <w:spacing w:val="-3"/>
        </w:rPr>
        <w:t xml:space="preserve"> </w:t>
      </w:r>
      <w:r w:rsidRPr="004E447F">
        <w:t>xx</w:t>
      </w:r>
      <w:r w:rsidRPr="004E447F">
        <w:rPr>
          <w:spacing w:val="-4"/>
        </w:rPr>
        <w:t xml:space="preserve"> </w:t>
      </w:r>
      <w:r w:rsidRPr="004E447F">
        <w:t>de</w:t>
      </w:r>
      <w:r w:rsidRPr="004E447F">
        <w:rPr>
          <w:spacing w:val="-2"/>
        </w:rPr>
        <w:t xml:space="preserve"> </w:t>
      </w:r>
      <w:r w:rsidRPr="004E447F">
        <w:rPr>
          <w:spacing w:val="-4"/>
        </w:rPr>
        <w:t>2024.</w:t>
      </w:r>
    </w:p>
    <w:p w:rsidR="00F37916" w:rsidRPr="004E447F" w:rsidRDefault="00F37916" w:rsidP="00F37916">
      <w:pPr>
        <w:spacing w:before="2" w:after="120" w:line="276" w:lineRule="auto"/>
        <w:jc w:val="both"/>
        <w:rPr>
          <w:spacing w:val="-4"/>
        </w:rPr>
      </w:pPr>
    </w:p>
    <w:p w:rsidR="00F37916" w:rsidRPr="004E447F" w:rsidRDefault="00F37916" w:rsidP="00F37916">
      <w:pPr>
        <w:spacing w:before="2" w:after="120" w:line="276" w:lineRule="auto"/>
        <w:jc w:val="both"/>
      </w:pPr>
      <w:r w:rsidRPr="004E447F">
        <w:rPr>
          <w:spacing w:val="-4"/>
        </w:rPr>
        <w:t>......</w:t>
      </w:r>
    </w:p>
    <w:p w:rsidR="00F37916" w:rsidRPr="004E447F" w:rsidRDefault="00F37916" w:rsidP="00F37916">
      <w:pPr>
        <w:spacing w:line="276" w:lineRule="auto"/>
        <w:jc w:val="both"/>
      </w:pPr>
    </w:p>
    <w:p w:rsidR="00CA088E" w:rsidRPr="00543600" w:rsidRDefault="00CA088E" w:rsidP="00CA088E"/>
    <w:sectPr w:rsidR="00CA088E" w:rsidRPr="00543600" w:rsidSect="0010300D">
      <w:headerReference w:type="even" r:id="rId15"/>
      <w:headerReference w:type="default" r:id="rId16"/>
      <w:footerReference w:type="default" r:id="rId17"/>
      <w:pgSz w:w="11906" w:h="16838"/>
      <w:pgMar w:top="373"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259" w:rsidRDefault="009A0259" w:rsidP="00330BE2">
      <w:r>
        <w:separator/>
      </w:r>
    </w:p>
  </w:endnote>
  <w:endnote w:type="continuationSeparator" w:id="0">
    <w:p w:rsidR="009A0259" w:rsidRDefault="009A0259"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9898422"/>
      <w:docPartObj>
        <w:docPartGallery w:val="Page Numbers (Bottom of Page)"/>
        <w:docPartUnique/>
      </w:docPartObj>
    </w:sdtPr>
    <w:sdtContent>
      <w:p w:rsidR="001E1EE4" w:rsidRDefault="001E1EE4">
        <w:pPr>
          <w:pStyle w:val="Rodap"/>
          <w:jc w:val="right"/>
        </w:pPr>
        <w:r>
          <w:fldChar w:fldCharType="begin"/>
        </w:r>
        <w:r>
          <w:instrText>PAGE   \* MERGEFORMAT</w:instrText>
        </w:r>
        <w:r>
          <w:fldChar w:fldCharType="separate"/>
        </w:r>
        <w:r w:rsidR="008C053F">
          <w:rPr>
            <w:noProof/>
          </w:rPr>
          <w:t>1</w:t>
        </w:r>
        <w:r>
          <w:fldChar w:fldCharType="end"/>
        </w:r>
      </w:p>
    </w:sdtContent>
  </w:sdt>
  <w:p w:rsidR="001E1EE4" w:rsidRDefault="001E1EE4"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259" w:rsidRDefault="009A0259" w:rsidP="00330BE2">
      <w:r>
        <w:separator/>
      </w:r>
    </w:p>
  </w:footnote>
  <w:footnote w:type="continuationSeparator" w:id="0">
    <w:p w:rsidR="009A0259" w:rsidRDefault="009A0259"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EE4" w:rsidRDefault="001E1EE4">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EE4" w:rsidRDefault="001E1EE4"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7"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1E1EE4" w:rsidRPr="00B05081" w:rsidRDefault="001E1EE4" w:rsidP="00CB775D">
    <w:pPr>
      <w:pStyle w:val="Cabealho"/>
      <w:jc w:val="center"/>
      <w:rPr>
        <w:rFonts w:ascii="Times New Roman" w:hAnsi="Times New Roman"/>
        <w:b/>
      </w:rPr>
    </w:pPr>
    <w:r w:rsidRPr="00B05081">
      <w:rPr>
        <w:rFonts w:ascii="Times New Roman" w:hAnsi="Times New Roman"/>
        <w:b/>
      </w:rPr>
      <w:t>REPÚBLICA FEDERATIVA DO BRASIL</w:t>
    </w:r>
  </w:p>
  <w:p w:rsidR="001E1EE4" w:rsidRPr="00B05081" w:rsidRDefault="001E1EE4" w:rsidP="00CB775D">
    <w:pPr>
      <w:pStyle w:val="Cabealho"/>
      <w:jc w:val="center"/>
      <w:rPr>
        <w:rFonts w:ascii="Times New Roman" w:hAnsi="Times New Roman"/>
        <w:b/>
      </w:rPr>
    </w:pPr>
    <w:r w:rsidRPr="00B05081">
      <w:rPr>
        <w:rFonts w:ascii="Times New Roman" w:hAnsi="Times New Roman"/>
        <w:b/>
      </w:rPr>
      <w:t>ESTADO DO RIO GRANDE DO SUL</w:t>
    </w:r>
  </w:p>
  <w:p w:rsidR="001E1EE4" w:rsidRPr="00B05081" w:rsidRDefault="001E1EE4"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1E1EE4" w:rsidRPr="00CB775D" w:rsidRDefault="001E1EE4" w:rsidP="0010300D">
    <w:pPr>
      <w:pStyle w:val="Cabealho"/>
      <w:tabs>
        <w:tab w:val="clear" w:pos="4252"/>
        <w:tab w:val="center" w:pos="426"/>
        <w:tab w:val="center" w:pos="4819"/>
      </w:tabs>
      <w:ind w:firstLine="708"/>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406F2"/>
    <w:multiLevelType w:val="multilevel"/>
    <w:tmpl w:val="CCA09D46"/>
    <w:lvl w:ilvl="0">
      <w:start w:val="9"/>
      <w:numFmt w:val="decimal"/>
      <w:lvlText w:val="%1"/>
      <w:lvlJc w:val="left"/>
      <w:pPr>
        <w:ind w:left="133" w:hanging="456"/>
      </w:pPr>
      <w:rPr>
        <w:rFonts w:hint="default"/>
        <w:lang w:val="pt-PT" w:eastAsia="en-US" w:bidi="ar-SA"/>
      </w:rPr>
    </w:lvl>
    <w:lvl w:ilvl="1">
      <w:start w:val="4"/>
      <w:numFmt w:val="decimal"/>
      <w:lvlText w:val="%1.%2."/>
      <w:lvlJc w:val="left"/>
      <w:pPr>
        <w:ind w:left="133" w:hanging="456"/>
      </w:pPr>
      <w:rPr>
        <w:rFonts w:ascii="Arial" w:eastAsia="Arial" w:hAnsi="Arial" w:cs="Arial" w:hint="default"/>
        <w:b w:val="0"/>
        <w:bCs w:val="0"/>
        <w:i w:val="0"/>
        <w:iCs w:val="0"/>
        <w:spacing w:val="-2"/>
        <w:w w:val="100"/>
        <w:sz w:val="24"/>
        <w:szCs w:val="24"/>
        <w:lang w:val="pt-PT" w:eastAsia="en-US" w:bidi="ar-SA"/>
      </w:rPr>
    </w:lvl>
    <w:lvl w:ilvl="2">
      <w:numFmt w:val="bullet"/>
      <w:lvlText w:val="•"/>
      <w:lvlJc w:val="left"/>
      <w:pPr>
        <w:ind w:left="2216" w:hanging="456"/>
      </w:pPr>
      <w:rPr>
        <w:rFonts w:hint="default"/>
        <w:lang w:val="pt-PT" w:eastAsia="en-US" w:bidi="ar-SA"/>
      </w:rPr>
    </w:lvl>
    <w:lvl w:ilvl="3">
      <w:numFmt w:val="bullet"/>
      <w:lvlText w:val="•"/>
      <w:lvlJc w:val="left"/>
      <w:pPr>
        <w:ind w:left="3254" w:hanging="456"/>
      </w:pPr>
      <w:rPr>
        <w:rFonts w:hint="default"/>
        <w:lang w:val="pt-PT" w:eastAsia="en-US" w:bidi="ar-SA"/>
      </w:rPr>
    </w:lvl>
    <w:lvl w:ilvl="4">
      <w:numFmt w:val="bullet"/>
      <w:lvlText w:val="•"/>
      <w:lvlJc w:val="left"/>
      <w:pPr>
        <w:ind w:left="4292" w:hanging="456"/>
      </w:pPr>
      <w:rPr>
        <w:rFonts w:hint="default"/>
        <w:lang w:val="pt-PT" w:eastAsia="en-US" w:bidi="ar-SA"/>
      </w:rPr>
    </w:lvl>
    <w:lvl w:ilvl="5">
      <w:numFmt w:val="bullet"/>
      <w:lvlText w:val="•"/>
      <w:lvlJc w:val="left"/>
      <w:pPr>
        <w:ind w:left="5330" w:hanging="456"/>
      </w:pPr>
      <w:rPr>
        <w:rFonts w:hint="default"/>
        <w:lang w:val="pt-PT" w:eastAsia="en-US" w:bidi="ar-SA"/>
      </w:rPr>
    </w:lvl>
    <w:lvl w:ilvl="6">
      <w:numFmt w:val="bullet"/>
      <w:lvlText w:val="•"/>
      <w:lvlJc w:val="left"/>
      <w:pPr>
        <w:ind w:left="6368" w:hanging="456"/>
      </w:pPr>
      <w:rPr>
        <w:rFonts w:hint="default"/>
        <w:lang w:val="pt-PT" w:eastAsia="en-US" w:bidi="ar-SA"/>
      </w:rPr>
    </w:lvl>
    <w:lvl w:ilvl="7">
      <w:numFmt w:val="bullet"/>
      <w:lvlText w:val="•"/>
      <w:lvlJc w:val="left"/>
      <w:pPr>
        <w:ind w:left="7406" w:hanging="456"/>
      </w:pPr>
      <w:rPr>
        <w:rFonts w:hint="default"/>
        <w:lang w:val="pt-PT" w:eastAsia="en-US" w:bidi="ar-SA"/>
      </w:rPr>
    </w:lvl>
    <w:lvl w:ilvl="8">
      <w:numFmt w:val="bullet"/>
      <w:lvlText w:val="•"/>
      <w:lvlJc w:val="left"/>
      <w:pPr>
        <w:ind w:left="8444" w:hanging="456"/>
      </w:pPr>
      <w:rPr>
        <w:rFonts w:hint="default"/>
        <w:lang w:val="pt-PT" w:eastAsia="en-US" w:bidi="ar-SA"/>
      </w:rPr>
    </w:lvl>
  </w:abstractNum>
  <w:abstractNum w:abstractNumId="1" w15:restartNumberingAfterBreak="0">
    <w:nsid w:val="119C32D0"/>
    <w:multiLevelType w:val="hybridMultilevel"/>
    <w:tmpl w:val="2FB0C408"/>
    <w:lvl w:ilvl="0" w:tplc="F9CCC0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1556C1BC">
      <w:numFmt w:val="bullet"/>
      <w:lvlText w:val="•"/>
      <w:lvlJc w:val="left"/>
      <w:pPr>
        <w:ind w:left="1394" w:hanging="245"/>
      </w:pPr>
      <w:rPr>
        <w:rFonts w:hint="default"/>
        <w:lang w:val="pt-PT" w:eastAsia="en-US" w:bidi="ar-SA"/>
      </w:rPr>
    </w:lvl>
    <w:lvl w:ilvl="2" w:tplc="E9040034">
      <w:numFmt w:val="bullet"/>
      <w:lvlText w:val="•"/>
      <w:lvlJc w:val="left"/>
      <w:pPr>
        <w:ind w:left="2408" w:hanging="245"/>
      </w:pPr>
      <w:rPr>
        <w:rFonts w:hint="default"/>
        <w:lang w:val="pt-PT" w:eastAsia="en-US" w:bidi="ar-SA"/>
      </w:rPr>
    </w:lvl>
    <w:lvl w:ilvl="3" w:tplc="1376D7FC">
      <w:numFmt w:val="bullet"/>
      <w:lvlText w:val="•"/>
      <w:lvlJc w:val="left"/>
      <w:pPr>
        <w:ind w:left="3422" w:hanging="245"/>
      </w:pPr>
      <w:rPr>
        <w:rFonts w:hint="default"/>
        <w:lang w:val="pt-PT" w:eastAsia="en-US" w:bidi="ar-SA"/>
      </w:rPr>
    </w:lvl>
    <w:lvl w:ilvl="4" w:tplc="683C3BCA">
      <w:numFmt w:val="bullet"/>
      <w:lvlText w:val="•"/>
      <w:lvlJc w:val="left"/>
      <w:pPr>
        <w:ind w:left="4436" w:hanging="245"/>
      </w:pPr>
      <w:rPr>
        <w:rFonts w:hint="default"/>
        <w:lang w:val="pt-PT" w:eastAsia="en-US" w:bidi="ar-SA"/>
      </w:rPr>
    </w:lvl>
    <w:lvl w:ilvl="5" w:tplc="422057E8">
      <w:numFmt w:val="bullet"/>
      <w:lvlText w:val="•"/>
      <w:lvlJc w:val="left"/>
      <w:pPr>
        <w:ind w:left="5450" w:hanging="245"/>
      </w:pPr>
      <w:rPr>
        <w:rFonts w:hint="default"/>
        <w:lang w:val="pt-PT" w:eastAsia="en-US" w:bidi="ar-SA"/>
      </w:rPr>
    </w:lvl>
    <w:lvl w:ilvl="6" w:tplc="CAFC9FCA">
      <w:numFmt w:val="bullet"/>
      <w:lvlText w:val="•"/>
      <w:lvlJc w:val="left"/>
      <w:pPr>
        <w:ind w:left="6464" w:hanging="245"/>
      </w:pPr>
      <w:rPr>
        <w:rFonts w:hint="default"/>
        <w:lang w:val="pt-PT" w:eastAsia="en-US" w:bidi="ar-SA"/>
      </w:rPr>
    </w:lvl>
    <w:lvl w:ilvl="7" w:tplc="96CA32A8">
      <w:numFmt w:val="bullet"/>
      <w:lvlText w:val="•"/>
      <w:lvlJc w:val="left"/>
      <w:pPr>
        <w:ind w:left="7478" w:hanging="245"/>
      </w:pPr>
      <w:rPr>
        <w:rFonts w:hint="default"/>
        <w:lang w:val="pt-PT" w:eastAsia="en-US" w:bidi="ar-SA"/>
      </w:rPr>
    </w:lvl>
    <w:lvl w:ilvl="8" w:tplc="A25AF0A8">
      <w:numFmt w:val="bullet"/>
      <w:lvlText w:val="•"/>
      <w:lvlJc w:val="left"/>
      <w:pPr>
        <w:ind w:left="8492" w:hanging="245"/>
      </w:pPr>
      <w:rPr>
        <w:rFonts w:hint="default"/>
        <w:lang w:val="pt-PT" w:eastAsia="en-US" w:bidi="ar-SA"/>
      </w:rPr>
    </w:lvl>
  </w:abstractNum>
  <w:abstractNum w:abstractNumId="2"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F27AB5"/>
    <w:multiLevelType w:val="hybridMultilevel"/>
    <w:tmpl w:val="6EF29F64"/>
    <w:lvl w:ilvl="0" w:tplc="5EEE443C">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55C6F92">
      <w:numFmt w:val="bullet"/>
      <w:lvlText w:val="•"/>
      <w:lvlJc w:val="left"/>
      <w:pPr>
        <w:ind w:left="1394" w:hanging="245"/>
      </w:pPr>
      <w:rPr>
        <w:rFonts w:hint="default"/>
        <w:lang w:val="pt-PT" w:eastAsia="en-US" w:bidi="ar-SA"/>
      </w:rPr>
    </w:lvl>
    <w:lvl w:ilvl="2" w:tplc="9EC2FA2A">
      <w:numFmt w:val="bullet"/>
      <w:lvlText w:val="•"/>
      <w:lvlJc w:val="left"/>
      <w:pPr>
        <w:ind w:left="2408" w:hanging="245"/>
      </w:pPr>
      <w:rPr>
        <w:rFonts w:hint="default"/>
        <w:lang w:val="pt-PT" w:eastAsia="en-US" w:bidi="ar-SA"/>
      </w:rPr>
    </w:lvl>
    <w:lvl w:ilvl="3" w:tplc="C3483E16">
      <w:numFmt w:val="bullet"/>
      <w:lvlText w:val="•"/>
      <w:lvlJc w:val="left"/>
      <w:pPr>
        <w:ind w:left="3422" w:hanging="245"/>
      </w:pPr>
      <w:rPr>
        <w:rFonts w:hint="default"/>
        <w:lang w:val="pt-PT" w:eastAsia="en-US" w:bidi="ar-SA"/>
      </w:rPr>
    </w:lvl>
    <w:lvl w:ilvl="4" w:tplc="337EF232">
      <w:numFmt w:val="bullet"/>
      <w:lvlText w:val="•"/>
      <w:lvlJc w:val="left"/>
      <w:pPr>
        <w:ind w:left="4436" w:hanging="245"/>
      </w:pPr>
      <w:rPr>
        <w:rFonts w:hint="default"/>
        <w:lang w:val="pt-PT" w:eastAsia="en-US" w:bidi="ar-SA"/>
      </w:rPr>
    </w:lvl>
    <w:lvl w:ilvl="5" w:tplc="0E3C51E0">
      <w:numFmt w:val="bullet"/>
      <w:lvlText w:val="•"/>
      <w:lvlJc w:val="left"/>
      <w:pPr>
        <w:ind w:left="5450" w:hanging="245"/>
      </w:pPr>
      <w:rPr>
        <w:rFonts w:hint="default"/>
        <w:lang w:val="pt-PT" w:eastAsia="en-US" w:bidi="ar-SA"/>
      </w:rPr>
    </w:lvl>
    <w:lvl w:ilvl="6" w:tplc="752E0872">
      <w:numFmt w:val="bullet"/>
      <w:lvlText w:val="•"/>
      <w:lvlJc w:val="left"/>
      <w:pPr>
        <w:ind w:left="6464" w:hanging="245"/>
      </w:pPr>
      <w:rPr>
        <w:rFonts w:hint="default"/>
        <w:lang w:val="pt-PT" w:eastAsia="en-US" w:bidi="ar-SA"/>
      </w:rPr>
    </w:lvl>
    <w:lvl w:ilvl="7" w:tplc="619C15D4">
      <w:numFmt w:val="bullet"/>
      <w:lvlText w:val="•"/>
      <w:lvlJc w:val="left"/>
      <w:pPr>
        <w:ind w:left="7478" w:hanging="245"/>
      </w:pPr>
      <w:rPr>
        <w:rFonts w:hint="default"/>
        <w:lang w:val="pt-PT" w:eastAsia="en-US" w:bidi="ar-SA"/>
      </w:rPr>
    </w:lvl>
    <w:lvl w:ilvl="8" w:tplc="CC6846B6">
      <w:numFmt w:val="bullet"/>
      <w:lvlText w:val="•"/>
      <w:lvlJc w:val="left"/>
      <w:pPr>
        <w:ind w:left="8492" w:hanging="245"/>
      </w:pPr>
      <w:rPr>
        <w:rFonts w:hint="default"/>
        <w:lang w:val="pt-PT" w:eastAsia="en-US" w:bidi="ar-SA"/>
      </w:rPr>
    </w:lvl>
  </w:abstractNum>
  <w:abstractNum w:abstractNumId="4" w15:restartNumberingAfterBreak="0">
    <w:nsid w:val="20DA1295"/>
    <w:multiLevelType w:val="hybridMultilevel"/>
    <w:tmpl w:val="078039AA"/>
    <w:lvl w:ilvl="0" w:tplc="83CE00CA">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B7D2A3C6">
      <w:numFmt w:val="bullet"/>
      <w:lvlText w:val="•"/>
      <w:lvlJc w:val="left"/>
      <w:pPr>
        <w:ind w:left="1394" w:hanging="245"/>
      </w:pPr>
      <w:rPr>
        <w:rFonts w:hint="default"/>
        <w:lang w:val="pt-PT" w:eastAsia="en-US" w:bidi="ar-SA"/>
      </w:rPr>
    </w:lvl>
    <w:lvl w:ilvl="2" w:tplc="8BF01ECA">
      <w:numFmt w:val="bullet"/>
      <w:lvlText w:val="•"/>
      <w:lvlJc w:val="left"/>
      <w:pPr>
        <w:ind w:left="2408" w:hanging="245"/>
      </w:pPr>
      <w:rPr>
        <w:rFonts w:hint="default"/>
        <w:lang w:val="pt-PT" w:eastAsia="en-US" w:bidi="ar-SA"/>
      </w:rPr>
    </w:lvl>
    <w:lvl w:ilvl="3" w:tplc="7C2E5C82">
      <w:numFmt w:val="bullet"/>
      <w:lvlText w:val="•"/>
      <w:lvlJc w:val="left"/>
      <w:pPr>
        <w:ind w:left="3422" w:hanging="245"/>
      </w:pPr>
      <w:rPr>
        <w:rFonts w:hint="default"/>
        <w:lang w:val="pt-PT" w:eastAsia="en-US" w:bidi="ar-SA"/>
      </w:rPr>
    </w:lvl>
    <w:lvl w:ilvl="4" w:tplc="51689CA6">
      <w:numFmt w:val="bullet"/>
      <w:lvlText w:val="•"/>
      <w:lvlJc w:val="left"/>
      <w:pPr>
        <w:ind w:left="4436" w:hanging="245"/>
      </w:pPr>
      <w:rPr>
        <w:rFonts w:hint="default"/>
        <w:lang w:val="pt-PT" w:eastAsia="en-US" w:bidi="ar-SA"/>
      </w:rPr>
    </w:lvl>
    <w:lvl w:ilvl="5" w:tplc="F304AAEC">
      <w:numFmt w:val="bullet"/>
      <w:lvlText w:val="•"/>
      <w:lvlJc w:val="left"/>
      <w:pPr>
        <w:ind w:left="5450" w:hanging="245"/>
      </w:pPr>
      <w:rPr>
        <w:rFonts w:hint="default"/>
        <w:lang w:val="pt-PT" w:eastAsia="en-US" w:bidi="ar-SA"/>
      </w:rPr>
    </w:lvl>
    <w:lvl w:ilvl="6" w:tplc="D30E6CAC">
      <w:numFmt w:val="bullet"/>
      <w:lvlText w:val="•"/>
      <w:lvlJc w:val="left"/>
      <w:pPr>
        <w:ind w:left="6464" w:hanging="245"/>
      </w:pPr>
      <w:rPr>
        <w:rFonts w:hint="default"/>
        <w:lang w:val="pt-PT" w:eastAsia="en-US" w:bidi="ar-SA"/>
      </w:rPr>
    </w:lvl>
    <w:lvl w:ilvl="7" w:tplc="6DDE4156">
      <w:numFmt w:val="bullet"/>
      <w:lvlText w:val="•"/>
      <w:lvlJc w:val="left"/>
      <w:pPr>
        <w:ind w:left="7478" w:hanging="245"/>
      </w:pPr>
      <w:rPr>
        <w:rFonts w:hint="default"/>
        <w:lang w:val="pt-PT" w:eastAsia="en-US" w:bidi="ar-SA"/>
      </w:rPr>
    </w:lvl>
    <w:lvl w:ilvl="8" w:tplc="06D6C220">
      <w:numFmt w:val="bullet"/>
      <w:lvlText w:val="•"/>
      <w:lvlJc w:val="left"/>
      <w:pPr>
        <w:ind w:left="8492" w:hanging="245"/>
      </w:pPr>
      <w:rPr>
        <w:rFonts w:hint="default"/>
        <w:lang w:val="pt-PT" w:eastAsia="en-US" w:bidi="ar-SA"/>
      </w:rPr>
    </w:lvl>
  </w:abstractNum>
  <w:abstractNum w:abstractNumId="5" w15:restartNumberingAfterBreak="0">
    <w:nsid w:val="258B7A0B"/>
    <w:multiLevelType w:val="multilevel"/>
    <w:tmpl w:val="5E60E72E"/>
    <w:lvl w:ilvl="0">
      <w:start w:val="4"/>
      <w:numFmt w:val="decimal"/>
      <w:lvlText w:val="%1"/>
      <w:lvlJc w:val="left"/>
      <w:pPr>
        <w:ind w:left="133" w:hanging="528"/>
      </w:pPr>
      <w:rPr>
        <w:rFonts w:hint="default"/>
        <w:lang w:val="pt-PT" w:eastAsia="en-US" w:bidi="ar-SA"/>
      </w:rPr>
    </w:lvl>
    <w:lvl w:ilvl="1">
      <w:start w:val="1"/>
      <w:numFmt w:val="decimal"/>
      <w:lvlText w:val="%1.%2."/>
      <w:lvlJc w:val="left"/>
      <w:pPr>
        <w:ind w:left="133" w:hanging="528"/>
      </w:pPr>
      <w:rPr>
        <w:rFonts w:ascii="Arial" w:eastAsia="Arial" w:hAnsi="Arial" w:cs="Arial" w:hint="default"/>
        <w:b w:val="0"/>
        <w:bCs w:val="0"/>
        <w:i w:val="0"/>
        <w:iCs w:val="0"/>
        <w:spacing w:val="-1"/>
        <w:w w:val="100"/>
        <w:sz w:val="21"/>
        <w:szCs w:val="21"/>
        <w:lang w:val="pt-PT" w:eastAsia="en-US" w:bidi="ar-SA"/>
      </w:rPr>
    </w:lvl>
    <w:lvl w:ilvl="2">
      <w:start w:val="1"/>
      <w:numFmt w:val="decimal"/>
      <w:lvlText w:val="%1.%2.%3."/>
      <w:lvlJc w:val="left"/>
      <w:pPr>
        <w:ind w:left="133" w:hanging="603"/>
      </w:pPr>
      <w:rPr>
        <w:rFonts w:ascii="Arial" w:eastAsia="Arial" w:hAnsi="Arial" w:cs="Arial" w:hint="default"/>
        <w:b w:val="0"/>
        <w:bCs w:val="0"/>
        <w:i w:val="0"/>
        <w:iCs w:val="0"/>
        <w:spacing w:val="-1"/>
        <w:w w:val="100"/>
        <w:sz w:val="21"/>
        <w:szCs w:val="21"/>
        <w:lang w:val="pt-PT" w:eastAsia="en-US" w:bidi="ar-SA"/>
      </w:rPr>
    </w:lvl>
    <w:lvl w:ilvl="3">
      <w:numFmt w:val="bullet"/>
      <w:lvlText w:val="•"/>
      <w:lvlJc w:val="left"/>
      <w:pPr>
        <w:ind w:left="3254" w:hanging="603"/>
      </w:pPr>
      <w:rPr>
        <w:rFonts w:hint="default"/>
        <w:lang w:val="pt-PT" w:eastAsia="en-US" w:bidi="ar-SA"/>
      </w:rPr>
    </w:lvl>
    <w:lvl w:ilvl="4">
      <w:numFmt w:val="bullet"/>
      <w:lvlText w:val="•"/>
      <w:lvlJc w:val="left"/>
      <w:pPr>
        <w:ind w:left="4292" w:hanging="603"/>
      </w:pPr>
      <w:rPr>
        <w:rFonts w:hint="default"/>
        <w:lang w:val="pt-PT" w:eastAsia="en-US" w:bidi="ar-SA"/>
      </w:rPr>
    </w:lvl>
    <w:lvl w:ilvl="5">
      <w:numFmt w:val="bullet"/>
      <w:lvlText w:val="•"/>
      <w:lvlJc w:val="left"/>
      <w:pPr>
        <w:ind w:left="5330" w:hanging="603"/>
      </w:pPr>
      <w:rPr>
        <w:rFonts w:hint="default"/>
        <w:lang w:val="pt-PT" w:eastAsia="en-US" w:bidi="ar-SA"/>
      </w:rPr>
    </w:lvl>
    <w:lvl w:ilvl="6">
      <w:numFmt w:val="bullet"/>
      <w:lvlText w:val="•"/>
      <w:lvlJc w:val="left"/>
      <w:pPr>
        <w:ind w:left="6368" w:hanging="603"/>
      </w:pPr>
      <w:rPr>
        <w:rFonts w:hint="default"/>
        <w:lang w:val="pt-PT" w:eastAsia="en-US" w:bidi="ar-SA"/>
      </w:rPr>
    </w:lvl>
    <w:lvl w:ilvl="7">
      <w:numFmt w:val="bullet"/>
      <w:lvlText w:val="•"/>
      <w:lvlJc w:val="left"/>
      <w:pPr>
        <w:ind w:left="7406" w:hanging="603"/>
      </w:pPr>
      <w:rPr>
        <w:rFonts w:hint="default"/>
        <w:lang w:val="pt-PT" w:eastAsia="en-US" w:bidi="ar-SA"/>
      </w:rPr>
    </w:lvl>
    <w:lvl w:ilvl="8">
      <w:numFmt w:val="bullet"/>
      <w:lvlText w:val="•"/>
      <w:lvlJc w:val="left"/>
      <w:pPr>
        <w:ind w:left="8444" w:hanging="603"/>
      </w:pPr>
      <w:rPr>
        <w:rFonts w:hint="default"/>
        <w:lang w:val="pt-PT" w:eastAsia="en-US" w:bidi="ar-SA"/>
      </w:rPr>
    </w:lvl>
  </w:abstractNum>
  <w:abstractNum w:abstractNumId="6" w15:restartNumberingAfterBreak="0">
    <w:nsid w:val="261B18B1"/>
    <w:multiLevelType w:val="multilevel"/>
    <w:tmpl w:val="E9D29BB8"/>
    <w:lvl w:ilvl="0">
      <w:start w:val="6"/>
      <w:numFmt w:val="decimal"/>
      <w:lvlText w:val="%1"/>
      <w:lvlJc w:val="left"/>
      <w:pPr>
        <w:ind w:left="360" w:hanging="360"/>
      </w:pPr>
      <w:rPr>
        <w:rFonts w:hint="default"/>
      </w:rPr>
    </w:lvl>
    <w:lvl w:ilvl="1">
      <w:start w:val="2"/>
      <w:numFmt w:val="decimal"/>
      <w:lvlText w:val="%1.%2"/>
      <w:lvlJc w:val="left"/>
      <w:pPr>
        <w:ind w:left="493" w:hanging="360"/>
      </w:pPr>
      <w:rPr>
        <w:rFonts w:hint="default"/>
      </w:rPr>
    </w:lvl>
    <w:lvl w:ilvl="2">
      <w:start w:val="1"/>
      <w:numFmt w:val="decimal"/>
      <w:lvlText w:val="%1.%2.%3"/>
      <w:lvlJc w:val="left"/>
      <w:pPr>
        <w:ind w:left="986" w:hanging="720"/>
      </w:pPr>
      <w:rPr>
        <w:rFonts w:hint="default"/>
      </w:rPr>
    </w:lvl>
    <w:lvl w:ilvl="3">
      <w:start w:val="1"/>
      <w:numFmt w:val="decimal"/>
      <w:lvlText w:val="%1.%2.%3.%4"/>
      <w:lvlJc w:val="left"/>
      <w:pPr>
        <w:ind w:left="1479" w:hanging="108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238" w:hanging="1440"/>
      </w:pPr>
      <w:rPr>
        <w:rFonts w:hint="default"/>
      </w:rPr>
    </w:lvl>
    <w:lvl w:ilvl="7">
      <w:start w:val="1"/>
      <w:numFmt w:val="decimal"/>
      <w:lvlText w:val="%1.%2.%3.%4.%5.%6.%7.%8"/>
      <w:lvlJc w:val="left"/>
      <w:pPr>
        <w:ind w:left="2731" w:hanging="1800"/>
      </w:pPr>
      <w:rPr>
        <w:rFonts w:hint="default"/>
      </w:rPr>
    </w:lvl>
    <w:lvl w:ilvl="8">
      <w:start w:val="1"/>
      <w:numFmt w:val="decimal"/>
      <w:lvlText w:val="%1.%2.%3.%4.%5.%6.%7.%8.%9"/>
      <w:lvlJc w:val="left"/>
      <w:pPr>
        <w:ind w:left="2864" w:hanging="1800"/>
      </w:pPr>
      <w:rPr>
        <w:rFonts w:hint="default"/>
      </w:rPr>
    </w:lvl>
  </w:abstractNum>
  <w:abstractNum w:abstractNumId="7" w15:restartNumberingAfterBreak="0">
    <w:nsid w:val="29F43F10"/>
    <w:multiLevelType w:val="hybridMultilevel"/>
    <w:tmpl w:val="3310688E"/>
    <w:lvl w:ilvl="0" w:tplc="A366EE5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483EC142">
      <w:numFmt w:val="bullet"/>
      <w:lvlText w:val="•"/>
      <w:lvlJc w:val="left"/>
      <w:pPr>
        <w:ind w:left="1394" w:hanging="245"/>
      </w:pPr>
      <w:rPr>
        <w:rFonts w:hint="default"/>
        <w:lang w:val="pt-PT" w:eastAsia="en-US" w:bidi="ar-SA"/>
      </w:rPr>
    </w:lvl>
    <w:lvl w:ilvl="2" w:tplc="87DEBDEA">
      <w:numFmt w:val="bullet"/>
      <w:lvlText w:val="•"/>
      <w:lvlJc w:val="left"/>
      <w:pPr>
        <w:ind w:left="2408" w:hanging="245"/>
      </w:pPr>
      <w:rPr>
        <w:rFonts w:hint="default"/>
        <w:lang w:val="pt-PT" w:eastAsia="en-US" w:bidi="ar-SA"/>
      </w:rPr>
    </w:lvl>
    <w:lvl w:ilvl="3" w:tplc="5FDE3108">
      <w:numFmt w:val="bullet"/>
      <w:lvlText w:val="•"/>
      <w:lvlJc w:val="left"/>
      <w:pPr>
        <w:ind w:left="3422" w:hanging="245"/>
      </w:pPr>
      <w:rPr>
        <w:rFonts w:hint="default"/>
        <w:lang w:val="pt-PT" w:eastAsia="en-US" w:bidi="ar-SA"/>
      </w:rPr>
    </w:lvl>
    <w:lvl w:ilvl="4" w:tplc="5A282918">
      <w:numFmt w:val="bullet"/>
      <w:lvlText w:val="•"/>
      <w:lvlJc w:val="left"/>
      <w:pPr>
        <w:ind w:left="4436" w:hanging="245"/>
      </w:pPr>
      <w:rPr>
        <w:rFonts w:hint="default"/>
        <w:lang w:val="pt-PT" w:eastAsia="en-US" w:bidi="ar-SA"/>
      </w:rPr>
    </w:lvl>
    <w:lvl w:ilvl="5" w:tplc="05529CA0">
      <w:numFmt w:val="bullet"/>
      <w:lvlText w:val="•"/>
      <w:lvlJc w:val="left"/>
      <w:pPr>
        <w:ind w:left="5450" w:hanging="245"/>
      </w:pPr>
      <w:rPr>
        <w:rFonts w:hint="default"/>
        <w:lang w:val="pt-PT" w:eastAsia="en-US" w:bidi="ar-SA"/>
      </w:rPr>
    </w:lvl>
    <w:lvl w:ilvl="6" w:tplc="385C906A">
      <w:numFmt w:val="bullet"/>
      <w:lvlText w:val="•"/>
      <w:lvlJc w:val="left"/>
      <w:pPr>
        <w:ind w:left="6464" w:hanging="245"/>
      </w:pPr>
      <w:rPr>
        <w:rFonts w:hint="default"/>
        <w:lang w:val="pt-PT" w:eastAsia="en-US" w:bidi="ar-SA"/>
      </w:rPr>
    </w:lvl>
    <w:lvl w:ilvl="7" w:tplc="D2DE09C4">
      <w:numFmt w:val="bullet"/>
      <w:lvlText w:val="•"/>
      <w:lvlJc w:val="left"/>
      <w:pPr>
        <w:ind w:left="7478" w:hanging="245"/>
      </w:pPr>
      <w:rPr>
        <w:rFonts w:hint="default"/>
        <w:lang w:val="pt-PT" w:eastAsia="en-US" w:bidi="ar-SA"/>
      </w:rPr>
    </w:lvl>
    <w:lvl w:ilvl="8" w:tplc="F1284A44">
      <w:numFmt w:val="bullet"/>
      <w:lvlText w:val="•"/>
      <w:lvlJc w:val="left"/>
      <w:pPr>
        <w:ind w:left="8492" w:hanging="245"/>
      </w:pPr>
      <w:rPr>
        <w:rFonts w:hint="default"/>
        <w:lang w:val="pt-PT" w:eastAsia="en-US" w:bidi="ar-SA"/>
      </w:rPr>
    </w:lvl>
  </w:abstractNum>
  <w:abstractNum w:abstractNumId="8" w15:restartNumberingAfterBreak="0">
    <w:nsid w:val="4A3D4000"/>
    <w:multiLevelType w:val="multilevel"/>
    <w:tmpl w:val="1AEACBCA"/>
    <w:lvl w:ilvl="0">
      <w:start w:val="1"/>
      <w:numFmt w:val="decimal"/>
      <w:lvlText w:val="%1."/>
      <w:lvlJc w:val="left"/>
      <w:pPr>
        <w:ind w:left="366" w:hanging="233"/>
      </w:pPr>
      <w:rPr>
        <w:rFonts w:ascii="Arial" w:eastAsia="Arial" w:hAnsi="Arial" w:cs="Arial" w:hint="default"/>
        <w:b/>
        <w:bCs/>
        <w:i w:val="0"/>
        <w:iCs w:val="0"/>
        <w:spacing w:val="0"/>
        <w:w w:val="100"/>
        <w:sz w:val="24"/>
        <w:szCs w:val="24"/>
        <w:lang w:val="pt-PT" w:eastAsia="en-US" w:bidi="ar-SA"/>
      </w:rPr>
    </w:lvl>
    <w:lvl w:ilvl="1">
      <w:start w:val="1"/>
      <w:numFmt w:val="decimal"/>
      <w:lvlText w:val="%1.%2"/>
      <w:lvlJc w:val="left"/>
      <w:pPr>
        <w:ind w:left="133" w:hanging="363"/>
      </w:pPr>
      <w:rPr>
        <w:rFonts w:ascii="Arial" w:eastAsia="Arial" w:hAnsi="Arial" w:cs="Arial" w:hint="default"/>
        <w:b w:val="0"/>
        <w:bCs w:val="0"/>
        <w:i w:val="0"/>
        <w:iCs w:val="0"/>
        <w:spacing w:val="-1"/>
        <w:w w:val="100"/>
        <w:sz w:val="24"/>
        <w:szCs w:val="24"/>
        <w:lang w:val="pt-PT" w:eastAsia="en-US" w:bidi="ar-SA"/>
      </w:rPr>
    </w:lvl>
    <w:lvl w:ilvl="2">
      <w:numFmt w:val="bullet"/>
      <w:lvlText w:val="•"/>
      <w:lvlJc w:val="left"/>
      <w:pPr>
        <w:ind w:left="1488" w:hanging="363"/>
      </w:pPr>
      <w:rPr>
        <w:rFonts w:hint="default"/>
        <w:lang w:val="pt-PT" w:eastAsia="en-US" w:bidi="ar-SA"/>
      </w:rPr>
    </w:lvl>
    <w:lvl w:ilvl="3">
      <w:numFmt w:val="bullet"/>
      <w:lvlText w:val="•"/>
      <w:lvlJc w:val="left"/>
      <w:pPr>
        <w:ind w:left="2617" w:hanging="363"/>
      </w:pPr>
      <w:rPr>
        <w:rFonts w:hint="default"/>
        <w:lang w:val="pt-PT" w:eastAsia="en-US" w:bidi="ar-SA"/>
      </w:rPr>
    </w:lvl>
    <w:lvl w:ilvl="4">
      <w:numFmt w:val="bullet"/>
      <w:lvlText w:val="•"/>
      <w:lvlJc w:val="left"/>
      <w:pPr>
        <w:ind w:left="3746" w:hanging="363"/>
      </w:pPr>
      <w:rPr>
        <w:rFonts w:hint="default"/>
        <w:lang w:val="pt-PT" w:eastAsia="en-US" w:bidi="ar-SA"/>
      </w:rPr>
    </w:lvl>
    <w:lvl w:ilvl="5">
      <w:numFmt w:val="bullet"/>
      <w:lvlText w:val="•"/>
      <w:lvlJc w:val="left"/>
      <w:pPr>
        <w:ind w:left="4875" w:hanging="363"/>
      </w:pPr>
      <w:rPr>
        <w:rFonts w:hint="default"/>
        <w:lang w:val="pt-PT" w:eastAsia="en-US" w:bidi="ar-SA"/>
      </w:rPr>
    </w:lvl>
    <w:lvl w:ilvl="6">
      <w:numFmt w:val="bullet"/>
      <w:lvlText w:val="•"/>
      <w:lvlJc w:val="left"/>
      <w:pPr>
        <w:ind w:left="6004" w:hanging="363"/>
      </w:pPr>
      <w:rPr>
        <w:rFonts w:hint="default"/>
        <w:lang w:val="pt-PT" w:eastAsia="en-US" w:bidi="ar-SA"/>
      </w:rPr>
    </w:lvl>
    <w:lvl w:ilvl="7">
      <w:numFmt w:val="bullet"/>
      <w:lvlText w:val="•"/>
      <w:lvlJc w:val="left"/>
      <w:pPr>
        <w:ind w:left="7133" w:hanging="363"/>
      </w:pPr>
      <w:rPr>
        <w:rFonts w:hint="default"/>
        <w:lang w:val="pt-PT" w:eastAsia="en-US" w:bidi="ar-SA"/>
      </w:rPr>
    </w:lvl>
    <w:lvl w:ilvl="8">
      <w:numFmt w:val="bullet"/>
      <w:lvlText w:val="•"/>
      <w:lvlJc w:val="left"/>
      <w:pPr>
        <w:ind w:left="8262" w:hanging="363"/>
      </w:pPr>
      <w:rPr>
        <w:rFonts w:hint="default"/>
        <w:lang w:val="pt-PT" w:eastAsia="en-US" w:bidi="ar-SA"/>
      </w:rPr>
    </w:lvl>
  </w:abstractNum>
  <w:abstractNum w:abstractNumId="9" w15:restartNumberingAfterBreak="0">
    <w:nsid w:val="4AF144F9"/>
    <w:multiLevelType w:val="multilevel"/>
    <w:tmpl w:val="9B18709E"/>
    <w:lvl w:ilvl="0">
      <w:start w:val="8"/>
      <w:numFmt w:val="decimal"/>
      <w:lvlText w:val="%1"/>
      <w:lvlJc w:val="left"/>
      <w:pPr>
        <w:ind w:left="133" w:hanging="394"/>
      </w:pPr>
      <w:rPr>
        <w:rFonts w:hint="default"/>
        <w:lang w:val="pt-PT" w:eastAsia="en-US" w:bidi="ar-SA"/>
      </w:rPr>
    </w:lvl>
    <w:lvl w:ilvl="1">
      <w:start w:val="1"/>
      <w:numFmt w:val="decimal"/>
      <w:lvlText w:val="%1.%2"/>
      <w:lvlJc w:val="left"/>
      <w:pPr>
        <w:ind w:left="133" w:hanging="394"/>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394"/>
      </w:pPr>
      <w:rPr>
        <w:rFonts w:hint="default"/>
        <w:lang w:val="pt-PT" w:eastAsia="en-US" w:bidi="ar-SA"/>
      </w:rPr>
    </w:lvl>
    <w:lvl w:ilvl="3">
      <w:numFmt w:val="bullet"/>
      <w:lvlText w:val="•"/>
      <w:lvlJc w:val="left"/>
      <w:pPr>
        <w:ind w:left="3254" w:hanging="394"/>
      </w:pPr>
      <w:rPr>
        <w:rFonts w:hint="default"/>
        <w:lang w:val="pt-PT" w:eastAsia="en-US" w:bidi="ar-SA"/>
      </w:rPr>
    </w:lvl>
    <w:lvl w:ilvl="4">
      <w:numFmt w:val="bullet"/>
      <w:lvlText w:val="•"/>
      <w:lvlJc w:val="left"/>
      <w:pPr>
        <w:ind w:left="4292" w:hanging="394"/>
      </w:pPr>
      <w:rPr>
        <w:rFonts w:hint="default"/>
        <w:lang w:val="pt-PT" w:eastAsia="en-US" w:bidi="ar-SA"/>
      </w:rPr>
    </w:lvl>
    <w:lvl w:ilvl="5">
      <w:numFmt w:val="bullet"/>
      <w:lvlText w:val="•"/>
      <w:lvlJc w:val="left"/>
      <w:pPr>
        <w:ind w:left="5330" w:hanging="394"/>
      </w:pPr>
      <w:rPr>
        <w:rFonts w:hint="default"/>
        <w:lang w:val="pt-PT" w:eastAsia="en-US" w:bidi="ar-SA"/>
      </w:rPr>
    </w:lvl>
    <w:lvl w:ilvl="6">
      <w:numFmt w:val="bullet"/>
      <w:lvlText w:val="•"/>
      <w:lvlJc w:val="left"/>
      <w:pPr>
        <w:ind w:left="6368" w:hanging="394"/>
      </w:pPr>
      <w:rPr>
        <w:rFonts w:hint="default"/>
        <w:lang w:val="pt-PT" w:eastAsia="en-US" w:bidi="ar-SA"/>
      </w:rPr>
    </w:lvl>
    <w:lvl w:ilvl="7">
      <w:numFmt w:val="bullet"/>
      <w:lvlText w:val="•"/>
      <w:lvlJc w:val="left"/>
      <w:pPr>
        <w:ind w:left="7406" w:hanging="394"/>
      </w:pPr>
      <w:rPr>
        <w:rFonts w:hint="default"/>
        <w:lang w:val="pt-PT" w:eastAsia="en-US" w:bidi="ar-SA"/>
      </w:rPr>
    </w:lvl>
    <w:lvl w:ilvl="8">
      <w:numFmt w:val="bullet"/>
      <w:lvlText w:val="•"/>
      <w:lvlJc w:val="left"/>
      <w:pPr>
        <w:ind w:left="8444" w:hanging="394"/>
      </w:pPr>
      <w:rPr>
        <w:rFonts w:hint="default"/>
        <w:lang w:val="pt-PT" w:eastAsia="en-US" w:bidi="ar-SA"/>
      </w:rPr>
    </w:lvl>
  </w:abstractNum>
  <w:abstractNum w:abstractNumId="10" w15:restartNumberingAfterBreak="0">
    <w:nsid w:val="53BC2D45"/>
    <w:multiLevelType w:val="hybridMultilevel"/>
    <w:tmpl w:val="CEF046C6"/>
    <w:lvl w:ilvl="0" w:tplc="8EFE1014">
      <w:start w:val="10"/>
      <w:numFmt w:val="lowerLetter"/>
      <w:lvlText w:val="%1)"/>
      <w:lvlJc w:val="left"/>
      <w:pPr>
        <w:ind w:left="392" w:hanging="260"/>
      </w:pPr>
      <w:rPr>
        <w:rFonts w:ascii="Arial" w:eastAsia="Arial" w:hAnsi="Arial" w:cs="Arial" w:hint="default"/>
        <w:b/>
        <w:bCs/>
        <w:i w:val="0"/>
        <w:iCs w:val="0"/>
        <w:spacing w:val="-1"/>
        <w:w w:val="99"/>
        <w:sz w:val="20"/>
        <w:szCs w:val="20"/>
        <w:lang w:val="pt-PT" w:eastAsia="en-US" w:bidi="ar-SA"/>
      </w:rPr>
    </w:lvl>
    <w:lvl w:ilvl="1" w:tplc="2452C618">
      <w:numFmt w:val="bullet"/>
      <w:lvlText w:val="•"/>
      <w:lvlJc w:val="left"/>
      <w:pPr>
        <w:ind w:left="1412" w:hanging="260"/>
      </w:pPr>
      <w:rPr>
        <w:rFonts w:hint="default"/>
        <w:lang w:val="pt-PT" w:eastAsia="en-US" w:bidi="ar-SA"/>
      </w:rPr>
    </w:lvl>
    <w:lvl w:ilvl="2" w:tplc="36CC9F96">
      <w:numFmt w:val="bullet"/>
      <w:lvlText w:val="•"/>
      <w:lvlJc w:val="left"/>
      <w:pPr>
        <w:ind w:left="2424" w:hanging="260"/>
      </w:pPr>
      <w:rPr>
        <w:rFonts w:hint="default"/>
        <w:lang w:val="pt-PT" w:eastAsia="en-US" w:bidi="ar-SA"/>
      </w:rPr>
    </w:lvl>
    <w:lvl w:ilvl="3" w:tplc="EEE42400">
      <w:numFmt w:val="bullet"/>
      <w:lvlText w:val="•"/>
      <w:lvlJc w:val="left"/>
      <w:pPr>
        <w:ind w:left="3436" w:hanging="260"/>
      </w:pPr>
      <w:rPr>
        <w:rFonts w:hint="default"/>
        <w:lang w:val="pt-PT" w:eastAsia="en-US" w:bidi="ar-SA"/>
      </w:rPr>
    </w:lvl>
    <w:lvl w:ilvl="4" w:tplc="5B0EA43E">
      <w:numFmt w:val="bullet"/>
      <w:lvlText w:val="•"/>
      <w:lvlJc w:val="left"/>
      <w:pPr>
        <w:ind w:left="4448" w:hanging="260"/>
      </w:pPr>
      <w:rPr>
        <w:rFonts w:hint="default"/>
        <w:lang w:val="pt-PT" w:eastAsia="en-US" w:bidi="ar-SA"/>
      </w:rPr>
    </w:lvl>
    <w:lvl w:ilvl="5" w:tplc="6B169DEA">
      <w:numFmt w:val="bullet"/>
      <w:lvlText w:val="•"/>
      <w:lvlJc w:val="left"/>
      <w:pPr>
        <w:ind w:left="5460" w:hanging="260"/>
      </w:pPr>
      <w:rPr>
        <w:rFonts w:hint="default"/>
        <w:lang w:val="pt-PT" w:eastAsia="en-US" w:bidi="ar-SA"/>
      </w:rPr>
    </w:lvl>
    <w:lvl w:ilvl="6" w:tplc="957E89B0">
      <w:numFmt w:val="bullet"/>
      <w:lvlText w:val="•"/>
      <w:lvlJc w:val="left"/>
      <w:pPr>
        <w:ind w:left="6472" w:hanging="260"/>
      </w:pPr>
      <w:rPr>
        <w:rFonts w:hint="default"/>
        <w:lang w:val="pt-PT" w:eastAsia="en-US" w:bidi="ar-SA"/>
      </w:rPr>
    </w:lvl>
    <w:lvl w:ilvl="7" w:tplc="B96E53EA">
      <w:numFmt w:val="bullet"/>
      <w:lvlText w:val="•"/>
      <w:lvlJc w:val="left"/>
      <w:pPr>
        <w:ind w:left="7484" w:hanging="260"/>
      </w:pPr>
      <w:rPr>
        <w:rFonts w:hint="default"/>
        <w:lang w:val="pt-PT" w:eastAsia="en-US" w:bidi="ar-SA"/>
      </w:rPr>
    </w:lvl>
    <w:lvl w:ilvl="8" w:tplc="8FC4D042">
      <w:numFmt w:val="bullet"/>
      <w:lvlText w:val="•"/>
      <w:lvlJc w:val="left"/>
      <w:pPr>
        <w:ind w:left="8496" w:hanging="260"/>
      </w:pPr>
      <w:rPr>
        <w:rFonts w:hint="default"/>
        <w:lang w:val="pt-PT" w:eastAsia="en-US" w:bidi="ar-SA"/>
      </w:rPr>
    </w:lvl>
  </w:abstractNum>
  <w:abstractNum w:abstractNumId="11" w15:restartNumberingAfterBreak="0">
    <w:nsid w:val="54755D03"/>
    <w:multiLevelType w:val="hybridMultilevel"/>
    <w:tmpl w:val="FC04BAEC"/>
    <w:lvl w:ilvl="0" w:tplc="9DD20902">
      <w:start w:val="12"/>
      <w:numFmt w:val="lowerLetter"/>
      <w:lvlText w:val="%1)"/>
      <w:lvlJc w:val="left"/>
      <w:pPr>
        <w:ind w:left="308" w:hanging="176"/>
      </w:pPr>
      <w:rPr>
        <w:rFonts w:ascii="Arial" w:eastAsia="Arial" w:hAnsi="Arial" w:cs="Arial" w:hint="default"/>
        <w:b w:val="0"/>
        <w:bCs w:val="0"/>
        <w:i w:val="0"/>
        <w:iCs w:val="0"/>
        <w:spacing w:val="0"/>
        <w:w w:val="100"/>
        <w:sz w:val="21"/>
        <w:szCs w:val="21"/>
        <w:lang w:val="pt-PT" w:eastAsia="en-US" w:bidi="ar-SA"/>
      </w:rPr>
    </w:lvl>
    <w:lvl w:ilvl="1" w:tplc="E9A2955A">
      <w:numFmt w:val="bullet"/>
      <w:lvlText w:val="•"/>
      <w:lvlJc w:val="left"/>
      <w:pPr>
        <w:ind w:left="1322" w:hanging="176"/>
      </w:pPr>
      <w:rPr>
        <w:rFonts w:hint="default"/>
        <w:lang w:val="pt-PT" w:eastAsia="en-US" w:bidi="ar-SA"/>
      </w:rPr>
    </w:lvl>
    <w:lvl w:ilvl="2" w:tplc="17B4A03C">
      <w:numFmt w:val="bullet"/>
      <w:lvlText w:val="•"/>
      <w:lvlJc w:val="left"/>
      <w:pPr>
        <w:ind w:left="2344" w:hanging="176"/>
      </w:pPr>
      <w:rPr>
        <w:rFonts w:hint="default"/>
        <w:lang w:val="pt-PT" w:eastAsia="en-US" w:bidi="ar-SA"/>
      </w:rPr>
    </w:lvl>
    <w:lvl w:ilvl="3" w:tplc="8F264AE8">
      <w:numFmt w:val="bullet"/>
      <w:lvlText w:val="•"/>
      <w:lvlJc w:val="left"/>
      <w:pPr>
        <w:ind w:left="3366" w:hanging="176"/>
      </w:pPr>
      <w:rPr>
        <w:rFonts w:hint="default"/>
        <w:lang w:val="pt-PT" w:eastAsia="en-US" w:bidi="ar-SA"/>
      </w:rPr>
    </w:lvl>
    <w:lvl w:ilvl="4" w:tplc="21089218">
      <w:numFmt w:val="bullet"/>
      <w:lvlText w:val="•"/>
      <w:lvlJc w:val="left"/>
      <w:pPr>
        <w:ind w:left="4388" w:hanging="176"/>
      </w:pPr>
      <w:rPr>
        <w:rFonts w:hint="default"/>
        <w:lang w:val="pt-PT" w:eastAsia="en-US" w:bidi="ar-SA"/>
      </w:rPr>
    </w:lvl>
    <w:lvl w:ilvl="5" w:tplc="16367714">
      <w:numFmt w:val="bullet"/>
      <w:lvlText w:val="•"/>
      <w:lvlJc w:val="left"/>
      <w:pPr>
        <w:ind w:left="5410" w:hanging="176"/>
      </w:pPr>
      <w:rPr>
        <w:rFonts w:hint="default"/>
        <w:lang w:val="pt-PT" w:eastAsia="en-US" w:bidi="ar-SA"/>
      </w:rPr>
    </w:lvl>
    <w:lvl w:ilvl="6" w:tplc="BE52F5E8">
      <w:numFmt w:val="bullet"/>
      <w:lvlText w:val="•"/>
      <w:lvlJc w:val="left"/>
      <w:pPr>
        <w:ind w:left="6432" w:hanging="176"/>
      </w:pPr>
      <w:rPr>
        <w:rFonts w:hint="default"/>
        <w:lang w:val="pt-PT" w:eastAsia="en-US" w:bidi="ar-SA"/>
      </w:rPr>
    </w:lvl>
    <w:lvl w:ilvl="7" w:tplc="50AA0C76">
      <w:numFmt w:val="bullet"/>
      <w:lvlText w:val="•"/>
      <w:lvlJc w:val="left"/>
      <w:pPr>
        <w:ind w:left="7454" w:hanging="176"/>
      </w:pPr>
      <w:rPr>
        <w:rFonts w:hint="default"/>
        <w:lang w:val="pt-PT" w:eastAsia="en-US" w:bidi="ar-SA"/>
      </w:rPr>
    </w:lvl>
    <w:lvl w:ilvl="8" w:tplc="74C084A4">
      <w:numFmt w:val="bullet"/>
      <w:lvlText w:val="•"/>
      <w:lvlJc w:val="left"/>
      <w:pPr>
        <w:ind w:left="8476" w:hanging="176"/>
      </w:pPr>
      <w:rPr>
        <w:rFonts w:hint="default"/>
        <w:lang w:val="pt-PT" w:eastAsia="en-US" w:bidi="ar-SA"/>
      </w:rPr>
    </w:lvl>
  </w:abstractNum>
  <w:abstractNum w:abstractNumId="12" w15:restartNumberingAfterBreak="0">
    <w:nsid w:val="5AF70C49"/>
    <w:multiLevelType w:val="hybridMultilevel"/>
    <w:tmpl w:val="DF8459E0"/>
    <w:lvl w:ilvl="0" w:tplc="46F21384">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01BA9918">
      <w:numFmt w:val="bullet"/>
      <w:lvlText w:val="•"/>
      <w:lvlJc w:val="left"/>
      <w:pPr>
        <w:ind w:left="1394" w:hanging="245"/>
      </w:pPr>
      <w:rPr>
        <w:rFonts w:hint="default"/>
        <w:lang w:val="pt-PT" w:eastAsia="en-US" w:bidi="ar-SA"/>
      </w:rPr>
    </w:lvl>
    <w:lvl w:ilvl="2" w:tplc="CB0C324A">
      <w:numFmt w:val="bullet"/>
      <w:lvlText w:val="•"/>
      <w:lvlJc w:val="left"/>
      <w:pPr>
        <w:ind w:left="2408" w:hanging="245"/>
      </w:pPr>
      <w:rPr>
        <w:rFonts w:hint="default"/>
        <w:lang w:val="pt-PT" w:eastAsia="en-US" w:bidi="ar-SA"/>
      </w:rPr>
    </w:lvl>
    <w:lvl w:ilvl="3" w:tplc="8D7C79B2">
      <w:numFmt w:val="bullet"/>
      <w:lvlText w:val="•"/>
      <w:lvlJc w:val="left"/>
      <w:pPr>
        <w:ind w:left="3422" w:hanging="245"/>
      </w:pPr>
      <w:rPr>
        <w:rFonts w:hint="default"/>
        <w:lang w:val="pt-PT" w:eastAsia="en-US" w:bidi="ar-SA"/>
      </w:rPr>
    </w:lvl>
    <w:lvl w:ilvl="4" w:tplc="22B85110">
      <w:numFmt w:val="bullet"/>
      <w:lvlText w:val="•"/>
      <w:lvlJc w:val="left"/>
      <w:pPr>
        <w:ind w:left="4436" w:hanging="245"/>
      </w:pPr>
      <w:rPr>
        <w:rFonts w:hint="default"/>
        <w:lang w:val="pt-PT" w:eastAsia="en-US" w:bidi="ar-SA"/>
      </w:rPr>
    </w:lvl>
    <w:lvl w:ilvl="5" w:tplc="55BA49DE">
      <w:numFmt w:val="bullet"/>
      <w:lvlText w:val="•"/>
      <w:lvlJc w:val="left"/>
      <w:pPr>
        <w:ind w:left="5450" w:hanging="245"/>
      </w:pPr>
      <w:rPr>
        <w:rFonts w:hint="default"/>
        <w:lang w:val="pt-PT" w:eastAsia="en-US" w:bidi="ar-SA"/>
      </w:rPr>
    </w:lvl>
    <w:lvl w:ilvl="6" w:tplc="5676729A">
      <w:numFmt w:val="bullet"/>
      <w:lvlText w:val="•"/>
      <w:lvlJc w:val="left"/>
      <w:pPr>
        <w:ind w:left="6464" w:hanging="245"/>
      </w:pPr>
      <w:rPr>
        <w:rFonts w:hint="default"/>
        <w:lang w:val="pt-PT" w:eastAsia="en-US" w:bidi="ar-SA"/>
      </w:rPr>
    </w:lvl>
    <w:lvl w:ilvl="7" w:tplc="0A4EC9CE">
      <w:numFmt w:val="bullet"/>
      <w:lvlText w:val="•"/>
      <w:lvlJc w:val="left"/>
      <w:pPr>
        <w:ind w:left="7478" w:hanging="245"/>
      </w:pPr>
      <w:rPr>
        <w:rFonts w:hint="default"/>
        <w:lang w:val="pt-PT" w:eastAsia="en-US" w:bidi="ar-SA"/>
      </w:rPr>
    </w:lvl>
    <w:lvl w:ilvl="8" w:tplc="7DE66068">
      <w:numFmt w:val="bullet"/>
      <w:lvlText w:val="•"/>
      <w:lvlJc w:val="left"/>
      <w:pPr>
        <w:ind w:left="8492" w:hanging="245"/>
      </w:pPr>
      <w:rPr>
        <w:rFonts w:hint="default"/>
        <w:lang w:val="pt-PT" w:eastAsia="en-US" w:bidi="ar-SA"/>
      </w:rPr>
    </w:lvl>
  </w:abstractNum>
  <w:abstractNum w:abstractNumId="13" w15:restartNumberingAfterBreak="0">
    <w:nsid w:val="67EB69D9"/>
    <w:multiLevelType w:val="hybridMultilevel"/>
    <w:tmpl w:val="D34CC430"/>
    <w:lvl w:ilvl="0" w:tplc="1EE69DD4">
      <w:start w:val="1"/>
      <w:numFmt w:val="lowerLetter"/>
      <w:lvlText w:val="%1)"/>
      <w:lvlJc w:val="left"/>
      <w:pPr>
        <w:ind w:left="133" w:hanging="252"/>
      </w:pPr>
      <w:rPr>
        <w:rFonts w:ascii="Arial" w:eastAsia="Arial" w:hAnsi="Arial" w:cs="Arial" w:hint="default"/>
        <w:b w:val="0"/>
        <w:bCs w:val="0"/>
        <w:i w:val="0"/>
        <w:iCs w:val="0"/>
        <w:spacing w:val="0"/>
        <w:w w:val="100"/>
        <w:sz w:val="21"/>
        <w:szCs w:val="21"/>
        <w:lang w:val="pt-PT" w:eastAsia="en-US" w:bidi="ar-SA"/>
      </w:rPr>
    </w:lvl>
    <w:lvl w:ilvl="1" w:tplc="6D804A08">
      <w:numFmt w:val="bullet"/>
      <w:lvlText w:val="•"/>
      <w:lvlJc w:val="left"/>
      <w:pPr>
        <w:ind w:left="1178" w:hanging="252"/>
      </w:pPr>
      <w:rPr>
        <w:rFonts w:hint="default"/>
        <w:lang w:val="pt-PT" w:eastAsia="en-US" w:bidi="ar-SA"/>
      </w:rPr>
    </w:lvl>
    <w:lvl w:ilvl="2" w:tplc="768EA62C">
      <w:numFmt w:val="bullet"/>
      <w:lvlText w:val="•"/>
      <w:lvlJc w:val="left"/>
      <w:pPr>
        <w:ind w:left="2216" w:hanging="252"/>
      </w:pPr>
      <w:rPr>
        <w:rFonts w:hint="default"/>
        <w:lang w:val="pt-PT" w:eastAsia="en-US" w:bidi="ar-SA"/>
      </w:rPr>
    </w:lvl>
    <w:lvl w:ilvl="3" w:tplc="97EEF04E">
      <w:numFmt w:val="bullet"/>
      <w:lvlText w:val="•"/>
      <w:lvlJc w:val="left"/>
      <w:pPr>
        <w:ind w:left="3254" w:hanging="252"/>
      </w:pPr>
      <w:rPr>
        <w:rFonts w:hint="default"/>
        <w:lang w:val="pt-PT" w:eastAsia="en-US" w:bidi="ar-SA"/>
      </w:rPr>
    </w:lvl>
    <w:lvl w:ilvl="4" w:tplc="68CCCEC8">
      <w:numFmt w:val="bullet"/>
      <w:lvlText w:val="•"/>
      <w:lvlJc w:val="left"/>
      <w:pPr>
        <w:ind w:left="4292" w:hanging="252"/>
      </w:pPr>
      <w:rPr>
        <w:rFonts w:hint="default"/>
        <w:lang w:val="pt-PT" w:eastAsia="en-US" w:bidi="ar-SA"/>
      </w:rPr>
    </w:lvl>
    <w:lvl w:ilvl="5" w:tplc="826282B0">
      <w:numFmt w:val="bullet"/>
      <w:lvlText w:val="•"/>
      <w:lvlJc w:val="left"/>
      <w:pPr>
        <w:ind w:left="5330" w:hanging="252"/>
      </w:pPr>
      <w:rPr>
        <w:rFonts w:hint="default"/>
        <w:lang w:val="pt-PT" w:eastAsia="en-US" w:bidi="ar-SA"/>
      </w:rPr>
    </w:lvl>
    <w:lvl w:ilvl="6" w:tplc="1D406AB4">
      <w:numFmt w:val="bullet"/>
      <w:lvlText w:val="•"/>
      <w:lvlJc w:val="left"/>
      <w:pPr>
        <w:ind w:left="6368" w:hanging="252"/>
      </w:pPr>
      <w:rPr>
        <w:rFonts w:hint="default"/>
        <w:lang w:val="pt-PT" w:eastAsia="en-US" w:bidi="ar-SA"/>
      </w:rPr>
    </w:lvl>
    <w:lvl w:ilvl="7" w:tplc="D940EF1C">
      <w:numFmt w:val="bullet"/>
      <w:lvlText w:val="•"/>
      <w:lvlJc w:val="left"/>
      <w:pPr>
        <w:ind w:left="7406" w:hanging="252"/>
      </w:pPr>
      <w:rPr>
        <w:rFonts w:hint="default"/>
        <w:lang w:val="pt-PT" w:eastAsia="en-US" w:bidi="ar-SA"/>
      </w:rPr>
    </w:lvl>
    <w:lvl w:ilvl="8" w:tplc="A8462F26">
      <w:numFmt w:val="bullet"/>
      <w:lvlText w:val="•"/>
      <w:lvlJc w:val="left"/>
      <w:pPr>
        <w:ind w:left="8444" w:hanging="252"/>
      </w:pPr>
      <w:rPr>
        <w:rFonts w:hint="default"/>
        <w:lang w:val="pt-PT" w:eastAsia="en-US" w:bidi="ar-SA"/>
      </w:rPr>
    </w:lvl>
  </w:abstractNum>
  <w:abstractNum w:abstractNumId="14" w15:restartNumberingAfterBreak="0">
    <w:nsid w:val="76224E4F"/>
    <w:multiLevelType w:val="multilevel"/>
    <w:tmpl w:val="9F9A50A4"/>
    <w:lvl w:ilvl="0">
      <w:start w:val="10"/>
      <w:numFmt w:val="decimal"/>
      <w:lvlText w:val="%1"/>
      <w:lvlJc w:val="left"/>
      <w:pPr>
        <w:ind w:left="133" w:hanging="469"/>
      </w:pPr>
      <w:rPr>
        <w:rFonts w:hint="default"/>
        <w:lang w:val="pt-PT" w:eastAsia="en-US" w:bidi="ar-SA"/>
      </w:rPr>
    </w:lvl>
    <w:lvl w:ilvl="1">
      <w:start w:val="1"/>
      <w:numFmt w:val="decimal"/>
      <w:lvlText w:val="%1.%2"/>
      <w:lvlJc w:val="left"/>
      <w:pPr>
        <w:ind w:left="133" w:hanging="469"/>
      </w:pPr>
      <w:rPr>
        <w:rFonts w:ascii="Arial" w:eastAsia="Arial" w:hAnsi="Arial" w:cs="Arial" w:hint="default"/>
        <w:b w:val="0"/>
        <w:bCs w:val="0"/>
        <w:i w:val="0"/>
        <w:iCs w:val="0"/>
        <w:spacing w:val="-2"/>
        <w:w w:val="100"/>
        <w:sz w:val="21"/>
        <w:szCs w:val="21"/>
        <w:lang w:val="pt-PT" w:eastAsia="en-US" w:bidi="ar-SA"/>
      </w:rPr>
    </w:lvl>
    <w:lvl w:ilvl="2">
      <w:numFmt w:val="bullet"/>
      <w:lvlText w:val="•"/>
      <w:lvlJc w:val="left"/>
      <w:pPr>
        <w:ind w:left="2216" w:hanging="469"/>
      </w:pPr>
      <w:rPr>
        <w:rFonts w:hint="default"/>
        <w:lang w:val="pt-PT" w:eastAsia="en-US" w:bidi="ar-SA"/>
      </w:rPr>
    </w:lvl>
    <w:lvl w:ilvl="3">
      <w:numFmt w:val="bullet"/>
      <w:lvlText w:val="•"/>
      <w:lvlJc w:val="left"/>
      <w:pPr>
        <w:ind w:left="3254" w:hanging="469"/>
      </w:pPr>
      <w:rPr>
        <w:rFonts w:hint="default"/>
        <w:lang w:val="pt-PT" w:eastAsia="en-US" w:bidi="ar-SA"/>
      </w:rPr>
    </w:lvl>
    <w:lvl w:ilvl="4">
      <w:numFmt w:val="bullet"/>
      <w:lvlText w:val="•"/>
      <w:lvlJc w:val="left"/>
      <w:pPr>
        <w:ind w:left="4292" w:hanging="469"/>
      </w:pPr>
      <w:rPr>
        <w:rFonts w:hint="default"/>
        <w:lang w:val="pt-PT" w:eastAsia="en-US" w:bidi="ar-SA"/>
      </w:rPr>
    </w:lvl>
    <w:lvl w:ilvl="5">
      <w:numFmt w:val="bullet"/>
      <w:lvlText w:val="•"/>
      <w:lvlJc w:val="left"/>
      <w:pPr>
        <w:ind w:left="5330" w:hanging="469"/>
      </w:pPr>
      <w:rPr>
        <w:rFonts w:hint="default"/>
        <w:lang w:val="pt-PT" w:eastAsia="en-US" w:bidi="ar-SA"/>
      </w:rPr>
    </w:lvl>
    <w:lvl w:ilvl="6">
      <w:numFmt w:val="bullet"/>
      <w:lvlText w:val="•"/>
      <w:lvlJc w:val="left"/>
      <w:pPr>
        <w:ind w:left="6368" w:hanging="469"/>
      </w:pPr>
      <w:rPr>
        <w:rFonts w:hint="default"/>
        <w:lang w:val="pt-PT" w:eastAsia="en-US" w:bidi="ar-SA"/>
      </w:rPr>
    </w:lvl>
    <w:lvl w:ilvl="7">
      <w:numFmt w:val="bullet"/>
      <w:lvlText w:val="•"/>
      <w:lvlJc w:val="left"/>
      <w:pPr>
        <w:ind w:left="7406" w:hanging="469"/>
      </w:pPr>
      <w:rPr>
        <w:rFonts w:hint="default"/>
        <w:lang w:val="pt-PT" w:eastAsia="en-US" w:bidi="ar-SA"/>
      </w:rPr>
    </w:lvl>
    <w:lvl w:ilvl="8">
      <w:numFmt w:val="bullet"/>
      <w:lvlText w:val="•"/>
      <w:lvlJc w:val="left"/>
      <w:pPr>
        <w:ind w:left="8444" w:hanging="469"/>
      </w:pPr>
      <w:rPr>
        <w:rFonts w:hint="default"/>
        <w:lang w:val="pt-PT" w:eastAsia="en-US" w:bidi="ar-SA"/>
      </w:rPr>
    </w:lvl>
  </w:abstractNum>
  <w:abstractNum w:abstractNumId="15" w15:restartNumberingAfterBreak="0">
    <w:nsid w:val="772353B0"/>
    <w:multiLevelType w:val="hybridMultilevel"/>
    <w:tmpl w:val="79563ADA"/>
    <w:lvl w:ilvl="0" w:tplc="44E43428">
      <w:start w:val="1"/>
      <w:numFmt w:val="lowerLetter"/>
      <w:lvlText w:val="%1)"/>
      <w:lvlJc w:val="left"/>
      <w:pPr>
        <w:ind w:left="378" w:hanging="245"/>
      </w:pPr>
      <w:rPr>
        <w:rFonts w:ascii="Arial" w:eastAsia="Arial" w:hAnsi="Arial" w:cs="Arial" w:hint="default"/>
        <w:b w:val="0"/>
        <w:bCs w:val="0"/>
        <w:i w:val="0"/>
        <w:iCs w:val="0"/>
        <w:spacing w:val="0"/>
        <w:w w:val="100"/>
        <w:sz w:val="21"/>
        <w:szCs w:val="21"/>
        <w:lang w:val="pt-PT" w:eastAsia="en-US" w:bidi="ar-SA"/>
      </w:rPr>
    </w:lvl>
    <w:lvl w:ilvl="1" w:tplc="34A871A4">
      <w:numFmt w:val="bullet"/>
      <w:lvlText w:val="•"/>
      <w:lvlJc w:val="left"/>
      <w:pPr>
        <w:ind w:left="1394" w:hanging="245"/>
      </w:pPr>
      <w:rPr>
        <w:rFonts w:hint="default"/>
        <w:lang w:val="pt-PT" w:eastAsia="en-US" w:bidi="ar-SA"/>
      </w:rPr>
    </w:lvl>
    <w:lvl w:ilvl="2" w:tplc="2444BC28">
      <w:numFmt w:val="bullet"/>
      <w:lvlText w:val="•"/>
      <w:lvlJc w:val="left"/>
      <w:pPr>
        <w:ind w:left="2408" w:hanging="245"/>
      </w:pPr>
      <w:rPr>
        <w:rFonts w:hint="default"/>
        <w:lang w:val="pt-PT" w:eastAsia="en-US" w:bidi="ar-SA"/>
      </w:rPr>
    </w:lvl>
    <w:lvl w:ilvl="3" w:tplc="F63E6FB6">
      <w:numFmt w:val="bullet"/>
      <w:lvlText w:val="•"/>
      <w:lvlJc w:val="left"/>
      <w:pPr>
        <w:ind w:left="3422" w:hanging="245"/>
      </w:pPr>
      <w:rPr>
        <w:rFonts w:hint="default"/>
        <w:lang w:val="pt-PT" w:eastAsia="en-US" w:bidi="ar-SA"/>
      </w:rPr>
    </w:lvl>
    <w:lvl w:ilvl="4" w:tplc="2C7861FE">
      <w:numFmt w:val="bullet"/>
      <w:lvlText w:val="•"/>
      <w:lvlJc w:val="left"/>
      <w:pPr>
        <w:ind w:left="4436" w:hanging="245"/>
      </w:pPr>
      <w:rPr>
        <w:rFonts w:hint="default"/>
        <w:lang w:val="pt-PT" w:eastAsia="en-US" w:bidi="ar-SA"/>
      </w:rPr>
    </w:lvl>
    <w:lvl w:ilvl="5" w:tplc="A6603E44">
      <w:numFmt w:val="bullet"/>
      <w:lvlText w:val="•"/>
      <w:lvlJc w:val="left"/>
      <w:pPr>
        <w:ind w:left="5450" w:hanging="245"/>
      </w:pPr>
      <w:rPr>
        <w:rFonts w:hint="default"/>
        <w:lang w:val="pt-PT" w:eastAsia="en-US" w:bidi="ar-SA"/>
      </w:rPr>
    </w:lvl>
    <w:lvl w:ilvl="6" w:tplc="0E9487DC">
      <w:numFmt w:val="bullet"/>
      <w:lvlText w:val="•"/>
      <w:lvlJc w:val="left"/>
      <w:pPr>
        <w:ind w:left="6464" w:hanging="245"/>
      </w:pPr>
      <w:rPr>
        <w:rFonts w:hint="default"/>
        <w:lang w:val="pt-PT" w:eastAsia="en-US" w:bidi="ar-SA"/>
      </w:rPr>
    </w:lvl>
    <w:lvl w:ilvl="7" w:tplc="77F42D0E">
      <w:numFmt w:val="bullet"/>
      <w:lvlText w:val="•"/>
      <w:lvlJc w:val="left"/>
      <w:pPr>
        <w:ind w:left="7478" w:hanging="245"/>
      </w:pPr>
      <w:rPr>
        <w:rFonts w:hint="default"/>
        <w:lang w:val="pt-PT" w:eastAsia="en-US" w:bidi="ar-SA"/>
      </w:rPr>
    </w:lvl>
    <w:lvl w:ilvl="8" w:tplc="CE400072">
      <w:numFmt w:val="bullet"/>
      <w:lvlText w:val="•"/>
      <w:lvlJc w:val="left"/>
      <w:pPr>
        <w:ind w:left="8492" w:hanging="245"/>
      </w:pPr>
      <w:rPr>
        <w:rFonts w:hint="default"/>
        <w:lang w:val="pt-PT" w:eastAsia="en-US" w:bidi="ar-SA"/>
      </w:rPr>
    </w:lvl>
  </w:abstractNum>
  <w:abstractNum w:abstractNumId="16" w15:restartNumberingAfterBreak="0">
    <w:nsid w:val="77CD51EA"/>
    <w:multiLevelType w:val="hybridMultilevel"/>
    <w:tmpl w:val="8E0E5BFA"/>
    <w:lvl w:ilvl="0" w:tplc="DCBA873C">
      <w:start w:val="1"/>
      <w:numFmt w:val="lowerLetter"/>
      <w:lvlText w:val="%1)"/>
      <w:lvlJc w:val="left"/>
      <w:pPr>
        <w:ind w:left="133" w:hanging="334"/>
      </w:pPr>
      <w:rPr>
        <w:rFonts w:ascii="Arial" w:eastAsia="Arial" w:hAnsi="Arial" w:cs="Arial" w:hint="default"/>
        <w:b w:val="0"/>
        <w:bCs w:val="0"/>
        <w:i w:val="0"/>
        <w:iCs w:val="0"/>
        <w:spacing w:val="0"/>
        <w:w w:val="100"/>
        <w:sz w:val="21"/>
        <w:szCs w:val="21"/>
        <w:lang w:val="pt-PT" w:eastAsia="en-US" w:bidi="ar-SA"/>
      </w:rPr>
    </w:lvl>
    <w:lvl w:ilvl="1" w:tplc="843EB2EA">
      <w:numFmt w:val="bullet"/>
      <w:lvlText w:val="•"/>
      <w:lvlJc w:val="left"/>
      <w:pPr>
        <w:ind w:left="1178" w:hanging="334"/>
      </w:pPr>
      <w:rPr>
        <w:rFonts w:hint="default"/>
        <w:lang w:val="pt-PT" w:eastAsia="en-US" w:bidi="ar-SA"/>
      </w:rPr>
    </w:lvl>
    <w:lvl w:ilvl="2" w:tplc="2CBA6126">
      <w:numFmt w:val="bullet"/>
      <w:lvlText w:val="•"/>
      <w:lvlJc w:val="left"/>
      <w:pPr>
        <w:ind w:left="2216" w:hanging="334"/>
      </w:pPr>
      <w:rPr>
        <w:rFonts w:hint="default"/>
        <w:lang w:val="pt-PT" w:eastAsia="en-US" w:bidi="ar-SA"/>
      </w:rPr>
    </w:lvl>
    <w:lvl w:ilvl="3" w:tplc="71FA1644">
      <w:numFmt w:val="bullet"/>
      <w:lvlText w:val="•"/>
      <w:lvlJc w:val="left"/>
      <w:pPr>
        <w:ind w:left="3254" w:hanging="334"/>
      </w:pPr>
      <w:rPr>
        <w:rFonts w:hint="default"/>
        <w:lang w:val="pt-PT" w:eastAsia="en-US" w:bidi="ar-SA"/>
      </w:rPr>
    </w:lvl>
    <w:lvl w:ilvl="4" w:tplc="9232074E">
      <w:numFmt w:val="bullet"/>
      <w:lvlText w:val="•"/>
      <w:lvlJc w:val="left"/>
      <w:pPr>
        <w:ind w:left="4292" w:hanging="334"/>
      </w:pPr>
      <w:rPr>
        <w:rFonts w:hint="default"/>
        <w:lang w:val="pt-PT" w:eastAsia="en-US" w:bidi="ar-SA"/>
      </w:rPr>
    </w:lvl>
    <w:lvl w:ilvl="5" w:tplc="A6220D64">
      <w:numFmt w:val="bullet"/>
      <w:lvlText w:val="•"/>
      <w:lvlJc w:val="left"/>
      <w:pPr>
        <w:ind w:left="5330" w:hanging="334"/>
      </w:pPr>
      <w:rPr>
        <w:rFonts w:hint="default"/>
        <w:lang w:val="pt-PT" w:eastAsia="en-US" w:bidi="ar-SA"/>
      </w:rPr>
    </w:lvl>
    <w:lvl w:ilvl="6" w:tplc="23BAF1BA">
      <w:numFmt w:val="bullet"/>
      <w:lvlText w:val="•"/>
      <w:lvlJc w:val="left"/>
      <w:pPr>
        <w:ind w:left="6368" w:hanging="334"/>
      </w:pPr>
      <w:rPr>
        <w:rFonts w:hint="default"/>
        <w:lang w:val="pt-PT" w:eastAsia="en-US" w:bidi="ar-SA"/>
      </w:rPr>
    </w:lvl>
    <w:lvl w:ilvl="7" w:tplc="164823F4">
      <w:numFmt w:val="bullet"/>
      <w:lvlText w:val="•"/>
      <w:lvlJc w:val="left"/>
      <w:pPr>
        <w:ind w:left="7406" w:hanging="334"/>
      </w:pPr>
      <w:rPr>
        <w:rFonts w:hint="default"/>
        <w:lang w:val="pt-PT" w:eastAsia="en-US" w:bidi="ar-SA"/>
      </w:rPr>
    </w:lvl>
    <w:lvl w:ilvl="8" w:tplc="A30EED72">
      <w:numFmt w:val="bullet"/>
      <w:lvlText w:val="•"/>
      <w:lvlJc w:val="left"/>
      <w:pPr>
        <w:ind w:left="8444" w:hanging="334"/>
      </w:pPr>
      <w:rPr>
        <w:rFonts w:hint="default"/>
        <w:lang w:val="pt-PT" w:eastAsia="en-US" w:bidi="ar-SA"/>
      </w:rPr>
    </w:lvl>
  </w:abstractNum>
  <w:num w:numId="1">
    <w:abstractNumId w:val="2"/>
  </w:num>
  <w:num w:numId="2">
    <w:abstractNumId w:val="4"/>
  </w:num>
  <w:num w:numId="3">
    <w:abstractNumId w:val="14"/>
  </w:num>
  <w:num w:numId="4">
    <w:abstractNumId w:val="3"/>
  </w:num>
  <w:num w:numId="5">
    <w:abstractNumId w:val="0"/>
  </w:num>
  <w:num w:numId="6">
    <w:abstractNumId w:val="7"/>
  </w:num>
  <w:num w:numId="7">
    <w:abstractNumId w:val="11"/>
  </w:num>
  <w:num w:numId="8">
    <w:abstractNumId w:val="1"/>
  </w:num>
  <w:num w:numId="9">
    <w:abstractNumId w:val="15"/>
  </w:num>
  <w:num w:numId="10">
    <w:abstractNumId w:val="9"/>
  </w:num>
  <w:num w:numId="11">
    <w:abstractNumId w:val="10"/>
  </w:num>
  <w:num w:numId="12">
    <w:abstractNumId w:val="16"/>
  </w:num>
  <w:num w:numId="13">
    <w:abstractNumId w:val="12"/>
  </w:num>
  <w:num w:numId="14">
    <w:abstractNumId w:val="13"/>
  </w:num>
  <w:num w:numId="15">
    <w:abstractNumId w:val="5"/>
  </w:num>
  <w:num w:numId="16">
    <w:abstractNumId w:val="8"/>
  </w:num>
  <w:num w:numId="1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168A1"/>
    <w:rsid w:val="0003767F"/>
    <w:rsid w:val="00042473"/>
    <w:rsid w:val="0006587D"/>
    <w:rsid w:val="000722C9"/>
    <w:rsid w:val="000A6194"/>
    <w:rsid w:val="000B5322"/>
    <w:rsid w:val="000C5A66"/>
    <w:rsid w:val="000D436B"/>
    <w:rsid w:val="000E26C4"/>
    <w:rsid w:val="000F65DD"/>
    <w:rsid w:val="0010086F"/>
    <w:rsid w:val="0010300D"/>
    <w:rsid w:val="001143B3"/>
    <w:rsid w:val="00124104"/>
    <w:rsid w:val="00147083"/>
    <w:rsid w:val="0015500E"/>
    <w:rsid w:val="001550ED"/>
    <w:rsid w:val="00155269"/>
    <w:rsid w:val="001746C9"/>
    <w:rsid w:val="00175333"/>
    <w:rsid w:val="0017701D"/>
    <w:rsid w:val="00182CD5"/>
    <w:rsid w:val="00183413"/>
    <w:rsid w:val="00190D38"/>
    <w:rsid w:val="00192F56"/>
    <w:rsid w:val="001A4B84"/>
    <w:rsid w:val="001E1EE4"/>
    <w:rsid w:val="001E28E2"/>
    <w:rsid w:val="001E3EBE"/>
    <w:rsid w:val="0021231E"/>
    <w:rsid w:val="0022487C"/>
    <w:rsid w:val="00224E36"/>
    <w:rsid w:val="00226F21"/>
    <w:rsid w:val="00247BB4"/>
    <w:rsid w:val="002544DB"/>
    <w:rsid w:val="00257CDA"/>
    <w:rsid w:val="0028019D"/>
    <w:rsid w:val="00281745"/>
    <w:rsid w:val="00297BCF"/>
    <w:rsid w:val="002B6308"/>
    <w:rsid w:val="002B6E9E"/>
    <w:rsid w:val="002C0CF7"/>
    <w:rsid w:val="002C2FDF"/>
    <w:rsid w:val="002C5477"/>
    <w:rsid w:val="002D5DC4"/>
    <w:rsid w:val="002E01AD"/>
    <w:rsid w:val="002F2CF1"/>
    <w:rsid w:val="002F520E"/>
    <w:rsid w:val="002F5BD1"/>
    <w:rsid w:val="00312B2E"/>
    <w:rsid w:val="003222F3"/>
    <w:rsid w:val="00330BE2"/>
    <w:rsid w:val="00337225"/>
    <w:rsid w:val="0034621E"/>
    <w:rsid w:val="0035025D"/>
    <w:rsid w:val="00352F7D"/>
    <w:rsid w:val="0037723F"/>
    <w:rsid w:val="00381571"/>
    <w:rsid w:val="00390540"/>
    <w:rsid w:val="00395DD2"/>
    <w:rsid w:val="003B4317"/>
    <w:rsid w:val="003C2BBF"/>
    <w:rsid w:val="003D0A41"/>
    <w:rsid w:val="003D40DE"/>
    <w:rsid w:val="003D4264"/>
    <w:rsid w:val="003D4B4C"/>
    <w:rsid w:val="0040716F"/>
    <w:rsid w:val="0041360D"/>
    <w:rsid w:val="004214C2"/>
    <w:rsid w:val="004215D3"/>
    <w:rsid w:val="004274F8"/>
    <w:rsid w:val="00445EF9"/>
    <w:rsid w:val="0045169F"/>
    <w:rsid w:val="00454481"/>
    <w:rsid w:val="004578ED"/>
    <w:rsid w:val="004653F7"/>
    <w:rsid w:val="004771AC"/>
    <w:rsid w:val="00487F59"/>
    <w:rsid w:val="00496F88"/>
    <w:rsid w:val="004A0823"/>
    <w:rsid w:val="004B2AB3"/>
    <w:rsid w:val="004D03DC"/>
    <w:rsid w:val="004D0FC4"/>
    <w:rsid w:val="004D4802"/>
    <w:rsid w:val="004D7AC3"/>
    <w:rsid w:val="004F3A22"/>
    <w:rsid w:val="004F3CD3"/>
    <w:rsid w:val="004F5C72"/>
    <w:rsid w:val="004F5CBE"/>
    <w:rsid w:val="00510468"/>
    <w:rsid w:val="005104F3"/>
    <w:rsid w:val="00515805"/>
    <w:rsid w:val="00520961"/>
    <w:rsid w:val="0052097E"/>
    <w:rsid w:val="00527E1B"/>
    <w:rsid w:val="005325CD"/>
    <w:rsid w:val="00542E65"/>
    <w:rsid w:val="0057299C"/>
    <w:rsid w:val="00574B97"/>
    <w:rsid w:val="00582AD8"/>
    <w:rsid w:val="005840E8"/>
    <w:rsid w:val="005B3D8A"/>
    <w:rsid w:val="005B6835"/>
    <w:rsid w:val="005E19A7"/>
    <w:rsid w:val="005E3ACF"/>
    <w:rsid w:val="005E534D"/>
    <w:rsid w:val="005F6181"/>
    <w:rsid w:val="00605694"/>
    <w:rsid w:val="0061094E"/>
    <w:rsid w:val="0061759F"/>
    <w:rsid w:val="006241D4"/>
    <w:rsid w:val="00624C97"/>
    <w:rsid w:val="006376D8"/>
    <w:rsid w:val="00637D07"/>
    <w:rsid w:val="00643BCB"/>
    <w:rsid w:val="00644CA4"/>
    <w:rsid w:val="006475F8"/>
    <w:rsid w:val="006779BE"/>
    <w:rsid w:val="00682360"/>
    <w:rsid w:val="00691A1D"/>
    <w:rsid w:val="006A14CC"/>
    <w:rsid w:val="006A72FE"/>
    <w:rsid w:val="006C5EE1"/>
    <w:rsid w:val="006D20AB"/>
    <w:rsid w:val="006D2A23"/>
    <w:rsid w:val="006D70AA"/>
    <w:rsid w:val="006E06D0"/>
    <w:rsid w:val="006F7A43"/>
    <w:rsid w:val="0070116E"/>
    <w:rsid w:val="00703D7B"/>
    <w:rsid w:val="00712CFB"/>
    <w:rsid w:val="007830F1"/>
    <w:rsid w:val="00796148"/>
    <w:rsid w:val="007B3FF0"/>
    <w:rsid w:val="007B4FF3"/>
    <w:rsid w:val="007B5329"/>
    <w:rsid w:val="007C52C8"/>
    <w:rsid w:val="007C5CD3"/>
    <w:rsid w:val="007C6EFA"/>
    <w:rsid w:val="007D53AA"/>
    <w:rsid w:val="007D7243"/>
    <w:rsid w:val="007E053A"/>
    <w:rsid w:val="007E3A8A"/>
    <w:rsid w:val="007E6857"/>
    <w:rsid w:val="007E7718"/>
    <w:rsid w:val="00805C09"/>
    <w:rsid w:val="00810FFC"/>
    <w:rsid w:val="00813C1F"/>
    <w:rsid w:val="00817863"/>
    <w:rsid w:val="00821186"/>
    <w:rsid w:val="0082234D"/>
    <w:rsid w:val="0083234E"/>
    <w:rsid w:val="00833647"/>
    <w:rsid w:val="00873E79"/>
    <w:rsid w:val="00885783"/>
    <w:rsid w:val="00897EBF"/>
    <w:rsid w:val="008A3B34"/>
    <w:rsid w:val="008A3C1D"/>
    <w:rsid w:val="008A6949"/>
    <w:rsid w:val="008B5D76"/>
    <w:rsid w:val="008C053F"/>
    <w:rsid w:val="008D0CC5"/>
    <w:rsid w:val="008D29BF"/>
    <w:rsid w:val="008D592F"/>
    <w:rsid w:val="008E1E5C"/>
    <w:rsid w:val="008F15FD"/>
    <w:rsid w:val="00900376"/>
    <w:rsid w:val="009021AC"/>
    <w:rsid w:val="009042E3"/>
    <w:rsid w:val="00907F38"/>
    <w:rsid w:val="009110F5"/>
    <w:rsid w:val="00921E41"/>
    <w:rsid w:val="00933D8B"/>
    <w:rsid w:val="00942DC6"/>
    <w:rsid w:val="009526DE"/>
    <w:rsid w:val="00954400"/>
    <w:rsid w:val="00956EEB"/>
    <w:rsid w:val="00957938"/>
    <w:rsid w:val="00961F68"/>
    <w:rsid w:val="00965F2C"/>
    <w:rsid w:val="00972348"/>
    <w:rsid w:val="00974DEE"/>
    <w:rsid w:val="0098752B"/>
    <w:rsid w:val="009A0259"/>
    <w:rsid w:val="009B39B2"/>
    <w:rsid w:val="009C198F"/>
    <w:rsid w:val="009C4505"/>
    <w:rsid w:val="009D12E0"/>
    <w:rsid w:val="009E2BD7"/>
    <w:rsid w:val="009E4550"/>
    <w:rsid w:val="009E5E2D"/>
    <w:rsid w:val="009E7B59"/>
    <w:rsid w:val="009F5A8F"/>
    <w:rsid w:val="00A06861"/>
    <w:rsid w:val="00A109D0"/>
    <w:rsid w:val="00A15F34"/>
    <w:rsid w:val="00A20AE2"/>
    <w:rsid w:val="00A20EBD"/>
    <w:rsid w:val="00A33DA0"/>
    <w:rsid w:val="00A410D2"/>
    <w:rsid w:val="00A4796E"/>
    <w:rsid w:val="00A514C8"/>
    <w:rsid w:val="00A73B79"/>
    <w:rsid w:val="00A81772"/>
    <w:rsid w:val="00A972B6"/>
    <w:rsid w:val="00AA10C4"/>
    <w:rsid w:val="00AA6D34"/>
    <w:rsid w:val="00AB127B"/>
    <w:rsid w:val="00AB3B21"/>
    <w:rsid w:val="00AF7F0F"/>
    <w:rsid w:val="00B0040A"/>
    <w:rsid w:val="00B039BC"/>
    <w:rsid w:val="00B16756"/>
    <w:rsid w:val="00B315E0"/>
    <w:rsid w:val="00B337A1"/>
    <w:rsid w:val="00B35360"/>
    <w:rsid w:val="00B525D8"/>
    <w:rsid w:val="00B66B84"/>
    <w:rsid w:val="00B839EA"/>
    <w:rsid w:val="00BA09B6"/>
    <w:rsid w:val="00BA4D1E"/>
    <w:rsid w:val="00BB4A47"/>
    <w:rsid w:val="00BB6F0B"/>
    <w:rsid w:val="00BC3F5F"/>
    <w:rsid w:val="00BE0E0C"/>
    <w:rsid w:val="00C21633"/>
    <w:rsid w:val="00C41798"/>
    <w:rsid w:val="00C47178"/>
    <w:rsid w:val="00C5062F"/>
    <w:rsid w:val="00C61D81"/>
    <w:rsid w:val="00C6726E"/>
    <w:rsid w:val="00C704BA"/>
    <w:rsid w:val="00C74F11"/>
    <w:rsid w:val="00C76F35"/>
    <w:rsid w:val="00C85CF4"/>
    <w:rsid w:val="00C91314"/>
    <w:rsid w:val="00CA088E"/>
    <w:rsid w:val="00CA7EAB"/>
    <w:rsid w:val="00CB775D"/>
    <w:rsid w:val="00CD2E47"/>
    <w:rsid w:val="00D04DFE"/>
    <w:rsid w:val="00D15F25"/>
    <w:rsid w:val="00D17BA5"/>
    <w:rsid w:val="00D21BD6"/>
    <w:rsid w:val="00D5463A"/>
    <w:rsid w:val="00D56157"/>
    <w:rsid w:val="00D61B3B"/>
    <w:rsid w:val="00D62B7A"/>
    <w:rsid w:val="00D62C61"/>
    <w:rsid w:val="00D66209"/>
    <w:rsid w:val="00D73A52"/>
    <w:rsid w:val="00D75438"/>
    <w:rsid w:val="00D76023"/>
    <w:rsid w:val="00D87233"/>
    <w:rsid w:val="00D953A6"/>
    <w:rsid w:val="00D9615E"/>
    <w:rsid w:val="00DA4F40"/>
    <w:rsid w:val="00DD0C92"/>
    <w:rsid w:val="00DD51C4"/>
    <w:rsid w:val="00DD777B"/>
    <w:rsid w:val="00DF6111"/>
    <w:rsid w:val="00E06111"/>
    <w:rsid w:val="00E13BFA"/>
    <w:rsid w:val="00E218F5"/>
    <w:rsid w:val="00E34371"/>
    <w:rsid w:val="00E373DA"/>
    <w:rsid w:val="00E470C5"/>
    <w:rsid w:val="00E61514"/>
    <w:rsid w:val="00E64A51"/>
    <w:rsid w:val="00E72A59"/>
    <w:rsid w:val="00E7365B"/>
    <w:rsid w:val="00E86805"/>
    <w:rsid w:val="00E91775"/>
    <w:rsid w:val="00E975A5"/>
    <w:rsid w:val="00EC25F9"/>
    <w:rsid w:val="00EE25AD"/>
    <w:rsid w:val="00EF07B8"/>
    <w:rsid w:val="00EF5894"/>
    <w:rsid w:val="00F0024A"/>
    <w:rsid w:val="00F02B8F"/>
    <w:rsid w:val="00F21657"/>
    <w:rsid w:val="00F277CE"/>
    <w:rsid w:val="00F37916"/>
    <w:rsid w:val="00F461DB"/>
    <w:rsid w:val="00F47E29"/>
    <w:rsid w:val="00F50C03"/>
    <w:rsid w:val="00F533B2"/>
    <w:rsid w:val="00F63521"/>
    <w:rsid w:val="00F738A5"/>
    <w:rsid w:val="00F7478D"/>
    <w:rsid w:val="00F8104C"/>
    <w:rsid w:val="00FA0E02"/>
    <w:rsid w:val="00FC0341"/>
    <w:rsid w:val="00FC03AD"/>
    <w:rsid w:val="00FC49DA"/>
    <w:rsid w:val="00FC6F34"/>
    <w:rsid w:val="00FD0230"/>
    <w:rsid w:val="00FE1F22"/>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unhideWhenUsed/>
    <w:rsid w:val="009B39B2"/>
    <w:pPr>
      <w:spacing w:before="100" w:beforeAutospacing="1" w:after="100" w:afterAutospacing="1"/>
    </w:p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rsid w:val="00AB3B21"/>
    <w:rPr>
      <w:rFonts w:ascii="Arial" w:hAnsi="Arial"/>
      <w:sz w:val="20"/>
      <w:szCs w:val="20"/>
    </w:rPr>
  </w:style>
  <w:style w:type="character" w:customStyle="1" w:styleId="TextodenotaderodapChar">
    <w:name w:val="Texto de nota de rodapé Char"/>
    <w:basedOn w:val="Fontepargpadro"/>
    <w:link w:val="Textodenotaderodap"/>
    <w:qFormat/>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rsid w:val="00965F2C"/>
    <w:pPr>
      <w:keepNext/>
      <w:spacing w:before="240" w:after="120"/>
    </w:pPr>
    <w:rPr>
      <w:rFonts w:ascii="Arial" w:eastAsia="Lucida Sans Unicode" w:hAnsi="Arial" w:cs="Mangal"/>
      <w:sz w:val="28"/>
      <w:szCs w:val="28"/>
    </w:rPr>
  </w:style>
  <w:style w:type="paragraph" w:styleId="Lista">
    <w:name w:val="List"/>
    <w:basedOn w:val="Corpodetexto"/>
    <w:rsid w:val="00965F2C"/>
    <w:rPr>
      <w:rFonts w:ascii="Arial" w:hAnsi="Arial" w:cs="Tahoma"/>
      <w:sz w:val="22"/>
      <w:szCs w:val="20"/>
    </w:rPr>
  </w:style>
  <w:style w:type="paragraph" w:customStyle="1" w:styleId="Legenda2">
    <w:name w:val="Legenda2"/>
    <w:basedOn w:val="Normal"/>
    <w:rsid w:val="00965F2C"/>
    <w:pPr>
      <w:suppressLineNumbers/>
      <w:spacing w:before="120" w:after="120"/>
    </w:pPr>
    <w:rPr>
      <w:rFonts w:ascii="Arial" w:hAnsi="Arial" w:cs="Mangal"/>
      <w:i/>
      <w:iCs/>
    </w:rPr>
  </w:style>
  <w:style w:type="paragraph" w:customStyle="1" w:styleId="ndice">
    <w:name w:val="Índice"/>
    <w:basedOn w:val="Normal"/>
    <w:rsid w:val="00965F2C"/>
    <w:pPr>
      <w:suppressLineNumbers/>
    </w:pPr>
    <w:rPr>
      <w:rFonts w:ascii="Arial" w:hAnsi="Arial" w:cs="Tahoma"/>
      <w:sz w:val="22"/>
      <w:szCs w:val="20"/>
    </w:rPr>
  </w:style>
  <w:style w:type="paragraph" w:customStyle="1" w:styleId="Ttulo10">
    <w:name w:val="Título1"/>
    <w:basedOn w:val="Normal"/>
    <w:next w:val="Corpodetexto"/>
    <w:rsid w:val="00965F2C"/>
    <w:pPr>
      <w:keepNext/>
      <w:spacing w:before="240" w:after="120"/>
    </w:pPr>
    <w:rPr>
      <w:rFonts w:ascii="Arial" w:eastAsia="Lucida Sans Unicode" w:hAnsi="Arial" w:cs="Tahoma"/>
      <w:sz w:val="28"/>
      <w:szCs w:val="28"/>
    </w:rPr>
  </w:style>
  <w:style w:type="paragraph" w:customStyle="1" w:styleId="Legenda1">
    <w:name w:val="Legenda1"/>
    <w:basedOn w:val="Normal"/>
    <w:rsid w:val="00965F2C"/>
    <w:pPr>
      <w:suppressLineNumbers/>
      <w:spacing w:before="120" w:after="120"/>
    </w:pPr>
    <w:rPr>
      <w:rFonts w:ascii="Arial" w:hAnsi="Arial" w:cs="Tahoma"/>
      <w:i/>
      <w:iCs/>
    </w:rPr>
  </w:style>
  <w:style w:type="paragraph" w:customStyle="1" w:styleId="Textoembloco1">
    <w:name w:val="Texto em bloco1"/>
    <w:basedOn w:val="Normal"/>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rsid w:val="00965F2C"/>
    <w:pPr>
      <w:spacing w:before="100" w:beforeAutospacing="1" w:after="100" w:afterAutospacing="1"/>
    </w:pPr>
  </w:style>
  <w:style w:type="paragraph" w:customStyle="1" w:styleId="04partenormativa">
    <w:name w:val="04partenormativa"/>
    <w:basedOn w:val="Normal"/>
    <w:rsid w:val="00965F2C"/>
    <w:pPr>
      <w:spacing w:before="100" w:beforeAutospacing="1" w:after="100" w:afterAutospacing="1"/>
    </w:pPr>
  </w:style>
  <w:style w:type="paragraph" w:customStyle="1" w:styleId="Nivel01">
    <w:name w:val="Nivel 01"/>
    <w:basedOn w:val="Ttulo1"/>
    <w:next w:val="Normal"/>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numPr>
        <w:ilvl w:val="1"/>
        <w:numId w:val="1"/>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paragraph" w:customStyle="1" w:styleId="Nivel4">
    <w:name w:val="Nivel 4"/>
    <w:basedOn w:val="Nivel3"/>
    <w:link w:val="Nivel4Char"/>
    <w:qFormat/>
    <w:rsid w:val="00965F2C"/>
    <w:pPr>
      <w:numPr>
        <w:ilvl w:val="3"/>
      </w:numPr>
      <w:ind w:left="851" w:firstLine="0"/>
    </w:pPr>
    <w:rPr>
      <w:color w:val="auto"/>
    </w:rPr>
  </w:style>
  <w:style w:type="paragraph" w:customStyle="1" w:styleId="Nivel5">
    <w:name w:val="Nivel 5"/>
    <w:basedOn w:val="Nivel4"/>
    <w:qFormat/>
    <w:rsid w:val="00965F2C"/>
    <w:pPr>
      <w:numPr>
        <w:ilvl w:val="4"/>
      </w:numPr>
      <w:tabs>
        <w:tab w:val="num" w:pos="0"/>
      </w:tabs>
      <w:ind w:left="1276" w:firstLine="0"/>
    </w:p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character" w:customStyle="1" w:styleId="Nivel3Char">
    <w:name w:val="Nivel 3 Char"/>
    <w:link w:val="Nivel3"/>
    <w:rsid w:val="00965F2C"/>
    <w:rPr>
      <w:rFonts w:ascii="Arial" w:eastAsia="MS Mincho" w:hAnsi="Arial" w:cs="Arial"/>
      <w:color w:val="000000"/>
      <w:sz w:val="20"/>
      <w:szCs w:val="20"/>
      <w:lang w:eastAsia="pt-BR"/>
    </w:rPr>
  </w:style>
  <w:style w:type="character" w:customStyle="1" w:styleId="Nivel4Char">
    <w:name w:val="Nivel 4 Char"/>
    <w:link w:val="Nivel4"/>
    <w:rsid w:val="00965F2C"/>
    <w:rPr>
      <w:rFonts w:ascii="Arial" w:eastAsia="MS Mincho" w:hAnsi="Arial" w:cs="Arial"/>
      <w:sz w:val="20"/>
      <w:szCs w:val="20"/>
      <w:lang w:eastAsia="pt-BR"/>
    </w:r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765225280">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compras.org.br" TargetMode="External"/><Relationship Id="rId13" Type="http://schemas.openxmlformats.org/officeDocument/2006/relationships/hyperlink" Target="mailto:pmtunaslicitacao@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lcompras.org.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3/Lei/L12846.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lanalto.gov.br/ccivil_03/_Ato2007-2010/2009/Lei/L12187.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civil_03/LEIS/L6404consol.htm" TargetMode="External"/><Relationship Id="rId14" Type="http://schemas.openxmlformats.org/officeDocument/2006/relationships/hyperlink" Target="http://www.planalto.gov.br/ccivil_03/_Ato2011-2014/2013/Lei/L12846.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A9D8C-B13C-43C3-BA0B-38747223E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41</Pages>
  <Words>14504</Words>
  <Characters>78322</Characters>
  <Application>Microsoft Office Word</Application>
  <DocSecurity>0</DocSecurity>
  <Lines>652</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Dono</cp:lastModifiedBy>
  <cp:revision>25</cp:revision>
  <cp:lastPrinted>2024-01-04T15:41:00Z</cp:lastPrinted>
  <dcterms:created xsi:type="dcterms:W3CDTF">2024-01-15T13:54:00Z</dcterms:created>
  <dcterms:modified xsi:type="dcterms:W3CDTF">2024-01-22T13:45:00Z</dcterms:modified>
</cp:coreProperties>
</file>