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57E" w:rsidRPr="00230BCE" w:rsidRDefault="0038357E" w:rsidP="0038357E">
      <w:pPr>
        <w:pStyle w:val="Ttulo"/>
        <w:jc w:val="both"/>
        <w:rPr>
          <w:color w:val="000000" w:themeColor="text1"/>
          <w:sz w:val="24"/>
        </w:rPr>
      </w:pPr>
      <w:r w:rsidRPr="00230BCE">
        <w:rPr>
          <w:color w:val="000000" w:themeColor="text1"/>
          <w:sz w:val="24"/>
        </w:rPr>
        <w:t>PREFEITURA MUNICIPAL DE TUNAS</w:t>
      </w:r>
    </w:p>
    <w:p w:rsidR="0038357E" w:rsidRPr="00230BCE" w:rsidRDefault="0038357E" w:rsidP="0038357E">
      <w:pPr>
        <w:pStyle w:val="Ttulo"/>
        <w:jc w:val="both"/>
        <w:rPr>
          <w:color w:val="000000" w:themeColor="text1"/>
          <w:sz w:val="24"/>
        </w:rPr>
      </w:pPr>
      <w:r w:rsidRPr="00230BCE">
        <w:rPr>
          <w:color w:val="000000" w:themeColor="text1"/>
          <w:sz w:val="24"/>
        </w:rPr>
        <w:t>EDITAL DE PREGÃO ELETRÔNICO N° 36/2023</w:t>
      </w:r>
    </w:p>
    <w:p w:rsidR="0038357E" w:rsidRPr="00230BCE" w:rsidRDefault="0038357E" w:rsidP="0038357E">
      <w:pPr>
        <w:pStyle w:val="Ttulo"/>
        <w:jc w:val="both"/>
        <w:rPr>
          <w:color w:val="000000" w:themeColor="text1"/>
          <w:sz w:val="24"/>
        </w:rPr>
      </w:pPr>
      <w:r w:rsidRPr="00230BCE">
        <w:rPr>
          <w:color w:val="000000" w:themeColor="text1"/>
          <w:sz w:val="24"/>
        </w:rPr>
        <w:t>AQUISIÇÃO</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color w:val="000000" w:themeColor="text1"/>
          <w:sz w:val="24"/>
        </w:rPr>
      </w:pPr>
      <w:r w:rsidRPr="00230BCE">
        <w:rPr>
          <w:color w:val="000000" w:themeColor="text1"/>
          <w:sz w:val="24"/>
        </w:rPr>
        <w:t>Tipo de julgamento: menor preço por item</w:t>
      </w:r>
    </w:p>
    <w:p w:rsidR="0038357E" w:rsidRPr="00230BCE" w:rsidRDefault="0038357E" w:rsidP="0038357E">
      <w:pPr>
        <w:pStyle w:val="Ttulo"/>
        <w:jc w:val="both"/>
        <w:rPr>
          <w:color w:val="000000" w:themeColor="text1"/>
          <w:sz w:val="24"/>
          <w:lang w:val="pt-BR"/>
        </w:rPr>
      </w:pPr>
      <w:r w:rsidRPr="00230BCE">
        <w:rPr>
          <w:color w:val="000000" w:themeColor="text1"/>
          <w:sz w:val="24"/>
        </w:rPr>
        <w:t xml:space="preserve">Data da Abertura: </w:t>
      </w:r>
      <w:r w:rsidR="00D65FDA" w:rsidRPr="00230BCE">
        <w:rPr>
          <w:color w:val="000000" w:themeColor="text1"/>
          <w:sz w:val="24"/>
          <w:lang w:val="pt-BR"/>
        </w:rPr>
        <w:t>26/12/2023</w:t>
      </w:r>
    </w:p>
    <w:p w:rsidR="0038357E" w:rsidRPr="00230BCE" w:rsidRDefault="0038357E" w:rsidP="0038357E">
      <w:pPr>
        <w:pStyle w:val="Ttulo"/>
        <w:jc w:val="both"/>
        <w:rPr>
          <w:i/>
          <w:color w:val="000000" w:themeColor="text1"/>
          <w:sz w:val="24"/>
        </w:rPr>
      </w:pPr>
    </w:p>
    <w:p w:rsidR="0038357E" w:rsidRPr="00230BCE" w:rsidRDefault="0038357E" w:rsidP="0038357E">
      <w:pPr>
        <w:rPr>
          <w:b/>
          <w:color w:val="000000" w:themeColor="text1"/>
        </w:rPr>
      </w:pPr>
      <w:r w:rsidRPr="00230BCE">
        <w:rPr>
          <w:b/>
          <w:color w:val="000000" w:themeColor="text1"/>
        </w:rPr>
        <w:t>Edital de pregão para aquisição de</w:t>
      </w:r>
    </w:p>
    <w:p w:rsidR="0038357E" w:rsidRPr="00230BCE" w:rsidRDefault="0038357E" w:rsidP="0038357E">
      <w:pPr>
        <w:rPr>
          <w:b/>
          <w:color w:val="000000" w:themeColor="text1"/>
        </w:rPr>
      </w:pPr>
      <w:r w:rsidRPr="00230BCE">
        <w:rPr>
          <w:b/>
          <w:color w:val="000000" w:themeColor="text1"/>
        </w:rPr>
        <w:t xml:space="preserve">Equipamentos para a Secretária da Agricultura </w:t>
      </w:r>
      <w:r w:rsidRPr="00230BCE">
        <w:rPr>
          <w:b/>
          <w:color w:val="000000" w:themeColor="text1"/>
        </w:rPr>
        <w:br/>
        <w:t>do Município De Tunas, RS.</w:t>
      </w:r>
    </w:p>
    <w:p w:rsidR="0038357E" w:rsidRPr="00230BCE" w:rsidRDefault="0038357E" w:rsidP="0038357E">
      <w:pPr>
        <w:pStyle w:val="Ttulo"/>
        <w:jc w:val="both"/>
        <w:rPr>
          <w:b w:val="0"/>
          <w:color w:val="000000" w:themeColor="text1"/>
          <w:sz w:val="24"/>
        </w:rPr>
      </w:pPr>
    </w:p>
    <w:p w:rsidR="0038357E" w:rsidRPr="00230BCE" w:rsidRDefault="0038357E" w:rsidP="0038357E">
      <w:pPr>
        <w:jc w:val="both"/>
        <w:rPr>
          <w:color w:val="000000" w:themeColor="text1"/>
        </w:rPr>
      </w:pPr>
      <w:r w:rsidRPr="00230BCE">
        <w:rPr>
          <w:color w:val="000000" w:themeColor="text1"/>
        </w:rPr>
        <w:t xml:space="preserve">Torna-se público, para conhecimento dos interessados, que o Município de Tunas, Estado do Rio Grande do Sul, sediado à Rua Carolina Schmitt, 388, realizará licitação, na modalidade PREGÃO, na forma ELETRÔNICO, do tipo MENOR PREÇO UNITÁRIO, nos termos da Lei nº 10.520, de 17 de julho de 2002, do Decreto nº 10.024, de 20 de setembro de 2019, do Decreto  nº 7.746, de 05 de junho de 2012, de 06 de março e 2006, da Lei Complementar n° 123, de 14 de dezembro de 2006, Lei Complementar 147, de 7 de agosto de 2014, aplicando-se, subsidiariamente, a Lei nº 8.666, de 21 de junho de 1993, e as exigências estabelecidas neste Edital. </w:t>
      </w:r>
    </w:p>
    <w:p w:rsidR="0038357E" w:rsidRPr="00230BCE" w:rsidRDefault="0038357E" w:rsidP="0038357E">
      <w:pPr>
        <w:jc w:val="both"/>
        <w:rPr>
          <w:b/>
          <w:color w:val="000000" w:themeColor="text1"/>
        </w:rPr>
      </w:pPr>
      <w:r w:rsidRPr="00230BCE">
        <w:rPr>
          <w:b/>
          <w:color w:val="000000" w:themeColor="text1"/>
        </w:rPr>
        <w:t xml:space="preserve">Data da Sessão: </w:t>
      </w:r>
      <w:r w:rsidR="00D65FDA" w:rsidRPr="00230BCE">
        <w:rPr>
          <w:b/>
          <w:color w:val="000000" w:themeColor="text1"/>
        </w:rPr>
        <w:t>26/12/2023</w:t>
      </w:r>
    </w:p>
    <w:p w:rsidR="0038357E" w:rsidRPr="00230BCE" w:rsidRDefault="0038357E" w:rsidP="0038357E">
      <w:pPr>
        <w:jc w:val="both"/>
        <w:rPr>
          <w:color w:val="000000" w:themeColor="text1"/>
        </w:rPr>
      </w:pPr>
      <w:r w:rsidRPr="00230BCE">
        <w:rPr>
          <w:b/>
          <w:color w:val="000000" w:themeColor="text1"/>
        </w:rPr>
        <w:t>Horário: 09:00 horas</w:t>
      </w:r>
      <w:r w:rsidRPr="00230BCE">
        <w:rPr>
          <w:color w:val="000000" w:themeColor="text1"/>
        </w:rPr>
        <w:t xml:space="preserve"> (Todas as referências de tempo no Edital, no aviso e durante a sessão pública observarão o horário de Brasília – DF).</w:t>
      </w:r>
    </w:p>
    <w:p w:rsidR="0038357E" w:rsidRPr="00230BCE" w:rsidRDefault="0038357E" w:rsidP="0038357E">
      <w:pPr>
        <w:jc w:val="both"/>
        <w:rPr>
          <w:b/>
          <w:color w:val="000000" w:themeColor="text1"/>
        </w:rPr>
      </w:pPr>
      <w:r w:rsidRPr="00230BCE">
        <w:rPr>
          <w:color w:val="000000" w:themeColor="text1"/>
        </w:rPr>
        <w:t xml:space="preserve">Data início e horário limite para propostas: As propostas serão encaminhadas exclusivamente por meio do sistema eletrônico até as </w:t>
      </w:r>
      <w:r w:rsidRPr="00230BCE">
        <w:rPr>
          <w:b/>
          <w:color w:val="000000" w:themeColor="text1"/>
        </w:rPr>
        <w:t xml:space="preserve">08h:50min. do dia </w:t>
      </w:r>
      <w:r w:rsidR="00D65FDA" w:rsidRPr="00230BCE">
        <w:rPr>
          <w:b/>
          <w:color w:val="000000" w:themeColor="text1"/>
        </w:rPr>
        <w:t>26</w:t>
      </w:r>
      <w:r w:rsidRPr="00230BCE">
        <w:rPr>
          <w:b/>
          <w:color w:val="000000" w:themeColor="text1"/>
        </w:rPr>
        <w:t xml:space="preserve"> de </w:t>
      </w:r>
      <w:r w:rsidR="00D65FDA" w:rsidRPr="00230BCE">
        <w:rPr>
          <w:b/>
          <w:color w:val="000000" w:themeColor="text1"/>
        </w:rPr>
        <w:t>dezembro</w:t>
      </w:r>
      <w:r w:rsidRPr="00230BCE">
        <w:rPr>
          <w:b/>
          <w:color w:val="000000" w:themeColor="text1"/>
        </w:rPr>
        <w:t xml:space="preserve"> de 2023.</w:t>
      </w:r>
    </w:p>
    <w:p w:rsidR="0038357E" w:rsidRPr="00230BCE" w:rsidRDefault="0038357E" w:rsidP="0038357E">
      <w:pPr>
        <w:jc w:val="both"/>
        <w:rPr>
          <w:color w:val="000000" w:themeColor="text1"/>
        </w:rPr>
      </w:pPr>
      <w:r w:rsidRPr="00230BCE">
        <w:rPr>
          <w:color w:val="000000" w:themeColor="text1"/>
        </w:rPr>
        <w:t>Local: www.bll.org.br “Acesso Identificado”, no qual o edital está disponível para “download”.</w:t>
      </w:r>
    </w:p>
    <w:p w:rsidR="0038357E" w:rsidRPr="00230BCE" w:rsidRDefault="0038357E" w:rsidP="0038357E">
      <w:pPr>
        <w:pStyle w:val="Ttulo"/>
        <w:jc w:val="both"/>
        <w:rPr>
          <w:b w:val="0"/>
          <w:color w:val="000000" w:themeColor="text1"/>
          <w:sz w:val="24"/>
          <w:lang w:val="pt-BR"/>
        </w:rPr>
      </w:pPr>
      <w:r w:rsidRPr="00230BCE">
        <w:rPr>
          <w:color w:val="000000" w:themeColor="text1"/>
          <w:sz w:val="24"/>
        </w:rPr>
        <w:t>1. DO OBJETO</w:t>
      </w:r>
      <w:r w:rsidRPr="00230BCE">
        <w:rPr>
          <w:b w:val="0"/>
          <w:color w:val="000000" w:themeColor="text1"/>
          <w:sz w:val="24"/>
        </w:rPr>
        <w:t>:</w:t>
      </w:r>
    </w:p>
    <w:p w:rsidR="0038357E" w:rsidRPr="00230BCE" w:rsidRDefault="0038357E" w:rsidP="0038357E">
      <w:pPr>
        <w:pStyle w:val="Ttulo"/>
        <w:jc w:val="both"/>
        <w:rPr>
          <w:b w:val="0"/>
          <w:color w:val="000000" w:themeColor="text1"/>
          <w:sz w:val="24"/>
          <w:lang w:val="pt-BR"/>
        </w:rPr>
      </w:pPr>
      <w:r w:rsidRPr="00230BCE">
        <w:rPr>
          <w:b w:val="0"/>
          <w:color w:val="000000" w:themeColor="text1"/>
          <w:sz w:val="24"/>
        </w:rPr>
        <w:t xml:space="preserve">1.1. Constitui objeto da presente licitação a Aquisição de </w:t>
      </w:r>
      <w:r w:rsidRPr="00230BCE">
        <w:rPr>
          <w:b w:val="0"/>
          <w:color w:val="000000" w:themeColor="text1"/>
          <w:sz w:val="24"/>
          <w:lang w:val="pt-BR"/>
        </w:rPr>
        <w:t>Equipamentos (GRADE ARADORA COM CONTROLE REMOTO HIDRÁULICO)</w:t>
      </w:r>
      <w:r w:rsidRPr="00230BCE">
        <w:rPr>
          <w:b w:val="0"/>
          <w:color w:val="000000" w:themeColor="text1"/>
          <w:sz w:val="24"/>
        </w:rPr>
        <w:t xml:space="preserve"> para Secretária da Agricultura, conforme descrito e especificado no ANEXO III – Termo de Referência, sendo a adjudicação pelo critério de MENOR PREÇO POR ITEM.</w:t>
      </w:r>
    </w:p>
    <w:p w:rsidR="0038357E" w:rsidRPr="00230BCE" w:rsidRDefault="0038357E" w:rsidP="0038357E">
      <w:pPr>
        <w:pStyle w:val="Ttulo"/>
        <w:jc w:val="both"/>
        <w:rPr>
          <w:b w:val="0"/>
          <w:color w:val="000000" w:themeColor="text1"/>
          <w:sz w:val="24"/>
          <w:lang w:val="pt-BR"/>
        </w:rPr>
      </w:pPr>
    </w:p>
    <w:p w:rsidR="0038357E" w:rsidRPr="00230BCE" w:rsidRDefault="0038357E" w:rsidP="0038357E">
      <w:pPr>
        <w:pStyle w:val="Ttulo"/>
        <w:jc w:val="both"/>
        <w:rPr>
          <w:b w:val="0"/>
          <w:color w:val="000000" w:themeColor="text1"/>
          <w:sz w:val="24"/>
          <w:lang w:val="pt-BR"/>
        </w:rPr>
      </w:pPr>
      <w:r w:rsidRPr="00230BCE">
        <w:rPr>
          <w:b w:val="0"/>
          <w:color w:val="000000" w:themeColor="text1"/>
          <w:sz w:val="24"/>
        </w:rPr>
        <w:t>1.2. A entrega dos produtos e serviços deverá ser feita, na Rua OSCAR ASSIS FALCÃO, na Secretária da Agricultura,</w:t>
      </w:r>
      <w:r w:rsidRPr="00230BCE">
        <w:rPr>
          <w:b w:val="0"/>
          <w:color w:val="000000" w:themeColor="text1"/>
          <w:sz w:val="24"/>
          <w:lang w:val="pt-BR"/>
        </w:rPr>
        <w:t xml:space="preserve"> </w:t>
      </w:r>
      <w:r w:rsidRPr="00230BCE">
        <w:rPr>
          <w:b w:val="0"/>
          <w:color w:val="000000" w:themeColor="text1"/>
          <w:sz w:val="24"/>
        </w:rPr>
        <w:t>centro, em no máximo 15 dias após o pedido.</w:t>
      </w:r>
    </w:p>
    <w:p w:rsidR="0038357E" w:rsidRPr="00230BCE" w:rsidRDefault="0038357E" w:rsidP="0038357E">
      <w:pPr>
        <w:pStyle w:val="Ttulo"/>
        <w:jc w:val="both"/>
        <w:rPr>
          <w:b w:val="0"/>
          <w:color w:val="000000" w:themeColor="text1"/>
          <w:sz w:val="24"/>
          <w:lang w:val="pt-BR"/>
        </w:rPr>
      </w:pPr>
    </w:p>
    <w:p w:rsidR="0038357E" w:rsidRPr="00230BCE" w:rsidRDefault="0038357E" w:rsidP="0038357E">
      <w:pPr>
        <w:pStyle w:val="Ttulo"/>
        <w:jc w:val="both"/>
        <w:rPr>
          <w:b w:val="0"/>
          <w:color w:val="000000" w:themeColor="text1"/>
          <w:sz w:val="24"/>
          <w:lang w:val="pt-BR"/>
        </w:rPr>
      </w:pPr>
      <w:r w:rsidRPr="00230BCE">
        <w:rPr>
          <w:b w:val="0"/>
          <w:color w:val="000000" w:themeColor="text1"/>
          <w:sz w:val="24"/>
        </w:rPr>
        <w:t>1.3. Segue tabela em anexo, contendo quantidade e preço médio:</w:t>
      </w:r>
    </w:p>
    <w:p w:rsidR="0038357E" w:rsidRPr="00230BCE" w:rsidRDefault="0038357E" w:rsidP="0038357E">
      <w:pPr>
        <w:pStyle w:val="Ttulo"/>
        <w:jc w:val="both"/>
        <w:rPr>
          <w:b w:val="0"/>
          <w:color w:val="000000" w:themeColor="text1"/>
          <w:sz w:val="24"/>
          <w:lang w:val="pt-BR"/>
        </w:rPr>
      </w:pPr>
    </w:p>
    <w:p w:rsidR="0038357E" w:rsidRPr="00230BCE" w:rsidRDefault="0038357E" w:rsidP="0038357E">
      <w:pPr>
        <w:pStyle w:val="Ttulo"/>
        <w:jc w:val="both"/>
        <w:rPr>
          <w:b w:val="0"/>
          <w:color w:val="000000" w:themeColor="text1"/>
          <w:sz w:val="24"/>
          <w:lang w:val="pt-BR"/>
        </w:rPr>
      </w:pPr>
    </w:p>
    <w:tbl>
      <w:tblPr>
        <w:tblW w:w="109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5141"/>
        <w:gridCol w:w="1843"/>
        <w:gridCol w:w="3118"/>
      </w:tblGrid>
      <w:tr w:rsidR="00230BCE" w:rsidRPr="00230BCE" w:rsidTr="00230BCE">
        <w:tc>
          <w:tcPr>
            <w:tcW w:w="842"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ITEM</w:t>
            </w:r>
          </w:p>
        </w:tc>
        <w:tc>
          <w:tcPr>
            <w:tcW w:w="5141"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DESCRIÇÃO PRODUTO</w:t>
            </w:r>
          </w:p>
        </w:tc>
        <w:tc>
          <w:tcPr>
            <w:tcW w:w="1843"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QUANTIDADE</w:t>
            </w:r>
          </w:p>
        </w:tc>
        <w:tc>
          <w:tcPr>
            <w:tcW w:w="3118" w:type="dxa"/>
            <w:shd w:val="clear" w:color="auto" w:fill="auto"/>
          </w:tcPr>
          <w:p w:rsidR="0038357E" w:rsidRPr="00230BCE" w:rsidRDefault="0038357E" w:rsidP="00092BE7">
            <w:pPr>
              <w:pStyle w:val="Ttulo"/>
              <w:rPr>
                <w:b w:val="0"/>
                <w:color w:val="000000" w:themeColor="text1"/>
                <w:sz w:val="24"/>
                <w:lang w:val="pt-BR" w:eastAsia="pt-BR"/>
              </w:rPr>
            </w:pPr>
            <w:r w:rsidRPr="00230BCE">
              <w:rPr>
                <w:b w:val="0"/>
                <w:color w:val="000000" w:themeColor="text1"/>
                <w:sz w:val="24"/>
                <w:lang w:val="pt-BR" w:eastAsia="pt-BR"/>
              </w:rPr>
              <w:t xml:space="preserve">PREÇO MÉDIO </w:t>
            </w:r>
            <w:r w:rsidR="00092BE7" w:rsidRPr="00230BCE">
              <w:rPr>
                <w:b w:val="0"/>
                <w:color w:val="000000" w:themeColor="text1"/>
                <w:sz w:val="24"/>
                <w:lang w:val="pt-BR" w:eastAsia="pt-BR"/>
              </w:rPr>
              <w:t xml:space="preserve">ESTIMADO </w:t>
            </w:r>
            <w:r w:rsidRPr="00230BCE">
              <w:rPr>
                <w:b w:val="0"/>
                <w:color w:val="000000" w:themeColor="text1"/>
                <w:sz w:val="24"/>
                <w:lang w:val="pt-BR" w:eastAsia="pt-BR"/>
              </w:rPr>
              <w:t xml:space="preserve">UNIDADE </w:t>
            </w:r>
          </w:p>
        </w:tc>
      </w:tr>
      <w:tr w:rsidR="00230BCE" w:rsidRPr="00230BCE" w:rsidTr="00230BCE">
        <w:tc>
          <w:tcPr>
            <w:tcW w:w="842"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01</w:t>
            </w:r>
          </w:p>
        </w:tc>
        <w:tc>
          <w:tcPr>
            <w:tcW w:w="5141" w:type="dxa"/>
            <w:shd w:val="clear" w:color="auto" w:fill="auto"/>
          </w:tcPr>
          <w:p w:rsidR="0038357E" w:rsidRPr="00230BCE" w:rsidRDefault="00692CEE" w:rsidP="00301038">
            <w:pPr>
              <w:pStyle w:val="Ttulo"/>
              <w:jc w:val="both"/>
              <w:rPr>
                <w:b w:val="0"/>
                <w:color w:val="000000" w:themeColor="text1"/>
                <w:sz w:val="24"/>
                <w:lang w:val="pt-BR" w:eastAsia="pt-BR"/>
              </w:rPr>
            </w:pPr>
            <w:r w:rsidRPr="00230BCE">
              <w:rPr>
                <w:b w:val="0"/>
                <w:color w:val="000000" w:themeColor="text1"/>
                <w:sz w:val="24"/>
                <w:lang w:val="pt-BR" w:eastAsia="pt-BR"/>
              </w:rPr>
              <w:t xml:space="preserve">Grade </w:t>
            </w:r>
            <w:proofErr w:type="spellStart"/>
            <w:r w:rsidRPr="00230BCE">
              <w:rPr>
                <w:b w:val="0"/>
                <w:color w:val="000000" w:themeColor="text1"/>
                <w:sz w:val="24"/>
                <w:lang w:val="pt-BR" w:eastAsia="pt-BR"/>
              </w:rPr>
              <w:t>Aradora</w:t>
            </w:r>
            <w:proofErr w:type="spellEnd"/>
            <w:r w:rsidRPr="00230BCE">
              <w:rPr>
                <w:b w:val="0"/>
                <w:color w:val="000000" w:themeColor="text1"/>
                <w:sz w:val="24"/>
                <w:lang w:val="pt-BR" w:eastAsia="pt-BR"/>
              </w:rPr>
              <w:t xml:space="preserve"> com Contro</w:t>
            </w:r>
            <w:r w:rsidR="001D2B18" w:rsidRPr="00230BCE">
              <w:rPr>
                <w:b w:val="0"/>
                <w:color w:val="000000" w:themeColor="text1"/>
                <w:sz w:val="24"/>
                <w:lang w:val="pt-BR" w:eastAsia="pt-BR"/>
              </w:rPr>
              <w:t>le Remoto Hidráulico, 16 discos de 26 polegadas, com mancais a óleo,</w:t>
            </w:r>
            <w:r w:rsidRPr="00230BCE">
              <w:rPr>
                <w:b w:val="0"/>
                <w:color w:val="000000" w:themeColor="text1"/>
                <w:sz w:val="24"/>
                <w:lang w:val="pt-BR" w:eastAsia="pt-BR"/>
              </w:rPr>
              <w:t xml:space="preserve"> com espaçamento de no mínimo 240mm e larg</w:t>
            </w:r>
            <w:r w:rsidR="00CD0A33" w:rsidRPr="00230BCE">
              <w:rPr>
                <w:b w:val="0"/>
                <w:color w:val="000000" w:themeColor="text1"/>
                <w:sz w:val="24"/>
                <w:lang w:val="pt-BR" w:eastAsia="pt-BR"/>
              </w:rPr>
              <w:t xml:space="preserve">ura de corte de no mínimo 1,70m, </w:t>
            </w:r>
            <w:r w:rsidR="001D2B18" w:rsidRPr="00230BCE">
              <w:rPr>
                <w:b w:val="0"/>
                <w:color w:val="000000" w:themeColor="text1"/>
                <w:sz w:val="24"/>
                <w:lang w:val="pt-BR" w:eastAsia="pt-BR"/>
              </w:rPr>
              <w:t xml:space="preserve">com eixo de 1.5/8, </w:t>
            </w:r>
            <w:r w:rsidR="00CD0A33" w:rsidRPr="00230BCE">
              <w:rPr>
                <w:b w:val="0"/>
                <w:color w:val="000000" w:themeColor="text1"/>
                <w:sz w:val="24"/>
                <w:lang w:val="pt-BR" w:eastAsia="pt-BR"/>
              </w:rPr>
              <w:t>com pneus</w:t>
            </w:r>
            <w:r w:rsidR="001776A0" w:rsidRPr="00230BCE">
              <w:rPr>
                <w:b w:val="0"/>
                <w:color w:val="000000" w:themeColor="text1"/>
                <w:sz w:val="24"/>
                <w:lang w:val="pt-BR" w:eastAsia="pt-BR"/>
              </w:rPr>
              <w:t>.</w:t>
            </w:r>
          </w:p>
        </w:tc>
        <w:tc>
          <w:tcPr>
            <w:tcW w:w="1843"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01 Unidade</w:t>
            </w:r>
          </w:p>
        </w:tc>
        <w:tc>
          <w:tcPr>
            <w:tcW w:w="3118" w:type="dxa"/>
            <w:shd w:val="clear" w:color="auto" w:fill="auto"/>
          </w:tcPr>
          <w:p w:rsidR="0038357E" w:rsidRPr="00230BCE" w:rsidRDefault="0038357E" w:rsidP="00092BE7">
            <w:pPr>
              <w:pStyle w:val="Ttulo"/>
              <w:jc w:val="both"/>
              <w:rPr>
                <w:b w:val="0"/>
                <w:color w:val="000000" w:themeColor="text1"/>
                <w:sz w:val="24"/>
                <w:lang w:val="pt-BR" w:eastAsia="pt-BR"/>
              </w:rPr>
            </w:pPr>
            <w:r w:rsidRPr="00230BCE">
              <w:rPr>
                <w:b w:val="0"/>
                <w:color w:val="000000" w:themeColor="text1"/>
                <w:sz w:val="24"/>
                <w:lang w:val="pt-BR" w:eastAsia="pt-BR"/>
              </w:rPr>
              <w:t xml:space="preserve">R$ </w:t>
            </w:r>
            <w:r w:rsidR="00092BE7" w:rsidRPr="00230BCE">
              <w:rPr>
                <w:b w:val="0"/>
                <w:color w:val="000000" w:themeColor="text1"/>
                <w:sz w:val="24"/>
              </w:rPr>
              <w:t>50.268,33</w:t>
            </w:r>
          </w:p>
        </w:tc>
      </w:tr>
    </w:tbl>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r w:rsidRPr="00230BCE">
        <w:rPr>
          <w:b w:val="0"/>
          <w:color w:val="000000" w:themeColor="text1"/>
          <w:sz w:val="24"/>
        </w:rPr>
        <w:t>1.4. A proposta deverá conter a marca dos produtos.</w:t>
      </w:r>
    </w:p>
    <w:p w:rsidR="0038357E" w:rsidRPr="00230BCE" w:rsidRDefault="0038357E" w:rsidP="0038357E">
      <w:pPr>
        <w:pStyle w:val="Ttulo"/>
        <w:jc w:val="both"/>
        <w:rPr>
          <w:b w:val="0"/>
          <w:color w:val="000000" w:themeColor="text1"/>
          <w:sz w:val="24"/>
        </w:rPr>
      </w:pPr>
    </w:p>
    <w:p w:rsidR="0038357E" w:rsidRPr="00230BCE" w:rsidRDefault="0038357E" w:rsidP="0038357E">
      <w:pPr>
        <w:jc w:val="both"/>
        <w:rPr>
          <w:b/>
          <w:color w:val="000000" w:themeColor="text1"/>
        </w:rPr>
      </w:pPr>
      <w:r w:rsidRPr="00230BCE">
        <w:rPr>
          <w:color w:val="000000" w:themeColor="text1"/>
        </w:rPr>
        <w:lastRenderedPageBreak/>
        <w:t xml:space="preserve">2. </w:t>
      </w:r>
      <w:r w:rsidRPr="00230BCE">
        <w:rPr>
          <w:b/>
          <w:color w:val="000000" w:themeColor="text1"/>
        </w:rPr>
        <w:t>DOS RECURSOS FINANCEIROS</w:t>
      </w:r>
    </w:p>
    <w:p w:rsidR="009C6643" w:rsidRPr="00230BCE" w:rsidRDefault="009C6643" w:rsidP="009C6643">
      <w:pPr>
        <w:pStyle w:val="SemEspaamento"/>
        <w:pBdr>
          <w:top w:val="single" w:sz="4" w:space="1" w:color="auto"/>
          <w:left w:val="single" w:sz="4" w:space="4" w:color="auto"/>
          <w:bottom w:val="single" w:sz="4" w:space="1" w:color="auto"/>
          <w:right w:val="single" w:sz="4" w:space="4" w:color="auto"/>
        </w:pBdr>
        <w:rPr>
          <w:b/>
          <w:color w:val="000000" w:themeColor="text1"/>
        </w:rPr>
      </w:pPr>
      <w:proofErr w:type="gramStart"/>
      <w:r w:rsidRPr="00230BCE">
        <w:rPr>
          <w:color w:val="000000" w:themeColor="text1"/>
        </w:rPr>
        <w:t xml:space="preserve">02.1 </w:t>
      </w:r>
      <w:r w:rsidR="00DA7DD3" w:rsidRPr="00230BCE">
        <w:rPr>
          <w:color w:val="000000" w:themeColor="text1"/>
        </w:rPr>
        <w:t>Os</w:t>
      </w:r>
      <w:proofErr w:type="gramEnd"/>
      <w:r w:rsidR="00DA7DD3" w:rsidRPr="00230BCE">
        <w:rPr>
          <w:color w:val="000000" w:themeColor="text1"/>
        </w:rPr>
        <w:t xml:space="preserve"> recursos financeiros correrão à conta do seguinte recurso orçamentário, com empenho gravado sob o nº 23005837843, datado de 30/10/2023.</w:t>
      </w:r>
      <w:r w:rsidR="00DA7DD3" w:rsidRPr="00230BCE">
        <w:rPr>
          <w:color w:val="000000" w:themeColor="text1"/>
        </w:rPr>
        <w:tab/>
      </w:r>
      <w:r w:rsidR="00DA7DD3" w:rsidRPr="00230BCE">
        <w:rPr>
          <w:color w:val="000000" w:themeColor="text1"/>
        </w:rPr>
        <w:tab/>
      </w:r>
      <w:r w:rsidR="00DA7DD3" w:rsidRPr="00230BCE">
        <w:rPr>
          <w:color w:val="000000" w:themeColor="text1"/>
        </w:rPr>
        <w:tab/>
      </w:r>
      <w:r w:rsidR="00DA7DD3" w:rsidRPr="00230BCE">
        <w:rPr>
          <w:color w:val="000000" w:themeColor="text1"/>
        </w:rPr>
        <w:tab/>
      </w:r>
      <w:r w:rsidR="00DA7DD3" w:rsidRPr="00230BCE">
        <w:rPr>
          <w:color w:val="000000" w:themeColor="text1"/>
        </w:rPr>
        <w:tab/>
      </w:r>
      <w:r w:rsidRPr="00230BCE">
        <w:rPr>
          <w:b/>
          <w:color w:val="000000" w:themeColor="text1"/>
        </w:rPr>
        <w:t>Unidade Orçamentária: 31.76</w:t>
      </w:r>
    </w:p>
    <w:p w:rsidR="009C6643" w:rsidRPr="00230BCE" w:rsidRDefault="009C6643" w:rsidP="009C6643">
      <w:pPr>
        <w:pStyle w:val="SemEspaamento"/>
        <w:pBdr>
          <w:top w:val="single" w:sz="4" w:space="1" w:color="auto"/>
          <w:left w:val="single" w:sz="4" w:space="4" w:color="auto"/>
          <w:bottom w:val="single" w:sz="4" w:space="1" w:color="auto"/>
          <w:right w:val="single" w:sz="4" w:space="4" w:color="auto"/>
        </w:pBdr>
        <w:rPr>
          <w:b/>
          <w:color w:val="000000" w:themeColor="text1"/>
        </w:rPr>
      </w:pPr>
      <w:r w:rsidRPr="00230BCE">
        <w:rPr>
          <w:b/>
          <w:color w:val="000000" w:themeColor="text1"/>
        </w:rPr>
        <w:t xml:space="preserve">            Projeto/Atividade: 7347</w:t>
      </w:r>
    </w:p>
    <w:p w:rsidR="009C6643" w:rsidRPr="00230BCE" w:rsidRDefault="009C6643" w:rsidP="009C6643">
      <w:pPr>
        <w:pStyle w:val="SemEspaamento"/>
        <w:pBdr>
          <w:top w:val="single" w:sz="4" w:space="1" w:color="auto"/>
          <w:left w:val="single" w:sz="4" w:space="4" w:color="auto"/>
          <w:bottom w:val="single" w:sz="4" w:space="1" w:color="auto"/>
          <w:right w:val="single" w:sz="4" w:space="4" w:color="auto"/>
        </w:pBdr>
        <w:rPr>
          <w:b/>
          <w:color w:val="000000" w:themeColor="text1"/>
        </w:rPr>
      </w:pPr>
      <w:r w:rsidRPr="00230BCE">
        <w:rPr>
          <w:b/>
          <w:color w:val="000000" w:themeColor="text1"/>
        </w:rPr>
        <w:t xml:space="preserve">            Subtítulo: 20915</w:t>
      </w:r>
    </w:p>
    <w:p w:rsidR="009C6643" w:rsidRPr="00230BCE" w:rsidRDefault="009C6643" w:rsidP="009C6643">
      <w:pPr>
        <w:pStyle w:val="SemEspaamento"/>
        <w:pBdr>
          <w:top w:val="single" w:sz="4" w:space="1" w:color="auto"/>
          <w:left w:val="single" w:sz="4" w:space="4" w:color="auto"/>
          <w:bottom w:val="single" w:sz="4" w:space="1" w:color="auto"/>
          <w:right w:val="single" w:sz="4" w:space="4" w:color="auto"/>
        </w:pBdr>
        <w:rPr>
          <w:b/>
          <w:color w:val="000000" w:themeColor="text1"/>
        </w:rPr>
      </w:pPr>
      <w:r w:rsidRPr="00230BCE">
        <w:rPr>
          <w:b/>
          <w:color w:val="000000" w:themeColor="text1"/>
        </w:rPr>
        <w:t xml:space="preserve">            Natureza da Despesa: 4.4.40.42</w:t>
      </w:r>
    </w:p>
    <w:p w:rsidR="009C6643" w:rsidRPr="00230BCE" w:rsidRDefault="009C6643" w:rsidP="009C6643">
      <w:pPr>
        <w:pStyle w:val="SemEspaamento"/>
        <w:pBdr>
          <w:top w:val="single" w:sz="4" w:space="1" w:color="auto"/>
          <w:left w:val="single" w:sz="4" w:space="4" w:color="auto"/>
          <w:bottom w:val="single" w:sz="4" w:space="1" w:color="auto"/>
          <w:right w:val="single" w:sz="4" w:space="4" w:color="auto"/>
        </w:pBdr>
        <w:rPr>
          <w:b/>
          <w:color w:val="000000" w:themeColor="text1"/>
        </w:rPr>
      </w:pPr>
      <w:r w:rsidRPr="00230BCE">
        <w:rPr>
          <w:b/>
          <w:color w:val="000000" w:themeColor="text1"/>
        </w:rPr>
        <w:t xml:space="preserve">            Rubrica: 0015</w:t>
      </w:r>
    </w:p>
    <w:p w:rsidR="009C6643" w:rsidRPr="00230BCE" w:rsidRDefault="009C6643" w:rsidP="009C6643">
      <w:pPr>
        <w:pStyle w:val="SemEspaamento"/>
        <w:pBdr>
          <w:top w:val="single" w:sz="4" w:space="1" w:color="auto"/>
          <w:left w:val="single" w:sz="4" w:space="4" w:color="auto"/>
          <w:bottom w:val="single" w:sz="4" w:space="1" w:color="auto"/>
          <w:right w:val="single" w:sz="4" w:space="4" w:color="auto"/>
        </w:pBdr>
        <w:rPr>
          <w:b/>
          <w:color w:val="000000" w:themeColor="text1"/>
          <w:sz w:val="20"/>
          <w:szCs w:val="20"/>
          <w:u w:val="single"/>
        </w:rPr>
      </w:pPr>
      <w:r w:rsidRPr="00230BCE">
        <w:rPr>
          <w:b/>
          <w:color w:val="000000" w:themeColor="text1"/>
          <w:sz w:val="20"/>
          <w:szCs w:val="20"/>
          <w:u w:val="single"/>
        </w:rPr>
        <w:t>CONSULTA POPULAR 2018/2019 CONFORME PROCESSO Nº 21/1300-0004034-0</w:t>
      </w:r>
    </w:p>
    <w:p w:rsidR="00CD0A33" w:rsidRPr="00230BCE" w:rsidRDefault="009C6643" w:rsidP="009C6643">
      <w:pPr>
        <w:pStyle w:val="SemEspaamento"/>
        <w:pBdr>
          <w:top w:val="single" w:sz="4" w:space="1" w:color="auto"/>
          <w:left w:val="single" w:sz="4" w:space="4" w:color="auto"/>
          <w:bottom w:val="single" w:sz="4" w:space="1" w:color="auto"/>
          <w:right w:val="single" w:sz="4" w:space="4" w:color="auto"/>
        </w:pBdr>
        <w:rPr>
          <w:b/>
          <w:color w:val="000000" w:themeColor="text1"/>
          <w:sz w:val="20"/>
          <w:szCs w:val="20"/>
          <w:u w:val="single"/>
        </w:rPr>
      </w:pPr>
      <w:r w:rsidRPr="00230BCE">
        <w:rPr>
          <w:b/>
          <w:color w:val="000000" w:themeColor="text1"/>
          <w:sz w:val="20"/>
          <w:szCs w:val="20"/>
          <w:u w:val="single"/>
        </w:rPr>
        <w:t>FPE nº: 1589/2023</w:t>
      </w:r>
    </w:p>
    <w:p w:rsidR="00692CEE" w:rsidRPr="00230BCE" w:rsidRDefault="009C6643" w:rsidP="009C6643">
      <w:pPr>
        <w:pStyle w:val="SemEspaamento"/>
        <w:pBdr>
          <w:top w:val="single" w:sz="4" w:space="1" w:color="auto"/>
          <w:left w:val="single" w:sz="4" w:space="4" w:color="auto"/>
          <w:bottom w:val="single" w:sz="4" w:space="1" w:color="auto"/>
          <w:right w:val="single" w:sz="4" w:space="4" w:color="auto"/>
        </w:pBdr>
        <w:rPr>
          <w:color w:val="000000" w:themeColor="text1"/>
          <w:sz w:val="20"/>
          <w:szCs w:val="20"/>
        </w:rPr>
      </w:pPr>
      <w:r w:rsidRPr="00230BCE">
        <w:rPr>
          <w:b/>
          <w:color w:val="000000" w:themeColor="text1"/>
          <w:sz w:val="20"/>
          <w:szCs w:val="20"/>
          <w:u w:val="single"/>
        </w:rPr>
        <w:br/>
        <w:t>CDTV nº: 0958/2023</w:t>
      </w:r>
      <w:r w:rsidR="00DA7DD3" w:rsidRPr="00230BCE">
        <w:rPr>
          <w:b/>
          <w:color w:val="000000" w:themeColor="text1"/>
          <w:sz w:val="20"/>
          <w:szCs w:val="20"/>
          <w:u w:val="single"/>
        </w:rPr>
        <w:tab/>
      </w:r>
      <w:r w:rsidR="00692CEE" w:rsidRPr="00230BCE">
        <w:rPr>
          <w:color w:val="000000" w:themeColor="text1"/>
          <w:sz w:val="20"/>
          <w:szCs w:val="20"/>
        </w:rPr>
        <w:tab/>
      </w:r>
      <w:r w:rsidR="00692CEE" w:rsidRPr="00230BCE">
        <w:rPr>
          <w:color w:val="000000" w:themeColor="text1"/>
          <w:sz w:val="20"/>
          <w:szCs w:val="20"/>
        </w:rPr>
        <w:tab/>
      </w:r>
      <w:r w:rsidR="00692CEE" w:rsidRPr="00230BCE">
        <w:rPr>
          <w:color w:val="000000" w:themeColor="text1"/>
          <w:sz w:val="20"/>
          <w:szCs w:val="20"/>
        </w:rPr>
        <w:tab/>
      </w:r>
      <w:r w:rsidR="00692CEE" w:rsidRPr="00230BCE">
        <w:rPr>
          <w:color w:val="000000" w:themeColor="text1"/>
          <w:sz w:val="20"/>
          <w:szCs w:val="20"/>
        </w:rPr>
        <w:tab/>
      </w:r>
      <w:r w:rsidR="00692CEE" w:rsidRPr="00230BCE">
        <w:rPr>
          <w:color w:val="000000" w:themeColor="text1"/>
          <w:sz w:val="20"/>
          <w:szCs w:val="20"/>
        </w:rPr>
        <w:tab/>
      </w:r>
      <w:r w:rsidR="00692CEE" w:rsidRPr="00230BCE">
        <w:rPr>
          <w:color w:val="000000" w:themeColor="text1"/>
          <w:sz w:val="20"/>
          <w:szCs w:val="20"/>
        </w:rPr>
        <w:tab/>
      </w:r>
      <w:r w:rsidR="00692CEE" w:rsidRPr="00230BCE">
        <w:rPr>
          <w:color w:val="000000" w:themeColor="text1"/>
          <w:sz w:val="20"/>
          <w:szCs w:val="20"/>
        </w:rPr>
        <w:tab/>
      </w:r>
      <w:r w:rsidR="00692CEE" w:rsidRPr="00230BCE">
        <w:rPr>
          <w:color w:val="000000" w:themeColor="text1"/>
          <w:sz w:val="20"/>
          <w:szCs w:val="20"/>
        </w:rPr>
        <w:tab/>
      </w:r>
    </w:p>
    <w:p w:rsidR="0038357E" w:rsidRPr="00230BCE" w:rsidRDefault="00692CEE" w:rsidP="009C6643">
      <w:pPr>
        <w:pStyle w:val="SemEspaamento"/>
        <w:pBdr>
          <w:top w:val="single" w:sz="4" w:space="1" w:color="auto"/>
          <w:left w:val="single" w:sz="4" w:space="4" w:color="auto"/>
          <w:bottom w:val="single" w:sz="4" w:space="1" w:color="auto"/>
          <w:right w:val="single" w:sz="4" w:space="4" w:color="auto"/>
        </w:pBdr>
        <w:rPr>
          <w:color w:val="000000" w:themeColor="text1"/>
        </w:rPr>
      </w:pPr>
      <w:r w:rsidRPr="00230BCE">
        <w:rPr>
          <w:color w:val="000000" w:themeColor="text1"/>
        </w:rPr>
        <w:t>Valor concedente R$ 24.188,58 (Vinte e quatro mil cento e oitenta e oito reais e cinquenta e oito centavos)</w:t>
      </w:r>
      <w:r w:rsidR="00DA7DD3" w:rsidRPr="00230BCE">
        <w:rPr>
          <w:color w:val="000000" w:themeColor="text1"/>
        </w:rPr>
        <w:tab/>
      </w:r>
      <w:r w:rsidR="00DA7DD3" w:rsidRPr="00230BCE">
        <w:rPr>
          <w:color w:val="000000" w:themeColor="text1"/>
        </w:rPr>
        <w:tab/>
      </w:r>
      <w:r w:rsidR="00DA7DD3" w:rsidRPr="00230BCE">
        <w:rPr>
          <w:color w:val="000000" w:themeColor="text1"/>
        </w:rPr>
        <w:tab/>
      </w:r>
    </w:p>
    <w:p w:rsidR="00DA7DD3" w:rsidRPr="00230BCE" w:rsidRDefault="00DA7DD3" w:rsidP="00DA7DD3">
      <w:pPr>
        <w:pStyle w:val="SemEspaamento"/>
        <w:rPr>
          <w:color w:val="000000" w:themeColor="text1"/>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color w:val="000000" w:themeColor="text1"/>
          <w:sz w:val="24"/>
        </w:rPr>
      </w:pPr>
      <w:r w:rsidRPr="00230BCE">
        <w:rPr>
          <w:color w:val="000000" w:themeColor="text1"/>
          <w:sz w:val="24"/>
        </w:rPr>
        <w:t>3.DO CREDENCIAMENTO:</w:t>
      </w:r>
    </w:p>
    <w:p w:rsidR="0038357E" w:rsidRPr="00230BCE" w:rsidRDefault="0038357E" w:rsidP="0038357E">
      <w:pPr>
        <w:jc w:val="both"/>
        <w:rPr>
          <w:color w:val="000000" w:themeColor="text1"/>
        </w:rPr>
      </w:pPr>
      <w:r w:rsidRPr="00230BCE">
        <w:rPr>
          <w:b/>
          <w:color w:val="000000" w:themeColor="text1"/>
        </w:rPr>
        <w:t xml:space="preserve">3.1. </w:t>
      </w:r>
      <w:r w:rsidRPr="00230BCE">
        <w:rPr>
          <w:color w:val="000000" w:themeColor="text1"/>
        </w:rPr>
        <w:t>Poderão participar deste Pregão Eletrônico as empresas que apresentarem toda a documentação exigida para respectivo cadastramento junto à Bolsa de Licitações e Leilões.</w:t>
      </w:r>
    </w:p>
    <w:p w:rsidR="0038357E" w:rsidRPr="00230BCE" w:rsidRDefault="009175DA" w:rsidP="0038357E">
      <w:pPr>
        <w:jc w:val="both"/>
        <w:rPr>
          <w:color w:val="000000" w:themeColor="text1"/>
        </w:rPr>
      </w:pPr>
      <w:r w:rsidRPr="00230BCE">
        <w:rPr>
          <w:color w:val="000000" w:themeColor="text1"/>
        </w:rPr>
        <w:t>03.2. As</w:t>
      </w:r>
      <w:r w:rsidR="0038357E" w:rsidRPr="00230BCE">
        <w:rPr>
          <w:color w:val="000000" w:themeColor="text1"/>
        </w:rPr>
        <w:t xml:space="preserve"> pessoas jurídicas ou firmas individuais interessadas deverão cadastrar operador devidamente credenciado junto ao sistema, atribuindo poderes para formular lances de preços e praticar todos os demais atos e operações no sistema de serviços.</w:t>
      </w:r>
    </w:p>
    <w:p w:rsidR="0038357E" w:rsidRPr="00230BCE" w:rsidRDefault="0038357E" w:rsidP="0038357E">
      <w:pPr>
        <w:jc w:val="both"/>
        <w:rPr>
          <w:color w:val="000000" w:themeColor="text1"/>
        </w:rPr>
      </w:pPr>
      <w:r w:rsidRPr="00230BCE">
        <w:rPr>
          <w:color w:val="000000" w:themeColor="text1"/>
        </w:rPr>
        <w:t>03.3</w:t>
      </w:r>
      <w:r w:rsidRPr="00230BCE">
        <w:rPr>
          <w:color w:val="000000" w:themeColor="text1"/>
        </w:rPr>
        <w:tab/>
        <w:t>O acesso do operador ao pregão, para efeito de cadastramento de proposta de preço e lances sucessivos de preços, em nome do licitando, somente se dará mediante prévia definição de senha privativa.</w:t>
      </w:r>
    </w:p>
    <w:p w:rsidR="0038357E" w:rsidRPr="00230BCE" w:rsidRDefault="0038357E" w:rsidP="0038357E">
      <w:pPr>
        <w:jc w:val="both"/>
        <w:rPr>
          <w:color w:val="000000" w:themeColor="text1"/>
        </w:rPr>
      </w:pPr>
      <w:r w:rsidRPr="00230BCE">
        <w:rPr>
          <w:color w:val="000000" w:themeColor="text1"/>
        </w:rPr>
        <w:t>03.4</w:t>
      </w:r>
      <w:r w:rsidRPr="00230BCE">
        <w:rPr>
          <w:color w:val="000000" w:themeColor="text1"/>
        </w:rPr>
        <w:tab/>
        <w:t>A chave de identificação e a senha dos operadores poderão ser utilizadas em qualquer pregão eletrônico, salvo quando canceladas por solicitação do credenciado ou por iniciativa do provedor do sistema.</w:t>
      </w:r>
    </w:p>
    <w:p w:rsidR="0038357E" w:rsidRPr="00230BCE" w:rsidRDefault="0038357E" w:rsidP="0038357E">
      <w:pPr>
        <w:jc w:val="both"/>
        <w:rPr>
          <w:color w:val="000000" w:themeColor="text1"/>
        </w:rPr>
      </w:pPr>
      <w:r w:rsidRPr="00230BCE">
        <w:rPr>
          <w:color w:val="000000" w:themeColor="text1"/>
        </w:rPr>
        <w:t>03.5</w:t>
      </w:r>
      <w:r w:rsidRPr="00230BCE">
        <w:rPr>
          <w:color w:val="000000" w:themeColor="text1"/>
        </w:rPr>
        <w:tab/>
        <w:t>É de exclusiva responsabilidade do usuário o sigilo da senha, bem como seu uso em qualquer transação efetuada diretamente ou por seu representante, não cabendo a plataforma eletrônica ou ao Município responsabilidade por eventuais danos decorrentes do uso indevido da senha, ainda que por terceiros.</w:t>
      </w:r>
    </w:p>
    <w:p w:rsidR="0038357E" w:rsidRPr="00230BCE" w:rsidRDefault="0038357E" w:rsidP="0038357E">
      <w:pPr>
        <w:jc w:val="both"/>
        <w:rPr>
          <w:color w:val="000000" w:themeColor="text1"/>
        </w:rPr>
      </w:pPr>
      <w:r w:rsidRPr="00230BCE">
        <w:rPr>
          <w:color w:val="000000" w:themeColor="text1"/>
        </w:rPr>
        <w:t>03.6</w:t>
      </w:r>
      <w:r w:rsidRPr="00230BCE">
        <w:rPr>
          <w:color w:val="000000" w:themeColor="text1"/>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38357E" w:rsidRPr="00230BCE" w:rsidRDefault="0038357E" w:rsidP="0038357E">
      <w:pPr>
        <w:jc w:val="both"/>
        <w:rPr>
          <w:color w:val="000000" w:themeColor="text1"/>
        </w:rPr>
      </w:pPr>
      <w:r w:rsidRPr="00230BCE">
        <w:rPr>
          <w:color w:val="000000" w:themeColor="text1"/>
        </w:rPr>
        <w:t>03.7</w:t>
      </w:r>
      <w:r w:rsidRPr="00230BCE">
        <w:rPr>
          <w:color w:val="000000" w:themeColor="text1"/>
        </w:rPr>
        <w:tab/>
        <w:t>O licitante deverá estar credenciado, de forma direta ou por meio de empresas associadas à Bolsa de Licitações e Leilões, até no mínimo 24 horas antes do horário fixado no edital para o recebimento das propostas.</w:t>
      </w:r>
    </w:p>
    <w:p w:rsidR="0038357E" w:rsidRPr="00230BCE" w:rsidRDefault="0038357E" w:rsidP="0038357E">
      <w:pPr>
        <w:jc w:val="both"/>
        <w:rPr>
          <w:color w:val="000000" w:themeColor="text1"/>
        </w:rPr>
      </w:pPr>
      <w:r w:rsidRPr="00230BCE">
        <w:rPr>
          <w:color w:val="000000" w:themeColor="text1"/>
        </w:rPr>
        <w:t>03.8</w:t>
      </w:r>
      <w:r w:rsidRPr="00230BCE">
        <w:rPr>
          <w:color w:val="000000" w:themeColor="text1"/>
        </w:rPr>
        <w:tab/>
        <w:t xml:space="preserve">A participação no Pregão, na Forma Eletrônica se dará por meio da digitação da senha pessoal e intransferível do representante credenciado (operador da corretora de mercadorias) e </w:t>
      </w:r>
      <w:r w:rsidR="00DD4051" w:rsidRPr="00230BCE">
        <w:rPr>
          <w:color w:val="000000" w:themeColor="text1"/>
        </w:rPr>
        <w:t>subsequente</w:t>
      </w:r>
      <w:r w:rsidRPr="00230BCE">
        <w:rPr>
          <w:color w:val="000000" w:themeColor="text1"/>
        </w:rPr>
        <w:t xml:space="preserve"> encaminhamento da proposta de preços, exclusivamente por meio do sistema eletrônico, observadas datas e horários limites estabelecidos.</w:t>
      </w:r>
    </w:p>
    <w:p w:rsidR="0038357E" w:rsidRPr="00230BCE" w:rsidRDefault="00DD4051" w:rsidP="0038357E">
      <w:pPr>
        <w:jc w:val="both"/>
        <w:rPr>
          <w:color w:val="000000" w:themeColor="text1"/>
        </w:rPr>
      </w:pPr>
      <w:r w:rsidRPr="00230BCE">
        <w:rPr>
          <w:color w:val="000000" w:themeColor="text1"/>
        </w:rPr>
        <w:t>03.9. Caberá</w:t>
      </w:r>
      <w:r w:rsidR="0038357E" w:rsidRPr="00230BCE">
        <w:rPr>
          <w:color w:val="000000" w:themeColor="text1"/>
        </w:rPr>
        <w:t xml:space="preserve">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38357E" w:rsidRPr="00230BCE" w:rsidRDefault="00DD4051" w:rsidP="0038357E">
      <w:pPr>
        <w:jc w:val="both"/>
        <w:rPr>
          <w:color w:val="000000" w:themeColor="text1"/>
        </w:rPr>
      </w:pPr>
      <w:r w:rsidRPr="00230BCE">
        <w:rPr>
          <w:color w:val="000000" w:themeColor="text1"/>
        </w:rPr>
        <w:t>03.10. Qualquer</w:t>
      </w:r>
      <w:r w:rsidR="0038357E" w:rsidRPr="00230BCE">
        <w:rPr>
          <w:color w:val="000000" w:themeColor="text1"/>
        </w:rPr>
        <w:t xml:space="preserve"> dúvida em relação ao acesso no sistema operacional poderá ser esclarecida por meio da Bolsa de Licitações e Leilões ou pelo e-mail </w:t>
      </w:r>
    </w:p>
    <w:p w:rsidR="0038357E" w:rsidRPr="00230BCE" w:rsidRDefault="0038357E" w:rsidP="0038357E">
      <w:pPr>
        <w:jc w:val="both"/>
        <w:rPr>
          <w:b/>
          <w:color w:val="000000" w:themeColor="text1"/>
        </w:rPr>
      </w:pPr>
      <w:r w:rsidRPr="00230BCE">
        <w:rPr>
          <w:b/>
          <w:color w:val="000000" w:themeColor="text1"/>
        </w:rPr>
        <w:lastRenderedPageBreak/>
        <w:t>04.</w:t>
      </w:r>
      <w:r w:rsidRPr="00230BCE">
        <w:rPr>
          <w:b/>
          <w:color w:val="000000" w:themeColor="text1"/>
        </w:rPr>
        <w:tab/>
        <w:t>DOS ELEMENTOS INSTRUTORES</w:t>
      </w:r>
    </w:p>
    <w:p w:rsidR="0038357E" w:rsidRPr="00230BCE" w:rsidRDefault="0038357E" w:rsidP="0038357E">
      <w:pPr>
        <w:jc w:val="both"/>
        <w:rPr>
          <w:color w:val="000000" w:themeColor="text1"/>
        </w:rPr>
      </w:pPr>
      <w:r w:rsidRPr="00230BCE">
        <w:rPr>
          <w:color w:val="000000" w:themeColor="text1"/>
        </w:rPr>
        <w:t>04.1</w:t>
      </w:r>
      <w:r w:rsidRPr="00230BCE">
        <w:rPr>
          <w:color w:val="000000" w:themeColor="text1"/>
        </w:rPr>
        <w:tab/>
        <w:t>São partes integrantes deste edital os seguintes elementos instrutores, bem como quaisquer adendos posteriores emitidos:</w:t>
      </w:r>
    </w:p>
    <w:p w:rsidR="0038357E" w:rsidRPr="00230BCE" w:rsidRDefault="0038357E" w:rsidP="0038357E">
      <w:pPr>
        <w:jc w:val="both"/>
        <w:rPr>
          <w:color w:val="000000" w:themeColor="text1"/>
        </w:rPr>
      </w:pPr>
      <w:r w:rsidRPr="00230BCE">
        <w:rPr>
          <w:color w:val="000000" w:themeColor="text1"/>
        </w:rPr>
        <w:t>04.1.1</w:t>
      </w:r>
      <w:r w:rsidRPr="00230BCE">
        <w:rPr>
          <w:color w:val="000000" w:themeColor="text1"/>
        </w:rPr>
        <w:tab/>
        <w:t>TERMO DE REFERÊNCIA (Anexo n.º 01);</w:t>
      </w:r>
    </w:p>
    <w:p w:rsidR="0038357E" w:rsidRPr="00230BCE" w:rsidRDefault="0038357E" w:rsidP="0038357E">
      <w:pPr>
        <w:jc w:val="both"/>
        <w:rPr>
          <w:color w:val="000000" w:themeColor="text1"/>
        </w:rPr>
      </w:pPr>
      <w:r w:rsidRPr="00230BCE">
        <w:rPr>
          <w:color w:val="000000" w:themeColor="text1"/>
        </w:rPr>
        <w:t>04.1.2</w:t>
      </w:r>
      <w:r w:rsidRPr="00230BCE">
        <w:rPr>
          <w:color w:val="000000" w:themeColor="text1"/>
        </w:rPr>
        <w:tab/>
        <w:t>MODELO DE DECLARAÇÃO DE QUE CUMPRE COM OS REQUISITOS DE HABILITAÇÃO (Anexo n.º 02);</w:t>
      </w:r>
    </w:p>
    <w:p w:rsidR="0038357E" w:rsidRPr="00230BCE" w:rsidRDefault="0038357E" w:rsidP="0038357E">
      <w:pPr>
        <w:jc w:val="both"/>
        <w:rPr>
          <w:color w:val="000000" w:themeColor="text1"/>
        </w:rPr>
      </w:pPr>
      <w:r w:rsidRPr="00230BCE">
        <w:rPr>
          <w:color w:val="000000" w:themeColor="text1"/>
        </w:rPr>
        <w:t>04.1.3</w:t>
      </w:r>
      <w:r w:rsidRPr="00230BCE">
        <w:rPr>
          <w:color w:val="000000" w:themeColor="text1"/>
        </w:rPr>
        <w:tab/>
        <w:t>MODELO DE CREDENCIAMENTO (Anexo n.º 03);</w:t>
      </w:r>
    </w:p>
    <w:p w:rsidR="0038357E" w:rsidRPr="00230BCE" w:rsidRDefault="0038357E" w:rsidP="0038357E">
      <w:pPr>
        <w:jc w:val="both"/>
        <w:rPr>
          <w:color w:val="000000" w:themeColor="text1"/>
        </w:rPr>
      </w:pPr>
      <w:r w:rsidRPr="00230BCE">
        <w:rPr>
          <w:color w:val="000000" w:themeColor="text1"/>
        </w:rPr>
        <w:t>04.1.4 MODELO DE DECLARAÇÃO, (Anexo 04);</w:t>
      </w:r>
    </w:p>
    <w:p w:rsidR="0038357E" w:rsidRPr="00230BCE" w:rsidRDefault="0038357E" w:rsidP="0038357E">
      <w:pPr>
        <w:jc w:val="both"/>
        <w:rPr>
          <w:color w:val="000000" w:themeColor="text1"/>
        </w:rPr>
      </w:pPr>
      <w:r w:rsidRPr="00230BCE">
        <w:rPr>
          <w:color w:val="000000" w:themeColor="text1"/>
        </w:rPr>
        <w:t xml:space="preserve">04.1.5 MODELO DE DECLARAÇÃO EMPREGADOR PESSOA JURÍDICA (Anexo </w:t>
      </w:r>
    </w:p>
    <w:p w:rsidR="0038357E" w:rsidRPr="00230BCE" w:rsidRDefault="0038357E" w:rsidP="0038357E">
      <w:pPr>
        <w:jc w:val="both"/>
        <w:rPr>
          <w:color w:val="000000" w:themeColor="text1"/>
        </w:rPr>
      </w:pPr>
      <w:r w:rsidRPr="00230BCE">
        <w:rPr>
          <w:color w:val="000000" w:themeColor="text1"/>
        </w:rPr>
        <w:t>04.1.6 Minuta de contrato (Anexo n.º 06).</w:t>
      </w:r>
    </w:p>
    <w:p w:rsidR="0038357E" w:rsidRPr="00230BCE" w:rsidRDefault="0038357E" w:rsidP="0038357E">
      <w:pPr>
        <w:jc w:val="both"/>
        <w:rPr>
          <w:b/>
          <w:color w:val="000000" w:themeColor="text1"/>
        </w:rPr>
      </w:pPr>
      <w:r w:rsidRPr="00230BCE">
        <w:rPr>
          <w:b/>
          <w:color w:val="000000" w:themeColor="text1"/>
        </w:rPr>
        <w:t>05.</w:t>
      </w:r>
      <w:r w:rsidRPr="00230BCE">
        <w:rPr>
          <w:b/>
          <w:color w:val="000000" w:themeColor="text1"/>
        </w:rPr>
        <w:tab/>
        <w:t>DAS CONDIÇÕES DE PARTICIPAÇÃO NO PREGÃO.</w:t>
      </w:r>
    </w:p>
    <w:p w:rsidR="0038357E" w:rsidRPr="00230BCE" w:rsidRDefault="00DD4051" w:rsidP="00DD4051">
      <w:pPr>
        <w:autoSpaceDE w:val="0"/>
        <w:autoSpaceDN w:val="0"/>
        <w:adjustRightInd w:val="0"/>
        <w:jc w:val="both"/>
        <w:rPr>
          <w:color w:val="000000" w:themeColor="text1"/>
        </w:rPr>
      </w:pPr>
      <w:r w:rsidRPr="00230BCE">
        <w:rPr>
          <w:color w:val="000000" w:themeColor="text1"/>
        </w:rPr>
        <w:t>05.1. Poderão</w:t>
      </w:r>
      <w:r w:rsidR="0038357E" w:rsidRPr="00230BCE">
        <w:rPr>
          <w:color w:val="000000" w:themeColor="text1"/>
        </w:rPr>
        <w:t xml:space="preserve"> participar da Licitação os interessados cujo ramo de atividade se apresente condizente com o objeto desta Licitação, sendo que devido às condições de entrega definidas neste instrumento, poderão participar distribuidores habilitados e que estejam credenciadas na Bolsa de Licitações e Leilões – BLL.</w:t>
      </w:r>
    </w:p>
    <w:p w:rsidR="0038357E" w:rsidRPr="00230BCE" w:rsidRDefault="00DD4051" w:rsidP="0038357E">
      <w:pPr>
        <w:jc w:val="both"/>
        <w:rPr>
          <w:color w:val="000000" w:themeColor="text1"/>
        </w:rPr>
      </w:pPr>
      <w:r w:rsidRPr="00230BCE">
        <w:rPr>
          <w:color w:val="000000" w:themeColor="text1"/>
        </w:rPr>
        <w:t>05.2. Não</w:t>
      </w:r>
      <w:r w:rsidR="0038357E" w:rsidRPr="00230BCE">
        <w:rPr>
          <w:color w:val="000000" w:themeColor="text1"/>
        </w:rPr>
        <w:t xml:space="preserve"> poderão participar desta licitação os interessados:</w:t>
      </w:r>
    </w:p>
    <w:p w:rsidR="0038357E" w:rsidRPr="00230BCE" w:rsidRDefault="0038357E" w:rsidP="0038357E">
      <w:pPr>
        <w:jc w:val="both"/>
        <w:rPr>
          <w:color w:val="000000" w:themeColor="text1"/>
        </w:rPr>
      </w:pPr>
      <w:r w:rsidRPr="00230BCE">
        <w:rPr>
          <w:color w:val="000000" w:themeColor="text1"/>
        </w:rPr>
        <w:t>05.2.1</w:t>
      </w:r>
      <w:r w:rsidRPr="00230BCE">
        <w:rPr>
          <w:color w:val="000000" w:themeColor="text1"/>
        </w:rPr>
        <w:tab/>
        <w:t>Proibidos de participar de licitações e celebrar contratos administrativos, na forma da legislação vigente;</w:t>
      </w:r>
    </w:p>
    <w:p w:rsidR="0038357E" w:rsidRPr="00230BCE" w:rsidRDefault="0038357E" w:rsidP="0038357E">
      <w:pPr>
        <w:jc w:val="both"/>
        <w:rPr>
          <w:color w:val="000000" w:themeColor="text1"/>
        </w:rPr>
      </w:pPr>
      <w:r w:rsidRPr="00230BCE">
        <w:rPr>
          <w:color w:val="000000" w:themeColor="text1"/>
        </w:rPr>
        <w:t>05.2.2</w:t>
      </w:r>
      <w:r w:rsidRPr="00230BCE">
        <w:rPr>
          <w:color w:val="000000" w:themeColor="text1"/>
        </w:rPr>
        <w:tab/>
        <w:t>Estrangeiros que não tenham representação legal no Brasil com poderes expressos para receber citação e responder administrativa ou judicialmente;</w:t>
      </w:r>
    </w:p>
    <w:p w:rsidR="0038357E" w:rsidRPr="00230BCE" w:rsidRDefault="00DD4051" w:rsidP="0038357E">
      <w:pPr>
        <w:jc w:val="both"/>
        <w:rPr>
          <w:color w:val="000000" w:themeColor="text1"/>
        </w:rPr>
      </w:pPr>
      <w:r w:rsidRPr="00230BCE">
        <w:rPr>
          <w:color w:val="000000" w:themeColor="text1"/>
        </w:rPr>
        <w:t>05.2.3. Que</w:t>
      </w:r>
      <w:r w:rsidR="0038357E" w:rsidRPr="00230BCE">
        <w:rPr>
          <w:color w:val="000000" w:themeColor="text1"/>
        </w:rPr>
        <w:t xml:space="preserve"> se enquadrem nas vedações previstas no Art. 9º da Lei Federal n.º 8.666/1993;</w:t>
      </w:r>
    </w:p>
    <w:p w:rsidR="0038357E" w:rsidRPr="00230BCE" w:rsidRDefault="00DD4051" w:rsidP="0038357E">
      <w:pPr>
        <w:jc w:val="both"/>
        <w:rPr>
          <w:color w:val="000000" w:themeColor="text1"/>
        </w:rPr>
      </w:pPr>
      <w:r w:rsidRPr="00230BCE">
        <w:rPr>
          <w:color w:val="000000" w:themeColor="text1"/>
        </w:rPr>
        <w:t>05.2.4. Que</w:t>
      </w:r>
      <w:r w:rsidR="0038357E" w:rsidRPr="00230BCE">
        <w:rPr>
          <w:color w:val="000000" w:themeColor="text1"/>
        </w:rPr>
        <w:t xml:space="preserve"> estejam sob falência, concurso de credores, em processo de dissolução ou liquidação;</w:t>
      </w:r>
    </w:p>
    <w:p w:rsidR="0038357E" w:rsidRPr="00230BCE" w:rsidRDefault="0038357E" w:rsidP="0038357E">
      <w:pPr>
        <w:jc w:val="both"/>
        <w:rPr>
          <w:color w:val="000000" w:themeColor="text1"/>
        </w:rPr>
      </w:pPr>
      <w:r w:rsidRPr="00230BCE">
        <w:rPr>
          <w:color w:val="000000" w:themeColor="text1"/>
        </w:rPr>
        <w:t>05.2.5</w:t>
      </w:r>
      <w:r w:rsidRPr="00230BCE">
        <w:rPr>
          <w:color w:val="000000" w:themeColor="text1"/>
        </w:rPr>
        <w:tab/>
        <w:t>Entidades das quais participem, seja a que título for, dirigentes ou servidores do Município;</w:t>
      </w:r>
    </w:p>
    <w:p w:rsidR="0038357E" w:rsidRPr="00230BCE" w:rsidRDefault="0038357E" w:rsidP="0038357E">
      <w:pPr>
        <w:jc w:val="both"/>
        <w:rPr>
          <w:b/>
          <w:color w:val="000000" w:themeColor="text1"/>
        </w:rPr>
      </w:pPr>
      <w:r w:rsidRPr="00230BCE">
        <w:rPr>
          <w:b/>
          <w:color w:val="000000" w:themeColor="text1"/>
        </w:rPr>
        <w:t>07.</w:t>
      </w:r>
      <w:r w:rsidRPr="00230BCE">
        <w:rPr>
          <w:b/>
          <w:color w:val="000000" w:themeColor="text1"/>
        </w:rPr>
        <w:tab/>
        <w:t>DO ENVIO DA PROPOSTA, FORMULAÇÃO DOS LANCES E JULGAMENTO DAS PROPOSTAS</w:t>
      </w:r>
    </w:p>
    <w:p w:rsidR="0038357E" w:rsidRPr="00230BCE" w:rsidRDefault="0038357E" w:rsidP="0038357E">
      <w:pPr>
        <w:jc w:val="both"/>
        <w:rPr>
          <w:color w:val="000000" w:themeColor="text1"/>
        </w:rPr>
      </w:pPr>
      <w:r w:rsidRPr="00230BCE">
        <w:rPr>
          <w:color w:val="000000" w:themeColor="text1"/>
        </w:rPr>
        <w:t>07.1</w:t>
      </w:r>
      <w:r w:rsidRPr="00230BCE">
        <w:rPr>
          <w:color w:val="000000" w:themeColor="text1"/>
        </w:rPr>
        <w:tab/>
        <w:t xml:space="preserve">O encaminhamento da proposta de preços será feito exclusivamente por meio do sistema eletrônico, observados datas e horários limites estabelecidos. Fica a critério do </w:t>
      </w:r>
      <w:r w:rsidR="00DD4051" w:rsidRPr="00230BCE">
        <w:rPr>
          <w:color w:val="000000" w:themeColor="text1"/>
        </w:rPr>
        <w:t>pregoeiro (</w:t>
      </w:r>
      <w:r w:rsidRPr="00230BCE">
        <w:rPr>
          <w:color w:val="000000" w:themeColor="text1"/>
        </w:rPr>
        <w:t>a) a autorização para correção de lances com valores digitados errados ou situação semelhante, mesmo que antes do início da disputa de lances, observadas as regras do sistema.</w:t>
      </w:r>
    </w:p>
    <w:p w:rsidR="0038357E" w:rsidRPr="00230BCE" w:rsidRDefault="0038357E" w:rsidP="0038357E">
      <w:pPr>
        <w:jc w:val="both"/>
        <w:rPr>
          <w:color w:val="000000" w:themeColor="text1"/>
        </w:rPr>
      </w:pPr>
      <w:r w:rsidRPr="00230BCE">
        <w:rPr>
          <w:color w:val="000000" w:themeColor="text1"/>
        </w:rPr>
        <w:t>07.2</w:t>
      </w:r>
      <w:r w:rsidRPr="00230BCE">
        <w:rPr>
          <w:color w:val="000000" w:themeColor="text1"/>
        </w:rPr>
        <w:tab/>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38357E" w:rsidRPr="00230BCE" w:rsidRDefault="0038357E" w:rsidP="0038357E">
      <w:pPr>
        <w:jc w:val="both"/>
        <w:rPr>
          <w:color w:val="000000" w:themeColor="text1"/>
        </w:rPr>
      </w:pPr>
      <w:r w:rsidRPr="00230BCE">
        <w:rPr>
          <w:color w:val="000000" w:themeColor="text1"/>
        </w:rPr>
        <w:t>07.3</w:t>
      </w:r>
      <w:r w:rsidRPr="00230BCE">
        <w:rPr>
          <w:color w:val="000000" w:themeColor="text1"/>
        </w:rPr>
        <w:tab/>
        <w:t>A proposta deverá atender a todas as exigências deste edital e não poderá ter prazo de validade inferior a 60 (sessenta) dias.</w:t>
      </w:r>
    </w:p>
    <w:p w:rsidR="0038357E" w:rsidRPr="00230BCE" w:rsidRDefault="0038357E" w:rsidP="0038357E">
      <w:pPr>
        <w:jc w:val="both"/>
        <w:rPr>
          <w:color w:val="000000" w:themeColor="text1"/>
        </w:rPr>
      </w:pPr>
      <w:r w:rsidRPr="00230BCE">
        <w:rPr>
          <w:color w:val="000000" w:themeColor="text1"/>
        </w:rPr>
        <w:t>07.4</w:t>
      </w:r>
      <w:r w:rsidRPr="00230BCE">
        <w:rPr>
          <w:color w:val="000000" w:themeColor="text1"/>
        </w:rPr>
        <w:tab/>
        <w:t xml:space="preserve">A partir do horário previsto no Edital e no sistema, terá início a sessão pública do pregão, na forma eletrônica, com a divulgação das propostas de preços recebidas, passando o </w:t>
      </w:r>
      <w:r w:rsidR="00DD4051" w:rsidRPr="00230BCE">
        <w:rPr>
          <w:color w:val="000000" w:themeColor="text1"/>
        </w:rPr>
        <w:t>pregoeiro (</w:t>
      </w:r>
      <w:r w:rsidRPr="00230BCE">
        <w:rPr>
          <w:color w:val="000000" w:themeColor="text1"/>
        </w:rPr>
        <w:t>a) a avaliar a aceitabilidade das propostas.</w:t>
      </w:r>
    </w:p>
    <w:p w:rsidR="0038357E" w:rsidRPr="00230BCE" w:rsidRDefault="00DD4051" w:rsidP="0038357E">
      <w:pPr>
        <w:jc w:val="both"/>
        <w:rPr>
          <w:color w:val="000000" w:themeColor="text1"/>
        </w:rPr>
      </w:pPr>
      <w:r w:rsidRPr="00230BCE">
        <w:rPr>
          <w:color w:val="000000" w:themeColor="text1"/>
        </w:rPr>
        <w:t>07.4.1. Não</w:t>
      </w:r>
      <w:r w:rsidR="0038357E" w:rsidRPr="00230BCE">
        <w:rPr>
          <w:color w:val="000000" w:themeColor="text1"/>
        </w:rPr>
        <w:t xml:space="preserve"> será aceita proposta que não esteja em conformidade com os requisitos estabelecidos nesse edital, que contem vícios insanáveis, que se apresentem com preço manifestamente </w:t>
      </w:r>
      <w:r w:rsidRPr="00230BCE">
        <w:rPr>
          <w:color w:val="000000" w:themeColor="text1"/>
        </w:rPr>
        <w:t>inexequível</w:t>
      </w:r>
      <w:r w:rsidR="0038357E" w:rsidRPr="00230BCE">
        <w:rPr>
          <w:color w:val="000000" w:themeColor="text1"/>
        </w:rPr>
        <w:t xml:space="preserve"> ou superfaturado no dia do certame ou não apresentem as especificações exigidas no termo de referência.</w:t>
      </w:r>
    </w:p>
    <w:p w:rsidR="0038357E" w:rsidRPr="00230BCE" w:rsidRDefault="00DD4051" w:rsidP="0038357E">
      <w:pPr>
        <w:jc w:val="both"/>
        <w:rPr>
          <w:color w:val="000000" w:themeColor="text1"/>
        </w:rPr>
      </w:pPr>
      <w:r w:rsidRPr="00230BCE">
        <w:rPr>
          <w:color w:val="000000" w:themeColor="text1"/>
        </w:rPr>
        <w:t>07.5. Aberta</w:t>
      </w:r>
      <w:r w:rsidR="0038357E" w:rsidRPr="00230BCE">
        <w:rPr>
          <w:color w:val="000000" w:themeColor="text1"/>
        </w:rPr>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38357E" w:rsidRPr="00230BCE" w:rsidRDefault="0038357E" w:rsidP="0038357E">
      <w:pPr>
        <w:jc w:val="both"/>
        <w:rPr>
          <w:color w:val="000000" w:themeColor="text1"/>
        </w:rPr>
      </w:pPr>
      <w:r w:rsidRPr="00230BCE">
        <w:rPr>
          <w:color w:val="000000" w:themeColor="text1"/>
        </w:rPr>
        <w:lastRenderedPageBreak/>
        <w:t>07.6</w:t>
      </w:r>
      <w:r w:rsidRPr="00230BCE">
        <w:rPr>
          <w:color w:val="000000" w:themeColor="text1"/>
        </w:rPr>
        <w:tab/>
        <w:t>Só serão aceitos lances cujos valores forem inferiores ao último lance que tenha sido anteriormente registrado no sistema.</w:t>
      </w:r>
    </w:p>
    <w:p w:rsidR="0038357E" w:rsidRPr="00230BCE" w:rsidRDefault="00DD4051" w:rsidP="0038357E">
      <w:pPr>
        <w:jc w:val="both"/>
        <w:rPr>
          <w:color w:val="000000" w:themeColor="text1"/>
        </w:rPr>
      </w:pPr>
      <w:r w:rsidRPr="00230BCE">
        <w:rPr>
          <w:color w:val="000000" w:themeColor="text1"/>
        </w:rPr>
        <w:t>07.7. Não</w:t>
      </w:r>
      <w:r w:rsidR="0038357E" w:rsidRPr="00230BCE">
        <w:rPr>
          <w:color w:val="000000" w:themeColor="text1"/>
        </w:rPr>
        <w:t xml:space="preserve"> serão aceitos dois ou mais lances de mesmo valor, prevalecendo aquele que for recebido e registrado em primeiro lugar.</w:t>
      </w:r>
    </w:p>
    <w:p w:rsidR="0038357E" w:rsidRPr="00230BCE" w:rsidRDefault="00DD4051" w:rsidP="0038357E">
      <w:pPr>
        <w:jc w:val="both"/>
        <w:rPr>
          <w:color w:val="000000" w:themeColor="text1"/>
        </w:rPr>
      </w:pPr>
      <w:r w:rsidRPr="00230BCE">
        <w:rPr>
          <w:color w:val="000000" w:themeColor="text1"/>
        </w:rPr>
        <w:t>07.8. Durante</w:t>
      </w:r>
      <w:r w:rsidR="0038357E" w:rsidRPr="00230BCE">
        <w:rPr>
          <w:color w:val="000000" w:themeColor="text1"/>
        </w:rPr>
        <w:t xml:space="preserve"> a sessão pública, os licitantes serão informados, em tempo real, do valor do menor lance registrado, vedada a identificação do licitante.</w:t>
      </w:r>
    </w:p>
    <w:p w:rsidR="0038357E" w:rsidRPr="00230BCE" w:rsidRDefault="00DD4051" w:rsidP="0038357E">
      <w:pPr>
        <w:jc w:val="both"/>
        <w:rPr>
          <w:color w:val="000000" w:themeColor="text1"/>
        </w:rPr>
      </w:pPr>
      <w:r w:rsidRPr="00230BCE">
        <w:rPr>
          <w:color w:val="000000" w:themeColor="text1"/>
        </w:rPr>
        <w:t>07.9. No</w:t>
      </w:r>
      <w:r w:rsidR="0038357E" w:rsidRPr="00230BCE">
        <w:rPr>
          <w:color w:val="000000" w:themeColor="text1"/>
        </w:rPr>
        <w:t xml:space="preserve"> caso de desconexão do </w:t>
      </w:r>
      <w:r w:rsidRPr="00230BCE">
        <w:rPr>
          <w:color w:val="000000" w:themeColor="text1"/>
        </w:rPr>
        <w:t>pregoeiro (</w:t>
      </w:r>
      <w:r w:rsidR="0038357E" w:rsidRPr="00230BCE">
        <w:rPr>
          <w:color w:val="000000" w:themeColor="text1"/>
        </w:rPr>
        <w:t xml:space="preserve">a), no decorrer da etapa competitiva do pregão, o sistema eletrônico poderá permanecer acessível às licitantes para a recepção dos lances. Quando possível, o </w:t>
      </w:r>
      <w:r w:rsidRPr="00230BCE">
        <w:rPr>
          <w:color w:val="000000" w:themeColor="text1"/>
        </w:rPr>
        <w:t>pregoeiro (</w:t>
      </w:r>
      <w:r w:rsidR="0038357E" w:rsidRPr="00230BCE">
        <w:rPr>
          <w:color w:val="000000" w:themeColor="text1"/>
        </w:rPr>
        <w:t>a) retornará a atuar no certame, sem prejuízo dos atos realizados durante sua desconexão.</w:t>
      </w:r>
    </w:p>
    <w:p w:rsidR="0038357E" w:rsidRPr="00230BCE" w:rsidRDefault="00DD4051" w:rsidP="0038357E">
      <w:pPr>
        <w:jc w:val="both"/>
        <w:rPr>
          <w:color w:val="000000" w:themeColor="text1"/>
        </w:rPr>
      </w:pPr>
      <w:r w:rsidRPr="00230BCE">
        <w:rPr>
          <w:color w:val="000000" w:themeColor="text1"/>
        </w:rPr>
        <w:t>07.9.1. Quando</w:t>
      </w:r>
      <w:r w:rsidR="0038357E" w:rsidRPr="00230BCE">
        <w:rPr>
          <w:color w:val="000000" w:themeColor="text1"/>
        </w:rPr>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38357E" w:rsidRPr="00230BCE" w:rsidRDefault="0038357E" w:rsidP="0038357E">
      <w:pPr>
        <w:jc w:val="both"/>
        <w:rPr>
          <w:color w:val="000000" w:themeColor="text1"/>
        </w:rPr>
      </w:pPr>
      <w:r w:rsidRPr="00230BCE">
        <w:rPr>
          <w:color w:val="000000" w:themeColor="text1"/>
        </w:rPr>
        <w:t>07.10</w:t>
      </w:r>
      <w:r w:rsidRPr="00230BCE">
        <w:rPr>
          <w:color w:val="000000" w:themeColor="text1"/>
        </w:rPr>
        <w:tab/>
        <w:t>Será adotado para o envio de lances no pregão eletrônico o modo de disputa “</w:t>
      </w:r>
      <w:r w:rsidRPr="00230BCE">
        <w:rPr>
          <w:b/>
          <w:color w:val="000000" w:themeColor="text1"/>
        </w:rPr>
        <w:t>ABERTO</w:t>
      </w:r>
      <w:r w:rsidRPr="00230BCE">
        <w:rPr>
          <w:color w:val="000000" w:themeColor="text1"/>
        </w:rPr>
        <w:t>”, em que os licitantes apresentarão lances públicos e sucessivos, com prorrogações.</w:t>
      </w:r>
    </w:p>
    <w:p w:rsidR="0038357E" w:rsidRPr="00230BCE" w:rsidRDefault="0038357E" w:rsidP="00DD4051">
      <w:pPr>
        <w:spacing w:before="203"/>
        <w:ind w:right="785"/>
        <w:jc w:val="both"/>
        <w:rPr>
          <w:color w:val="000000" w:themeColor="text1"/>
        </w:rPr>
      </w:pPr>
      <w:r w:rsidRPr="00230BCE">
        <w:rPr>
          <w:color w:val="000000" w:themeColor="text1"/>
        </w:rPr>
        <w:t>07.10.1 A etapa de lances da sessão pública terá duração de 10 (dez) minutos, e após isso, será prorrogada automaticamente pelo sistema quando houver lance ofertado nos últimos dois minutos do período de duração da sessão pública.</w:t>
      </w:r>
    </w:p>
    <w:p w:rsidR="0038357E" w:rsidRPr="00230BCE" w:rsidRDefault="0038357E" w:rsidP="00DD4051">
      <w:pPr>
        <w:spacing w:before="203"/>
        <w:ind w:right="785"/>
        <w:jc w:val="both"/>
        <w:rPr>
          <w:color w:val="000000" w:themeColor="text1"/>
        </w:rPr>
      </w:pPr>
      <w:r w:rsidRPr="00230BCE">
        <w:rPr>
          <w:color w:val="000000" w:themeColor="text1"/>
        </w:rPr>
        <w:t>07.10.2 A prorrogação automática da etapa de lances, de que trata o item anterior, será de dois minutos e ocorrerá sucessivamente sempre que houver lances enviados nesse período de prorrogação, inclusive no caso de lances intermediários.</w:t>
      </w:r>
    </w:p>
    <w:p w:rsidR="0038357E" w:rsidRPr="00230BCE" w:rsidRDefault="0038357E" w:rsidP="0038357E">
      <w:pPr>
        <w:jc w:val="both"/>
        <w:rPr>
          <w:color w:val="000000" w:themeColor="text1"/>
        </w:rPr>
      </w:pPr>
      <w:r w:rsidRPr="00230BCE">
        <w:rPr>
          <w:color w:val="000000" w:themeColor="text1"/>
        </w:rPr>
        <w:t>07.10.3</w:t>
      </w:r>
      <w:r w:rsidR="00DD4051" w:rsidRPr="00230BCE">
        <w:rPr>
          <w:color w:val="000000" w:themeColor="text1"/>
        </w:rPr>
        <w:t xml:space="preserve"> </w:t>
      </w:r>
      <w:r w:rsidRPr="00230BCE">
        <w:rPr>
          <w:color w:val="000000" w:themeColor="text1"/>
        </w:rPr>
        <w:t>Face à imprevisão do tempo extra, as Empresas participantes deverão estimar o seu valor mínimo de lance a ser ofertado, evitando assim, cálculos de última hora, que poderá resultar em uma disputa frustrada por falta de tempo hábil.</w:t>
      </w:r>
    </w:p>
    <w:p w:rsidR="0038357E" w:rsidRPr="00230BCE" w:rsidRDefault="0038357E" w:rsidP="0038357E">
      <w:pPr>
        <w:jc w:val="both"/>
        <w:rPr>
          <w:color w:val="000000" w:themeColor="text1"/>
        </w:rPr>
      </w:pPr>
      <w:r w:rsidRPr="00230BCE">
        <w:rPr>
          <w:color w:val="000000" w:themeColor="text1"/>
        </w:rPr>
        <w:t>07.11</w:t>
      </w:r>
      <w:r w:rsidRPr="00230BCE">
        <w:rPr>
          <w:color w:val="000000" w:themeColor="text1"/>
        </w:rPr>
        <w:tab/>
        <w:t xml:space="preserve">Antes de anunciar o vencedor, o </w:t>
      </w:r>
      <w:r w:rsidR="00DD4051" w:rsidRPr="00230BCE">
        <w:rPr>
          <w:color w:val="000000" w:themeColor="text1"/>
        </w:rPr>
        <w:t>pregoeiro (</w:t>
      </w:r>
      <w:r w:rsidRPr="00230BCE">
        <w:rPr>
          <w:color w:val="000000" w:themeColor="text1"/>
        </w:rPr>
        <w:t>a) poderá encaminhar, pelo sistema eletrônico, contraproposta diretamente ao proponente que tenha apresentado o lance de menor preço, para que seja obtido melhor valor, após decidirá sobre a sua aceitação.</w:t>
      </w:r>
    </w:p>
    <w:p w:rsidR="0038357E" w:rsidRPr="00230BCE" w:rsidRDefault="0038357E" w:rsidP="0038357E">
      <w:pPr>
        <w:jc w:val="both"/>
        <w:rPr>
          <w:color w:val="000000" w:themeColor="text1"/>
        </w:rPr>
      </w:pPr>
      <w:r w:rsidRPr="00230BCE">
        <w:rPr>
          <w:color w:val="000000" w:themeColor="text1"/>
        </w:rPr>
        <w:t>07.12</w:t>
      </w:r>
      <w:r w:rsidRPr="00230BCE">
        <w:rPr>
          <w:color w:val="000000" w:themeColor="text1"/>
        </w:rPr>
        <w:tab/>
        <w:t xml:space="preserve">O sistema informará a proposta de menor preço imediatamente após o encerramento da etapa de lances ou, quando for o caso, após negociação e decisão pelo </w:t>
      </w:r>
      <w:r w:rsidR="00DD4051" w:rsidRPr="00230BCE">
        <w:rPr>
          <w:color w:val="000000" w:themeColor="text1"/>
        </w:rPr>
        <w:t>pregoeiro (</w:t>
      </w:r>
      <w:r w:rsidRPr="00230BCE">
        <w:rPr>
          <w:color w:val="000000" w:themeColor="text1"/>
        </w:rPr>
        <w:t>a) acerca da aceitação do lance de menor valor.</w:t>
      </w:r>
    </w:p>
    <w:p w:rsidR="0038357E" w:rsidRPr="00230BCE" w:rsidRDefault="0038357E" w:rsidP="0038357E">
      <w:pPr>
        <w:jc w:val="both"/>
        <w:rPr>
          <w:color w:val="000000" w:themeColor="text1"/>
        </w:rPr>
      </w:pPr>
      <w:r w:rsidRPr="00230BCE">
        <w:rPr>
          <w:color w:val="000000" w:themeColor="text1"/>
        </w:rPr>
        <w:t>07.13</w:t>
      </w:r>
      <w:r w:rsidRPr="00230BCE">
        <w:rPr>
          <w:color w:val="000000" w:themeColor="text1"/>
        </w:rPr>
        <w:tab/>
        <w:t>A sessão pública fica suspensa, ou seja, permanece em fase de classificação/habilitação até o recebimento da documentação original relativa à habilitação, dentro das condições dispostas neste edital.</w:t>
      </w:r>
    </w:p>
    <w:p w:rsidR="0038357E" w:rsidRPr="00230BCE" w:rsidRDefault="00DD4051" w:rsidP="0038357E">
      <w:pPr>
        <w:jc w:val="both"/>
        <w:rPr>
          <w:color w:val="000000" w:themeColor="text1"/>
        </w:rPr>
      </w:pPr>
      <w:r w:rsidRPr="00230BCE">
        <w:rPr>
          <w:color w:val="000000" w:themeColor="text1"/>
        </w:rPr>
        <w:t>07.13.1 O</w:t>
      </w:r>
      <w:r w:rsidR="0038357E" w:rsidRPr="00230BCE">
        <w:rPr>
          <w:color w:val="000000" w:themeColor="text1"/>
        </w:rPr>
        <w:t xml:space="preserve"> não cumprimento do envio dos documentos de habilitação, dentro do prazo estabelecido no item 08.1, acarretará nas sanções previstas neste edital, podendo o </w:t>
      </w:r>
      <w:r w:rsidRPr="00230BCE">
        <w:rPr>
          <w:color w:val="000000" w:themeColor="text1"/>
        </w:rPr>
        <w:t>pregoeiro (</w:t>
      </w:r>
      <w:r w:rsidR="0038357E" w:rsidRPr="00230BCE">
        <w:rPr>
          <w:color w:val="000000" w:themeColor="text1"/>
        </w:rPr>
        <w:t xml:space="preserve">a) convocar a empresa que apresentou a proposta ou o lance </w:t>
      </w:r>
      <w:r w:rsidRPr="00230BCE">
        <w:rPr>
          <w:color w:val="000000" w:themeColor="text1"/>
        </w:rPr>
        <w:t>subsequente</w:t>
      </w:r>
      <w:r w:rsidR="0038357E" w:rsidRPr="00230BCE">
        <w:rPr>
          <w:color w:val="000000" w:themeColor="text1"/>
        </w:rPr>
        <w:t>.</w:t>
      </w:r>
    </w:p>
    <w:p w:rsidR="0038357E" w:rsidRPr="00230BCE" w:rsidRDefault="00DD4051" w:rsidP="0038357E">
      <w:pPr>
        <w:jc w:val="both"/>
        <w:rPr>
          <w:color w:val="000000" w:themeColor="text1"/>
        </w:rPr>
      </w:pPr>
      <w:r w:rsidRPr="00230BCE">
        <w:rPr>
          <w:color w:val="000000" w:themeColor="text1"/>
        </w:rPr>
        <w:t>07.14. Se</w:t>
      </w:r>
      <w:r w:rsidR="0038357E" w:rsidRPr="00230BCE">
        <w:rPr>
          <w:color w:val="000000" w:themeColor="text1"/>
        </w:rPr>
        <w:t xml:space="preserve"> a proposta ou o lance de menor valor não for aceitável, ou se o licitante desatender às exigências de habilitação, o </w:t>
      </w:r>
      <w:r w:rsidRPr="00230BCE">
        <w:rPr>
          <w:color w:val="000000" w:themeColor="text1"/>
        </w:rPr>
        <w:t>pregoeiro (</w:t>
      </w:r>
      <w:r w:rsidR="0038357E" w:rsidRPr="00230BCE">
        <w:rPr>
          <w:color w:val="000000" w:themeColor="text1"/>
        </w:rPr>
        <w:t xml:space="preserve">a) examinará a proposta ou o </w:t>
      </w:r>
      <w:r w:rsidRPr="00230BCE">
        <w:rPr>
          <w:color w:val="000000" w:themeColor="text1"/>
        </w:rPr>
        <w:t>lance subsequente</w:t>
      </w:r>
      <w:r w:rsidR="0038357E" w:rsidRPr="00230BCE">
        <w:rPr>
          <w:color w:val="000000" w:themeColor="text1"/>
        </w:rPr>
        <w:t xml:space="preserve">, verificando a sua compatibilidade e a habilitação do participante, na ordem de classificação, e assim sucessivamente, até a apuração de uma proposta ou lance que atenda ao edital. Também nessa etapa o </w:t>
      </w:r>
      <w:r w:rsidRPr="00230BCE">
        <w:rPr>
          <w:color w:val="000000" w:themeColor="text1"/>
        </w:rPr>
        <w:t>pregoeiro (</w:t>
      </w:r>
      <w:r w:rsidR="0038357E" w:rsidRPr="00230BCE">
        <w:rPr>
          <w:color w:val="000000" w:themeColor="text1"/>
        </w:rPr>
        <w:t>a) poderá negociar com o participante para que seja obtido melhor preço.</w:t>
      </w:r>
    </w:p>
    <w:p w:rsidR="0038357E" w:rsidRPr="00230BCE" w:rsidRDefault="0038357E" w:rsidP="0038357E">
      <w:pPr>
        <w:jc w:val="both"/>
        <w:rPr>
          <w:color w:val="000000" w:themeColor="text1"/>
        </w:rPr>
      </w:pPr>
      <w:r w:rsidRPr="00230BCE">
        <w:rPr>
          <w:color w:val="000000" w:themeColor="text1"/>
        </w:rPr>
        <w:t>07.15</w:t>
      </w:r>
      <w:r w:rsidRPr="00230BCE">
        <w:rPr>
          <w:color w:val="000000" w:themeColor="text1"/>
        </w:rPr>
        <w:tab/>
        <w:t>Caso não sejam apresentados lances, será verificada a conformidade entre a proposta de menor preço e valor estimado para a contratação.</w:t>
      </w:r>
    </w:p>
    <w:p w:rsidR="0038357E" w:rsidRPr="00230BCE" w:rsidRDefault="00DD4051" w:rsidP="0038357E">
      <w:pPr>
        <w:jc w:val="both"/>
        <w:rPr>
          <w:color w:val="000000" w:themeColor="text1"/>
        </w:rPr>
      </w:pPr>
      <w:r w:rsidRPr="00230BCE">
        <w:rPr>
          <w:color w:val="000000" w:themeColor="text1"/>
        </w:rPr>
        <w:lastRenderedPageBreak/>
        <w:t>07.16</w:t>
      </w:r>
      <w:r w:rsidRPr="00230BCE">
        <w:rPr>
          <w:color w:val="000000" w:themeColor="text1"/>
        </w:rPr>
        <w:tab/>
        <w:t>constatando</w:t>
      </w:r>
      <w:r w:rsidR="0038357E" w:rsidRPr="00230BCE">
        <w:rPr>
          <w:color w:val="000000" w:themeColor="text1"/>
        </w:rPr>
        <w:t xml:space="preserve"> o atendimento às exigências fixadas no edital e inexistindo interposição de recursos, o objeto será adjudicado ao autor da proposta ou lance de menor preço.</w:t>
      </w:r>
    </w:p>
    <w:p w:rsidR="0038357E" w:rsidRPr="00230BCE" w:rsidRDefault="0038357E" w:rsidP="0038357E">
      <w:pPr>
        <w:jc w:val="both"/>
        <w:rPr>
          <w:color w:val="000000" w:themeColor="text1"/>
        </w:rPr>
      </w:pPr>
      <w:r w:rsidRPr="00230BCE">
        <w:rPr>
          <w:color w:val="000000" w:themeColor="text1"/>
        </w:rPr>
        <w:t>07.17</w:t>
      </w:r>
      <w:r w:rsidRPr="00230BCE">
        <w:rPr>
          <w:color w:val="000000" w:themeColor="text1"/>
        </w:rPr>
        <w:tab/>
        <w:t xml:space="preserve">O sistema aplicará os critérios para o desempate em favor das microempresas e empresas de pequeno porte, após o desempate, poderá o </w:t>
      </w:r>
      <w:r w:rsidR="00DD4051" w:rsidRPr="00230BCE">
        <w:rPr>
          <w:color w:val="000000" w:themeColor="text1"/>
        </w:rPr>
        <w:t>pregoeiro (</w:t>
      </w:r>
      <w:r w:rsidRPr="00230BCE">
        <w:rPr>
          <w:color w:val="000000" w:themeColor="text1"/>
        </w:rPr>
        <w:t>a) ainda negociar um preço melhor.</w:t>
      </w: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r w:rsidRPr="00230BCE">
        <w:rPr>
          <w:b/>
          <w:color w:val="000000" w:themeColor="text1"/>
        </w:rPr>
        <w:t>08.</w:t>
      </w:r>
      <w:r w:rsidRPr="00230BCE">
        <w:rPr>
          <w:b/>
          <w:color w:val="000000" w:themeColor="text1"/>
        </w:rPr>
        <w:tab/>
        <w:t>DA HABILITAÇÃO</w:t>
      </w:r>
    </w:p>
    <w:p w:rsidR="0038357E" w:rsidRPr="00230BCE" w:rsidRDefault="00DD4051" w:rsidP="0038357E">
      <w:pPr>
        <w:jc w:val="both"/>
        <w:rPr>
          <w:color w:val="000000" w:themeColor="text1"/>
        </w:rPr>
      </w:pPr>
      <w:r w:rsidRPr="00230BCE">
        <w:rPr>
          <w:color w:val="000000" w:themeColor="text1"/>
        </w:rPr>
        <w:t>08.1. Os</w:t>
      </w:r>
      <w:r w:rsidR="0038357E" w:rsidRPr="00230BCE">
        <w:rPr>
          <w:color w:val="000000" w:themeColor="text1"/>
        </w:rPr>
        <w:t xml:space="preserve"> documentos relativos à habilitação deverão ser enviados via e-mail do </w:t>
      </w:r>
      <w:r w:rsidRPr="00230BCE">
        <w:rPr>
          <w:color w:val="000000" w:themeColor="text1"/>
        </w:rPr>
        <w:t>pregoeiro (</w:t>
      </w:r>
      <w:r w:rsidR="0038357E" w:rsidRPr="00230BCE">
        <w:rPr>
          <w:color w:val="000000" w:themeColor="text1"/>
        </w:rPr>
        <w:t>a) até 02 (duas) horas após o término do certame ou, ainda, poderão ser anexados na plataforma caso o licitante habilite o upload dos mesmos.</w:t>
      </w:r>
    </w:p>
    <w:p w:rsidR="0038357E" w:rsidRPr="00230BCE" w:rsidRDefault="00DD4051" w:rsidP="0038357E">
      <w:pPr>
        <w:jc w:val="both"/>
        <w:rPr>
          <w:color w:val="000000" w:themeColor="text1"/>
        </w:rPr>
      </w:pPr>
      <w:r w:rsidRPr="00230BCE">
        <w:rPr>
          <w:color w:val="000000" w:themeColor="text1"/>
        </w:rPr>
        <w:t>08.1.1. Posteriormente</w:t>
      </w:r>
      <w:r w:rsidR="0038357E" w:rsidRPr="00230BCE">
        <w:rPr>
          <w:color w:val="000000" w:themeColor="text1"/>
        </w:rPr>
        <w:t>,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38357E" w:rsidRPr="00230BCE" w:rsidRDefault="00DD4051" w:rsidP="0038357E">
      <w:pPr>
        <w:jc w:val="both"/>
        <w:rPr>
          <w:color w:val="000000" w:themeColor="text1"/>
        </w:rPr>
      </w:pPr>
      <w:r w:rsidRPr="00230BCE">
        <w:rPr>
          <w:color w:val="000000" w:themeColor="text1"/>
        </w:rPr>
        <w:t>08.1.2. Sob</w:t>
      </w:r>
      <w:r w:rsidR="0038357E" w:rsidRPr="00230BCE">
        <w:rPr>
          <w:color w:val="000000" w:themeColor="text1"/>
        </w:rPr>
        <w:t xml:space="preserve">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r w:rsidRPr="00230BCE">
        <w:rPr>
          <w:color w:val="000000" w:themeColor="text1"/>
        </w:rPr>
        <w:t>O (</w:t>
      </w:r>
      <w:r w:rsidR="0038357E" w:rsidRPr="00230BCE">
        <w:rPr>
          <w:color w:val="000000" w:themeColor="text1"/>
        </w:rPr>
        <w:t xml:space="preserve">s) </w:t>
      </w:r>
      <w:r w:rsidRPr="00230BCE">
        <w:rPr>
          <w:color w:val="000000" w:themeColor="text1"/>
        </w:rPr>
        <w:t>valor (</w:t>
      </w:r>
      <w:r w:rsidR="0038357E" w:rsidRPr="00230BCE">
        <w:rPr>
          <w:color w:val="000000" w:themeColor="text1"/>
        </w:rPr>
        <w:t>es) deverão ser expressos em REAL, com apenas 02 (duas) casas após a vírgula (R$0,00).</w:t>
      </w:r>
    </w:p>
    <w:p w:rsidR="0038357E" w:rsidRPr="00230BCE" w:rsidRDefault="00DD4051" w:rsidP="0038357E">
      <w:pPr>
        <w:jc w:val="both"/>
        <w:rPr>
          <w:b/>
          <w:color w:val="000000" w:themeColor="text1"/>
        </w:rPr>
      </w:pPr>
      <w:r w:rsidRPr="00230BCE">
        <w:rPr>
          <w:b/>
          <w:color w:val="000000" w:themeColor="text1"/>
        </w:rPr>
        <w:t>08.2. Quanto</w:t>
      </w:r>
      <w:r w:rsidR="0038357E" w:rsidRPr="00230BCE">
        <w:rPr>
          <w:b/>
          <w:color w:val="000000" w:themeColor="text1"/>
        </w:rPr>
        <w:t xml:space="preserve"> à Habilitação Jurídica:</w:t>
      </w:r>
    </w:p>
    <w:p w:rsidR="0038357E" w:rsidRPr="00230BCE" w:rsidRDefault="0038357E" w:rsidP="0038357E">
      <w:pPr>
        <w:jc w:val="both"/>
        <w:rPr>
          <w:color w:val="000000" w:themeColor="text1"/>
        </w:rPr>
      </w:pPr>
      <w:r w:rsidRPr="00230BCE">
        <w:rPr>
          <w:color w:val="000000" w:themeColor="text1"/>
        </w:rPr>
        <w:t>08.2.1</w:t>
      </w:r>
      <w:r w:rsidRPr="00230BCE">
        <w:rPr>
          <w:color w:val="000000" w:themeColor="text1"/>
        </w:rPr>
        <w:tab/>
        <w:t>Ato constitutivo, estatuto ou contrato social em vigor, devidamente registrado, onde se possa identificar o administrador, bem como última alteração; no caso de sociedades por ações, acompanhado de documentos de eleição de seus administradores. Inscrição do ato constitutivo, no caso de sociedades civis ou simples, acompanhada de prova da investidura ou nomeação da administração em exercício.</w:t>
      </w:r>
    </w:p>
    <w:p w:rsidR="0038357E" w:rsidRPr="00230BCE" w:rsidRDefault="0038357E" w:rsidP="0038357E">
      <w:pPr>
        <w:jc w:val="both"/>
        <w:rPr>
          <w:color w:val="000000" w:themeColor="text1"/>
        </w:rPr>
      </w:pPr>
      <w:r w:rsidRPr="00230BCE">
        <w:rPr>
          <w:color w:val="000000" w:themeColor="text1"/>
        </w:rPr>
        <w:t>08.2.2</w:t>
      </w:r>
      <w:r w:rsidRPr="00230BCE">
        <w:rPr>
          <w:color w:val="000000" w:themeColor="text1"/>
        </w:rPr>
        <w:tab/>
        <w:t>Decreto de autorização, devidamente arquivado, para sociedade estrangeira já em funcionamento no Brasil.</w:t>
      </w:r>
    </w:p>
    <w:p w:rsidR="0038357E" w:rsidRPr="00230BCE" w:rsidRDefault="0038357E" w:rsidP="0038357E">
      <w:pPr>
        <w:jc w:val="both"/>
        <w:rPr>
          <w:color w:val="000000" w:themeColor="text1"/>
        </w:rPr>
      </w:pPr>
      <w:r w:rsidRPr="00230BCE">
        <w:rPr>
          <w:color w:val="000000" w:themeColor="text1"/>
        </w:rPr>
        <w:t>08.2.3</w:t>
      </w:r>
      <w:r w:rsidRPr="00230BCE">
        <w:rPr>
          <w:color w:val="000000" w:themeColor="text1"/>
        </w:rPr>
        <w:tab/>
        <w:t>Registro empresarial, no caso de empresa individual.</w:t>
      </w:r>
    </w:p>
    <w:p w:rsidR="0038357E" w:rsidRPr="00230BCE" w:rsidRDefault="00FD7E8B" w:rsidP="0038357E">
      <w:pPr>
        <w:jc w:val="both"/>
        <w:rPr>
          <w:b/>
          <w:color w:val="000000" w:themeColor="text1"/>
        </w:rPr>
      </w:pPr>
      <w:r w:rsidRPr="00230BCE">
        <w:rPr>
          <w:b/>
          <w:color w:val="000000" w:themeColor="text1"/>
        </w:rPr>
        <w:t>08.3. Quanto</w:t>
      </w:r>
      <w:r w:rsidR="0038357E" w:rsidRPr="00230BCE">
        <w:rPr>
          <w:b/>
          <w:color w:val="000000" w:themeColor="text1"/>
        </w:rPr>
        <w:t xml:space="preserve"> à Regularidade Fiscal:</w:t>
      </w:r>
    </w:p>
    <w:p w:rsidR="0038357E" w:rsidRPr="00230BCE" w:rsidRDefault="0038357E" w:rsidP="0038357E">
      <w:pPr>
        <w:jc w:val="both"/>
        <w:rPr>
          <w:color w:val="000000" w:themeColor="text1"/>
        </w:rPr>
      </w:pPr>
      <w:r w:rsidRPr="00230BCE">
        <w:rPr>
          <w:color w:val="000000" w:themeColor="text1"/>
        </w:rPr>
        <w:t>08.3.1</w:t>
      </w:r>
      <w:r w:rsidRPr="00230BCE">
        <w:rPr>
          <w:color w:val="000000" w:themeColor="text1"/>
        </w:rPr>
        <w:tab/>
        <w:t>prova de inscrição da empresa no Cadastro Nacional de Pessoa Jurídica do Ministério da Fazenda (CNPJ);</w:t>
      </w:r>
    </w:p>
    <w:p w:rsidR="0038357E" w:rsidRPr="00230BCE" w:rsidRDefault="0038357E" w:rsidP="0038357E">
      <w:pPr>
        <w:jc w:val="both"/>
        <w:rPr>
          <w:color w:val="000000" w:themeColor="text1"/>
        </w:rPr>
      </w:pPr>
      <w:r w:rsidRPr="00230BCE">
        <w:rPr>
          <w:color w:val="000000" w:themeColor="text1"/>
        </w:rPr>
        <w:t>08.3.2</w:t>
      </w:r>
      <w:r w:rsidRPr="00230BCE">
        <w:rPr>
          <w:color w:val="000000" w:themeColor="text1"/>
        </w:rPr>
        <w:tab/>
        <w:t>Prova de inscrição no Cadastro de Contribuintes Estadual ou Municipal, se houver, relativo à sede da proponente, pertinente ao seu ramo de atividade e compatível com o objeto ora licitado;</w:t>
      </w:r>
    </w:p>
    <w:p w:rsidR="0038357E" w:rsidRPr="00230BCE" w:rsidRDefault="0038357E" w:rsidP="0038357E">
      <w:pPr>
        <w:jc w:val="both"/>
        <w:rPr>
          <w:color w:val="000000" w:themeColor="text1"/>
        </w:rPr>
      </w:pPr>
      <w:r w:rsidRPr="00230BCE">
        <w:rPr>
          <w:color w:val="000000" w:themeColor="text1"/>
        </w:rPr>
        <w:t>08.3.3</w:t>
      </w:r>
      <w:r w:rsidRPr="00230BCE">
        <w:rPr>
          <w:color w:val="000000" w:themeColor="text1"/>
        </w:rPr>
        <w:tab/>
        <w:t>Prova de regularidade com as fazendas:</w:t>
      </w:r>
    </w:p>
    <w:p w:rsidR="0038357E" w:rsidRPr="00230BCE" w:rsidRDefault="00FD7E8B" w:rsidP="0038357E">
      <w:pPr>
        <w:jc w:val="both"/>
        <w:rPr>
          <w:color w:val="000000" w:themeColor="text1"/>
        </w:rPr>
      </w:pPr>
      <w:r w:rsidRPr="00230BCE">
        <w:rPr>
          <w:color w:val="000000" w:themeColor="text1"/>
        </w:rPr>
        <w:t xml:space="preserve">08.3.3.1 </w:t>
      </w:r>
      <w:r w:rsidR="0038357E" w:rsidRPr="00230BCE">
        <w:rPr>
          <w:color w:val="000000" w:themeColor="text1"/>
        </w:rPr>
        <w:t>Federal mediante a apresentação de certidão conjunta negativa de débitos relativos a tributos federais e dívida ativa da União;</w:t>
      </w:r>
    </w:p>
    <w:p w:rsidR="0038357E" w:rsidRPr="00230BCE" w:rsidRDefault="00FD7E8B" w:rsidP="0038357E">
      <w:pPr>
        <w:jc w:val="both"/>
        <w:rPr>
          <w:color w:val="000000" w:themeColor="text1"/>
        </w:rPr>
      </w:pPr>
      <w:r w:rsidRPr="00230BCE">
        <w:rPr>
          <w:color w:val="000000" w:themeColor="text1"/>
        </w:rPr>
        <w:t xml:space="preserve">08.3.3.2 </w:t>
      </w:r>
      <w:r w:rsidR="0038357E" w:rsidRPr="00230BCE">
        <w:rPr>
          <w:color w:val="000000" w:themeColor="text1"/>
        </w:rPr>
        <w:t>Estadual mediante a apresentação de certidão de regularidade fiscal e a certidão negativa de dívida ativa de tributos estaduais da sede da empresa (ou certidão conjunta quando forem unificadas);</w:t>
      </w:r>
    </w:p>
    <w:p w:rsidR="0038357E" w:rsidRPr="00230BCE" w:rsidRDefault="00FD7E8B" w:rsidP="0038357E">
      <w:pPr>
        <w:jc w:val="both"/>
        <w:rPr>
          <w:color w:val="000000" w:themeColor="text1"/>
        </w:rPr>
      </w:pPr>
      <w:r w:rsidRPr="00230BCE">
        <w:rPr>
          <w:color w:val="000000" w:themeColor="text1"/>
        </w:rPr>
        <w:t xml:space="preserve">08.3.3.3 </w:t>
      </w:r>
      <w:r w:rsidR="0038357E" w:rsidRPr="00230BCE">
        <w:rPr>
          <w:color w:val="000000" w:themeColor="text1"/>
        </w:rPr>
        <w:t>Municipais mediante a apresentação de certidão negativa emitida pela respectiva Secretaria de Fazenda da sede da empresa, e prova de regularidade com a Fazenda Municipal, referente a tributos mobiliários e imobiliários da sede ou domicílio do licitante;</w:t>
      </w:r>
    </w:p>
    <w:p w:rsidR="0038357E" w:rsidRPr="00230BCE" w:rsidRDefault="0038357E" w:rsidP="0038357E">
      <w:pPr>
        <w:jc w:val="both"/>
        <w:rPr>
          <w:color w:val="000000" w:themeColor="text1"/>
        </w:rPr>
      </w:pPr>
      <w:r w:rsidRPr="00230BCE">
        <w:rPr>
          <w:color w:val="000000" w:themeColor="text1"/>
        </w:rPr>
        <w:t>08.3.4</w:t>
      </w:r>
      <w:r w:rsidRPr="00230BCE">
        <w:rPr>
          <w:color w:val="000000" w:themeColor="text1"/>
        </w:rPr>
        <w:tab/>
        <w:t>Prova de inexistência de débitos inadimplidos perante a Justiça do Trabalho – Certidão Negativa de Débitos Trabalhista – CNDT (Lei nº 12.440/2011);</w:t>
      </w:r>
    </w:p>
    <w:p w:rsidR="0038357E" w:rsidRPr="00230BCE" w:rsidRDefault="0038357E" w:rsidP="0038357E">
      <w:pPr>
        <w:jc w:val="both"/>
        <w:rPr>
          <w:color w:val="000000" w:themeColor="text1"/>
        </w:rPr>
      </w:pPr>
    </w:p>
    <w:p w:rsidR="0038357E" w:rsidRPr="00230BCE" w:rsidRDefault="0038357E" w:rsidP="0038357E">
      <w:pPr>
        <w:jc w:val="both"/>
        <w:rPr>
          <w:color w:val="000000" w:themeColor="text1"/>
        </w:rPr>
      </w:pPr>
      <w:r w:rsidRPr="00230BCE">
        <w:rPr>
          <w:color w:val="000000" w:themeColor="text1"/>
        </w:rPr>
        <w:lastRenderedPageBreak/>
        <w:t>08.3.5</w:t>
      </w:r>
      <w:r w:rsidRPr="00230BCE">
        <w:rPr>
          <w:color w:val="000000" w:themeColor="text1"/>
        </w:rPr>
        <w:tab/>
        <w:t>Prova de situação regular perante o Fundo de Garantia por Tempo de Serviço - FGTS (CRF);</w:t>
      </w:r>
    </w:p>
    <w:p w:rsidR="0038357E" w:rsidRPr="00230BCE" w:rsidRDefault="0038357E" w:rsidP="0038357E">
      <w:pPr>
        <w:jc w:val="both"/>
        <w:rPr>
          <w:color w:val="000000" w:themeColor="text1"/>
        </w:rPr>
      </w:pPr>
      <w:r w:rsidRPr="00230BCE">
        <w:rPr>
          <w:color w:val="000000" w:themeColor="text1"/>
        </w:rPr>
        <w:t>08.3.6</w:t>
      </w:r>
      <w:r w:rsidRPr="00230BCE">
        <w:rPr>
          <w:color w:val="000000" w:themeColor="text1"/>
        </w:rPr>
        <w:tab/>
        <w:t>Certidão Negativa de Falência e Recuperação Judicial, expedida pelo distribuidor da sede da pessoa jurídica, em vigor. As certidões que não expressarem o prazo de validade deverão ter a data de expedição não superior a 30 (trinta) dias úteis.</w:t>
      </w:r>
    </w:p>
    <w:p w:rsidR="0038357E" w:rsidRPr="00230BCE" w:rsidRDefault="00FD7E8B" w:rsidP="0038357E">
      <w:pPr>
        <w:jc w:val="both"/>
        <w:rPr>
          <w:color w:val="000000" w:themeColor="text1"/>
        </w:rPr>
      </w:pPr>
      <w:r w:rsidRPr="00230BCE">
        <w:rPr>
          <w:color w:val="000000" w:themeColor="text1"/>
        </w:rPr>
        <w:t>08.4. Serão</w:t>
      </w:r>
      <w:r w:rsidR="0038357E" w:rsidRPr="00230BCE">
        <w:rPr>
          <w:color w:val="000000" w:themeColor="text1"/>
        </w:rPr>
        <w:t xml:space="preserve">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rsidR="0038357E" w:rsidRPr="00230BCE" w:rsidRDefault="00FD7E8B" w:rsidP="0038357E">
      <w:pPr>
        <w:jc w:val="both"/>
        <w:rPr>
          <w:b/>
          <w:color w:val="000000" w:themeColor="text1"/>
        </w:rPr>
      </w:pPr>
      <w:r w:rsidRPr="00230BCE">
        <w:rPr>
          <w:b/>
          <w:color w:val="000000" w:themeColor="text1"/>
        </w:rPr>
        <w:t>08.5. Quanto</w:t>
      </w:r>
      <w:r w:rsidR="0038357E" w:rsidRPr="00230BCE">
        <w:rPr>
          <w:b/>
          <w:color w:val="000000" w:themeColor="text1"/>
        </w:rPr>
        <w:t xml:space="preserve"> à Capacidade Técnica:</w:t>
      </w:r>
    </w:p>
    <w:p w:rsidR="0038357E" w:rsidRPr="00230BCE" w:rsidRDefault="0038357E" w:rsidP="0038357E">
      <w:pPr>
        <w:jc w:val="both"/>
        <w:rPr>
          <w:color w:val="000000" w:themeColor="text1"/>
        </w:rPr>
      </w:pPr>
      <w:r w:rsidRPr="00230BCE">
        <w:rPr>
          <w:color w:val="000000" w:themeColor="text1"/>
        </w:rPr>
        <w:t>08.5.1</w:t>
      </w:r>
      <w:r w:rsidRPr="00230BCE">
        <w:rPr>
          <w:color w:val="000000" w:themeColor="text1"/>
        </w:rPr>
        <w:tab/>
        <w:t>Declaração (Anexo n.º 04), sob penas da lei, que não mantém em seu quadro de pessoal menores em horário noturno de trabalho ou em serviços perigosos ou insalubres, não mantendo ainda, em qualquer trabalho, menores de 16 (dezesseis) anos, salvo na condição de aprendiz, a partir de 14 (quatorze) anos (Lei 10.097/00).</w:t>
      </w:r>
    </w:p>
    <w:p w:rsidR="0038357E" w:rsidRPr="00230BCE" w:rsidRDefault="0038357E" w:rsidP="0038357E">
      <w:pPr>
        <w:jc w:val="both"/>
        <w:rPr>
          <w:color w:val="000000" w:themeColor="text1"/>
        </w:rPr>
      </w:pPr>
      <w:r w:rsidRPr="00230BCE">
        <w:rPr>
          <w:color w:val="000000" w:themeColor="text1"/>
        </w:rPr>
        <w:t>08.5.2 Declaração de fornecimento (Anexo n.º 06).</w:t>
      </w:r>
    </w:p>
    <w:p w:rsidR="0038357E" w:rsidRPr="00230BCE" w:rsidRDefault="0038357E" w:rsidP="0038357E">
      <w:pPr>
        <w:jc w:val="both"/>
        <w:rPr>
          <w:color w:val="000000" w:themeColor="text1"/>
        </w:rPr>
      </w:pPr>
      <w:r w:rsidRPr="00230BCE">
        <w:rPr>
          <w:color w:val="000000" w:themeColor="text1"/>
        </w:rPr>
        <w:t>08.5.3</w:t>
      </w:r>
      <w:r w:rsidRPr="00230BCE">
        <w:rPr>
          <w:color w:val="000000" w:themeColor="text1"/>
        </w:rPr>
        <w:tab/>
        <w:t>O não envio, o envio indevido ou a falta de qualquer dos documentos acarretará desclassificação ou inabilitação. Nesse caso, obedecida a ordem de classificação, prazo e demais exigência do edital, será convocada a próxima classificada.</w:t>
      </w:r>
    </w:p>
    <w:p w:rsidR="0038357E" w:rsidRPr="00230BCE" w:rsidRDefault="00FD7E8B" w:rsidP="0038357E">
      <w:pPr>
        <w:jc w:val="both"/>
        <w:rPr>
          <w:color w:val="000000" w:themeColor="text1"/>
        </w:rPr>
      </w:pPr>
      <w:r w:rsidRPr="00230BCE">
        <w:rPr>
          <w:color w:val="000000" w:themeColor="text1"/>
        </w:rPr>
        <w:t>08.5.4. Considerar-se-á</w:t>
      </w:r>
      <w:r w:rsidR="0038357E" w:rsidRPr="00230BCE">
        <w:rPr>
          <w:color w:val="000000" w:themeColor="text1"/>
        </w:rPr>
        <w:t xml:space="preserve"> como válido por 90 (noventa) dias os documentos que não possuírem outra referência quanto a esse prazo.</w:t>
      </w:r>
    </w:p>
    <w:p w:rsidR="0038357E" w:rsidRPr="00230BCE" w:rsidRDefault="00FD7E8B" w:rsidP="0038357E">
      <w:pPr>
        <w:jc w:val="both"/>
        <w:rPr>
          <w:color w:val="000000" w:themeColor="text1"/>
        </w:rPr>
      </w:pPr>
      <w:r w:rsidRPr="00230BCE">
        <w:rPr>
          <w:color w:val="000000" w:themeColor="text1"/>
        </w:rPr>
        <w:t>08.5.5. Considerar-se-á</w:t>
      </w:r>
      <w:r w:rsidR="0038357E" w:rsidRPr="00230BCE">
        <w:rPr>
          <w:color w:val="000000" w:themeColor="text1"/>
        </w:rPr>
        <w:t xml:space="preserve"> desclassificada e/ou inabilitada a licitante que:</w:t>
      </w:r>
    </w:p>
    <w:p w:rsidR="0038357E" w:rsidRPr="00230BCE" w:rsidRDefault="00FD7E8B" w:rsidP="0038357E">
      <w:pPr>
        <w:jc w:val="both"/>
        <w:rPr>
          <w:color w:val="000000" w:themeColor="text1"/>
        </w:rPr>
      </w:pPr>
      <w:r w:rsidRPr="00230BCE">
        <w:rPr>
          <w:color w:val="000000" w:themeColor="text1"/>
        </w:rPr>
        <w:t>08.5.6. Seja</w:t>
      </w:r>
      <w:r w:rsidR="0038357E" w:rsidRPr="00230BCE">
        <w:rPr>
          <w:color w:val="000000" w:themeColor="text1"/>
        </w:rPr>
        <w:t xml:space="preserve"> declarada inidônea e/ou suspensa em qualquer esfera de Governo;</w:t>
      </w:r>
    </w:p>
    <w:p w:rsidR="0038357E" w:rsidRPr="00230BCE" w:rsidRDefault="0038357E" w:rsidP="0038357E">
      <w:pPr>
        <w:jc w:val="both"/>
        <w:rPr>
          <w:color w:val="000000" w:themeColor="text1"/>
        </w:rPr>
      </w:pPr>
      <w:r w:rsidRPr="00230BCE">
        <w:rPr>
          <w:color w:val="000000" w:themeColor="text1"/>
        </w:rPr>
        <w:t xml:space="preserve"> Estiver cumprindo penalidade de suspensão temporária ou outra penalidade imposta por qualquer órgão da Administração Pública Municipal, </w:t>
      </w:r>
      <w:proofErr w:type="gramStart"/>
      <w:r w:rsidRPr="00230BCE">
        <w:rPr>
          <w:color w:val="000000" w:themeColor="text1"/>
        </w:rPr>
        <w:t>Estadual</w:t>
      </w:r>
      <w:proofErr w:type="gramEnd"/>
      <w:r w:rsidRPr="00230BCE">
        <w:rPr>
          <w:color w:val="000000" w:themeColor="text1"/>
        </w:rPr>
        <w:t xml:space="preserve"> ou Federal;</w:t>
      </w:r>
    </w:p>
    <w:p w:rsidR="0038357E" w:rsidRPr="00230BCE" w:rsidRDefault="0038357E" w:rsidP="0038357E">
      <w:pPr>
        <w:jc w:val="both"/>
        <w:rPr>
          <w:color w:val="000000" w:themeColor="text1"/>
        </w:rPr>
      </w:pPr>
      <w:r w:rsidRPr="00230BCE">
        <w:rPr>
          <w:color w:val="000000" w:themeColor="text1"/>
        </w:rPr>
        <w:t>08.5.6.1</w:t>
      </w:r>
      <w:r w:rsidR="00FD7E8B" w:rsidRPr="00230BCE">
        <w:rPr>
          <w:color w:val="000000" w:themeColor="text1"/>
        </w:rPr>
        <w:t xml:space="preserve"> </w:t>
      </w:r>
      <w:r w:rsidRPr="00230BCE">
        <w:rPr>
          <w:color w:val="000000" w:themeColor="text1"/>
        </w:rPr>
        <w:t>Tiver decretada sua falência, concordata, dissolução ou liquidação;</w:t>
      </w:r>
    </w:p>
    <w:p w:rsidR="0038357E" w:rsidRPr="00230BCE" w:rsidRDefault="0038357E" w:rsidP="0038357E">
      <w:pPr>
        <w:jc w:val="both"/>
        <w:rPr>
          <w:color w:val="000000" w:themeColor="text1"/>
        </w:rPr>
      </w:pPr>
      <w:r w:rsidRPr="00230BCE">
        <w:rPr>
          <w:color w:val="000000" w:themeColor="text1"/>
        </w:rPr>
        <w:t>08.5.6.2</w:t>
      </w:r>
      <w:r w:rsidR="00FD7E8B" w:rsidRPr="00230BCE">
        <w:rPr>
          <w:color w:val="000000" w:themeColor="text1"/>
        </w:rPr>
        <w:t xml:space="preserve"> </w:t>
      </w:r>
      <w:r w:rsidRPr="00230BCE">
        <w:rPr>
          <w:color w:val="000000" w:themeColor="text1"/>
        </w:rPr>
        <w:t>Não atender as exigências quanto à habilitação, devidas neste Edital.</w:t>
      </w:r>
    </w:p>
    <w:p w:rsidR="0038357E" w:rsidRPr="00230BCE" w:rsidRDefault="0038357E" w:rsidP="0038357E">
      <w:pPr>
        <w:jc w:val="both"/>
        <w:rPr>
          <w:color w:val="000000" w:themeColor="text1"/>
        </w:rPr>
      </w:pPr>
      <w:r w:rsidRPr="00230BCE">
        <w:rPr>
          <w:color w:val="000000" w:themeColor="text1"/>
        </w:rPr>
        <w:t>08.5.6.3</w:t>
      </w:r>
      <w:r w:rsidR="00FD7E8B" w:rsidRPr="00230BCE">
        <w:rPr>
          <w:color w:val="000000" w:themeColor="text1"/>
        </w:rPr>
        <w:t xml:space="preserve"> </w:t>
      </w:r>
      <w:r w:rsidRPr="00230BCE">
        <w:rPr>
          <w:color w:val="000000" w:themeColor="text1"/>
        </w:rPr>
        <w:t>Apresentar as propostas em desacordo com o estabelecido no Edital, em especial, com valores superiores ao estimado.</w:t>
      </w:r>
    </w:p>
    <w:p w:rsidR="0038357E" w:rsidRPr="00230BCE" w:rsidRDefault="0038357E" w:rsidP="0038357E">
      <w:pPr>
        <w:jc w:val="both"/>
        <w:rPr>
          <w:color w:val="000000" w:themeColor="text1"/>
        </w:rPr>
      </w:pPr>
      <w:r w:rsidRPr="00230BCE">
        <w:rPr>
          <w:color w:val="000000" w:themeColor="text1"/>
        </w:rPr>
        <w:t>08.5.6.4</w:t>
      </w:r>
      <w:r w:rsidR="00FD7E8B" w:rsidRPr="00230BCE">
        <w:rPr>
          <w:color w:val="000000" w:themeColor="text1"/>
        </w:rPr>
        <w:t xml:space="preserve"> </w:t>
      </w:r>
      <w:r w:rsidRPr="00230BCE">
        <w:rPr>
          <w:color w:val="000000" w:themeColor="text1"/>
        </w:rPr>
        <w:t>Deixar de atender a alguma exigência deste Edital, ou apresentar declaração ou documentação que não atenda aos requisitos legais.</w:t>
      </w:r>
    </w:p>
    <w:p w:rsidR="0038357E" w:rsidRPr="00230BCE" w:rsidRDefault="0038357E" w:rsidP="0038357E">
      <w:pPr>
        <w:jc w:val="both"/>
        <w:rPr>
          <w:color w:val="000000" w:themeColor="text1"/>
        </w:rPr>
      </w:pPr>
      <w:r w:rsidRPr="00230BCE">
        <w:rPr>
          <w:color w:val="000000" w:themeColor="text1"/>
        </w:rPr>
        <w:t>8.6 A declaração falsa relativa ao cumprimento dos requisitos de habilitação e proposta sujeitará a licitante às sanções previstas nesse Edital.</w:t>
      </w:r>
    </w:p>
    <w:p w:rsidR="0038357E" w:rsidRPr="00230BCE" w:rsidRDefault="00FD7E8B" w:rsidP="0038357E">
      <w:pPr>
        <w:jc w:val="both"/>
        <w:rPr>
          <w:color w:val="000000" w:themeColor="text1"/>
        </w:rPr>
      </w:pPr>
      <w:r w:rsidRPr="00230BCE">
        <w:rPr>
          <w:color w:val="000000" w:themeColor="text1"/>
        </w:rPr>
        <w:t>8.7. As</w:t>
      </w:r>
      <w:r w:rsidR="0038357E" w:rsidRPr="00230BCE">
        <w:rPr>
          <w:color w:val="000000" w:themeColor="text1"/>
        </w:rPr>
        <w:t xml:space="preserve"> declarações apresentadas pelas licitantes classificadas deverão estar assinadas por representante legal da empresa, comprovadas por meio do contrato social e/ou procuração devidamente autenticada em cartório e anexada à documentação.</w:t>
      </w:r>
    </w:p>
    <w:p w:rsidR="0038357E" w:rsidRPr="00230BCE" w:rsidRDefault="0038357E" w:rsidP="0038357E">
      <w:pPr>
        <w:jc w:val="both"/>
        <w:rPr>
          <w:b/>
          <w:color w:val="000000" w:themeColor="text1"/>
        </w:rPr>
      </w:pPr>
      <w:r w:rsidRPr="00230BCE">
        <w:rPr>
          <w:b/>
          <w:color w:val="000000" w:themeColor="text1"/>
        </w:rPr>
        <w:t>09.</w:t>
      </w:r>
      <w:r w:rsidRPr="00230BCE">
        <w:rPr>
          <w:b/>
          <w:color w:val="000000" w:themeColor="text1"/>
        </w:rPr>
        <w:tab/>
        <w:t>DOS RECURSOS</w:t>
      </w:r>
    </w:p>
    <w:p w:rsidR="0038357E" w:rsidRPr="00230BCE" w:rsidRDefault="00FD7E8B" w:rsidP="0038357E">
      <w:pPr>
        <w:jc w:val="both"/>
        <w:rPr>
          <w:color w:val="000000" w:themeColor="text1"/>
        </w:rPr>
      </w:pPr>
      <w:r w:rsidRPr="00230BCE">
        <w:rPr>
          <w:color w:val="000000" w:themeColor="text1"/>
        </w:rPr>
        <w:t>09.1. Não</w:t>
      </w:r>
      <w:r w:rsidR="0038357E" w:rsidRPr="00230BCE">
        <w:rPr>
          <w:color w:val="000000" w:themeColor="text1"/>
        </w:rPr>
        <w:t xml:space="preserve"> serão conhecidos os recursos apresentados fora do prazo legal e/ou subscritos por representante não habilitado legalmente ou não identificado no processo para responder pelo proponente.</w:t>
      </w:r>
    </w:p>
    <w:p w:rsidR="0038357E" w:rsidRPr="00230BCE" w:rsidRDefault="00FD7E8B" w:rsidP="0038357E">
      <w:pPr>
        <w:jc w:val="both"/>
        <w:rPr>
          <w:color w:val="000000" w:themeColor="text1"/>
        </w:rPr>
      </w:pPr>
      <w:r w:rsidRPr="00230BCE">
        <w:rPr>
          <w:color w:val="000000" w:themeColor="text1"/>
        </w:rPr>
        <w:t>09.2. Ao</w:t>
      </w:r>
      <w:r w:rsidR="0038357E" w:rsidRPr="00230BCE">
        <w:rPr>
          <w:color w:val="000000" w:themeColor="text1"/>
        </w:rPr>
        <w:t xml:space="preserve"> final da sessão, o proponente que desejar recorrer contra decisões do pregoeiro</w:t>
      </w:r>
      <w:r w:rsidRPr="00230BCE">
        <w:rPr>
          <w:color w:val="000000" w:themeColor="text1"/>
        </w:rPr>
        <w:t xml:space="preserve"> </w:t>
      </w:r>
      <w:r w:rsidR="0038357E" w:rsidRPr="00230BCE">
        <w:rPr>
          <w:color w:val="000000" w:themeColor="text1"/>
        </w:rPr>
        <w:t xml:space="preserve">(a) poderá fazê-lo, por meio do seu </w:t>
      </w:r>
      <w:r w:rsidRPr="00230BCE">
        <w:rPr>
          <w:color w:val="000000" w:themeColor="text1"/>
        </w:rPr>
        <w:t>representante, manifestando</w:t>
      </w:r>
      <w:r w:rsidR="0038357E" w:rsidRPr="00230BCE">
        <w:rPr>
          <w:color w:val="000000" w:themeColor="text1"/>
        </w:rPr>
        <w:t xml:space="preserve"> sua intenção com registro da síntese das suas razões, sendo concedido o prazo de 03 (três) dias para apresentação das razões do recurso, ficando os demais licitantes desde logo intimados para apresentar contrarrazões em igual número de dias, que começarão a correr do término do prazo do recorrente.</w:t>
      </w:r>
    </w:p>
    <w:p w:rsidR="0038357E" w:rsidRPr="00230BCE" w:rsidRDefault="0038357E" w:rsidP="0038357E">
      <w:pPr>
        <w:jc w:val="both"/>
        <w:rPr>
          <w:color w:val="000000" w:themeColor="text1"/>
        </w:rPr>
      </w:pPr>
      <w:r w:rsidRPr="00230BCE">
        <w:rPr>
          <w:color w:val="000000" w:themeColor="text1"/>
        </w:rPr>
        <w:t>09.3</w:t>
      </w:r>
      <w:r w:rsidRPr="00230BCE">
        <w:rPr>
          <w:color w:val="000000" w:themeColor="text1"/>
        </w:rPr>
        <w:tab/>
        <w:t>A falta de manifestação imediata e motivada importará a decadência do direito de recurso.</w:t>
      </w:r>
    </w:p>
    <w:p w:rsidR="0038357E" w:rsidRPr="00230BCE" w:rsidRDefault="00FD7E8B" w:rsidP="0038357E">
      <w:pPr>
        <w:jc w:val="both"/>
        <w:rPr>
          <w:color w:val="000000" w:themeColor="text1"/>
        </w:rPr>
      </w:pPr>
      <w:r w:rsidRPr="00230BCE">
        <w:rPr>
          <w:color w:val="000000" w:themeColor="text1"/>
        </w:rPr>
        <w:t>09.4. Não</w:t>
      </w:r>
      <w:r w:rsidR="0038357E" w:rsidRPr="00230BCE">
        <w:rPr>
          <w:color w:val="000000" w:themeColor="text1"/>
        </w:rPr>
        <w:t xml:space="preserve"> será concedido prazo para recursos sobre assuntos meramente protelatórios ou quando não justificada a intenção de interpor o recurso pelo proponente.</w:t>
      </w:r>
    </w:p>
    <w:p w:rsidR="0038357E" w:rsidRPr="00230BCE" w:rsidRDefault="00FD7E8B" w:rsidP="0038357E">
      <w:pPr>
        <w:jc w:val="both"/>
        <w:rPr>
          <w:color w:val="000000" w:themeColor="text1"/>
        </w:rPr>
      </w:pPr>
      <w:r w:rsidRPr="00230BCE">
        <w:rPr>
          <w:color w:val="000000" w:themeColor="text1"/>
        </w:rPr>
        <w:lastRenderedPageBreak/>
        <w:t>09.5. Os</w:t>
      </w:r>
      <w:r w:rsidR="0038357E" w:rsidRPr="00230BCE">
        <w:rPr>
          <w:color w:val="000000" w:themeColor="text1"/>
        </w:rPr>
        <w:t xml:space="preserve"> recursos contra decisões do pregoeiro</w:t>
      </w:r>
      <w:r w:rsidRPr="00230BCE">
        <w:rPr>
          <w:color w:val="000000" w:themeColor="text1"/>
        </w:rPr>
        <w:t xml:space="preserve"> </w:t>
      </w:r>
      <w:r w:rsidR="0038357E" w:rsidRPr="00230BCE">
        <w:rPr>
          <w:color w:val="000000" w:themeColor="text1"/>
        </w:rPr>
        <w:t>(a) não terão efeito suspensivo.</w:t>
      </w:r>
    </w:p>
    <w:p w:rsidR="0038357E" w:rsidRPr="00230BCE" w:rsidRDefault="00FD7E8B" w:rsidP="0038357E">
      <w:pPr>
        <w:jc w:val="both"/>
        <w:rPr>
          <w:color w:val="000000" w:themeColor="text1"/>
        </w:rPr>
      </w:pPr>
      <w:r w:rsidRPr="00230BCE">
        <w:rPr>
          <w:color w:val="000000" w:themeColor="text1"/>
        </w:rPr>
        <w:t xml:space="preserve">09.6 </w:t>
      </w:r>
      <w:r w:rsidR="0038357E" w:rsidRPr="00230BCE">
        <w:rPr>
          <w:color w:val="000000" w:themeColor="text1"/>
        </w:rPr>
        <w:t>O acolhimento de recurso importará a invalidação apenas dos atos insuscetíveis de aproveitamento.</w:t>
      </w:r>
    </w:p>
    <w:p w:rsidR="0038357E" w:rsidRPr="00230BCE" w:rsidRDefault="00FD7E8B" w:rsidP="0038357E">
      <w:pPr>
        <w:jc w:val="both"/>
        <w:rPr>
          <w:color w:val="000000" w:themeColor="text1"/>
        </w:rPr>
      </w:pPr>
      <w:r w:rsidRPr="00230BCE">
        <w:rPr>
          <w:color w:val="000000" w:themeColor="text1"/>
        </w:rPr>
        <w:t>09.7. Os</w:t>
      </w:r>
      <w:r w:rsidR="0038357E" w:rsidRPr="00230BCE">
        <w:rPr>
          <w:color w:val="000000" w:themeColor="text1"/>
        </w:rPr>
        <w:t xml:space="preserve"> recursos deverão ser anexados no sistema em campo próprio ou enviados em duas vias para a prefeitura. Uma via original deverá ser encaminhada para a Prefeitura Municipal de Tunas, no endereço rua Carolina Schmitt, 388, Centro, Tunas, Estado do Rio Grande do Sul, CEP 99.330-000. Esta via deverá estar em papel timbrado com o nome da empresa, as razões do recurso e assinatura do representante legal para que possa ser anexada no processo.</w:t>
      </w:r>
    </w:p>
    <w:p w:rsidR="0038357E" w:rsidRPr="00230BCE" w:rsidRDefault="0038357E" w:rsidP="0038357E">
      <w:pPr>
        <w:jc w:val="both"/>
        <w:rPr>
          <w:color w:val="000000" w:themeColor="text1"/>
        </w:rPr>
      </w:pPr>
      <w:r w:rsidRPr="00230BCE">
        <w:rPr>
          <w:color w:val="000000" w:themeColor="text1"/>
        </w:rPr>
        <w:t>09.7.1</w:t>
      </w:r>
      <w:r w:rsidRPr="00230BCE">
        <w:rPr>
          <w:color w:val="000000" w:themeColor="text1"/>
        </w:rPr>
        <w:tab/>
        <w:t>Junto com o documento original, deverá ser enviada, também, uma cópia para o e-mail do pregoeiro</w:t>
      </w:r>
      <w:r w:rsidR="00FD7E8B" w:rsidRPr="00230BCE">
        <w:rPr>
          <w:color w:val="000000" w:themeColor="text1"/>
        </w:rPr>
        <w:t xml:space="preserve"> </w:t>
      </w:r>
      <w:r w:rsidRPr="00230BCE">
        <w:rPr>
          <w:color w:val="000000" w:themeColor="text1"/>
        </w:rPr>
        <w:t xml:space="preserve">(a), </w:t>
      </w:r>
      <w:hyperlink r:id="rId8" w:history="1">
        <w:r w:rsidRPr="00230BCE">
          <w:rPr>
            <w:rStyle w:val="Hyperlink"/>
            <w:color w:val="000000" w:themeColor="text1"/>
          </w:rPr>
          <w:t>pmtunaslicitacao@gmail.com</w:t>
        </w:r>
      </w:hyperlink>
      <w:r w:rsidRPr="00230BCE">
        <w:rPr>
          <w:color w:val="000000" w:themeColor="text1"/>
        </w:rPr>
        <w:t xml:space="preserve"> para que seja possível a publicação no sítio eletrônico das razões do recurso interposto e a respectiva decisão.</w:t>
      </w: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r w:rsidRPr="00230BCE">
        <w:rPr>
          <w:b/>
          <w:color w:val="000000" w:themeColor="text1"/>
        </w:rPr>
        <w:t>10.</w:t>
      </w:r>
      <w:r w:rsidRPr="00230BCE">
        <w:rPr>
          <w:b/>
          <w:color w:val="000000" w:themeColor="text1"/>
        </w:rPr>
        <w:tab/>
        <w:t>DA ADJUDICAÇÃO E HOMOLOGAÇÃO</w:t>
      </w:r>
    </w:p>
    <w:p w:rsidR="0038357E" w:rsidRPr="00230BCE" w:rsidRDefault="0038357E" w:rsidP="0038357E">
      <w:pPr>
        <w:jc w:val="both"/>
        <w:rPr>
          <w:color w:val="000000" w:themeColor="text1"/>
        </w:rPr>
      </w:pPr>
      <w:r w:rsidRPr="00230BCE">
        <w:rPr>
          <w:color w:val="000000" w:themeColor="text1"/>
        </w:rPr>
        <w:t>10.1</w:t>
      </w:r>
      <w:r w:rsidRPr="00230BCE">
        <w:rPr>
          <w:color w:val="000000" w:themeColor="text1"/>
        </w:rPr>
        <w:tab/>
        <w:t>O objeto da licitação será adjudicado ao licitante declarado vencedor, por ato do pregoeiro</w:t>
      </w:r>
      <w:r w:rsidR="00FD7E8B" w:rsidRPr="00230BCE">
        <w:rPr>
          <w:color w:val="000000" w:themeColor="text1"/>
        </w:rPr>
        <w:t xml:space="preserve"> </w:t>
      </w:r>
      <w:r w:rsidRPr="00230BCE">
        <w:rPr>
          <w:color w:val="000000" w:themeColor="text1"/>
        </w:rPr>
        <w:t>(a), caso não haja interposição de recurso, ou pela autoridade competente, após a regular decisão dos recursos apresentados.</w:t>
      </w:r>
    </w:p>
    <w:p w:rsidR="0038357E" w:rsidRPr="00230BCE" w:rsidRDefault="00B269CF" w:rsidP="0038357E">
      <w:pPr>
        <w:jc w:val="both"/>
        <w:rPr>
          <w:color w:val="000000" w:themeColor="text1"/>
        </w:rPr>
      </w:pPr>
      <w:r w:rsidRPr="00230BCE">
        <w:rPr>
          <w:color w:val="000000" w:themeColor="text1"/>
        </w:rPr>
        <w:t>10.2. Após</w:t>
      </w:r>
      <w:r w:rsidR="0038357E" w:rsidRPr="00230BCE">
        <w:rPr>
          <w:color w:val="000000" w:themeColor="text1"/>
        </w:rPr>
        <w:t xml:space="preserve"> a fase recursal, constatada a regularidade dos atos praticados, a autoridade competente, após anuência do Prefeito, homologará o procedimento licitatório.</w:t>
      </w: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r w:rsidRPr="00230BCE">
        <w:rPr>
          <w:b/>
          <w:color w:val="000000" w:themeColor="text1"/>
        </w:rPr>
        <w:t>11.</w:t>
      </w:r>
      <w:r w:rsidRPr="00230BCE">
        <w:rPr>
          <w:b/>
          <w:color w:val="000000" w:themeColor="text1"/>
        </w:rPr>
        <w:tab/>
        <w:t>DO TERMO DE CONTRATO</w:t>
      </w:r>
    </w:p>
    <w:p w:rsidR="0038357E" w:rsidRPr="00230BCE" w:rsidRDefault="00FD7E8B" w:rsidP="0038357E">
      <w:pPr>
        <w:jc w:val="both"/>
        <w:rPr>
          <w:color w:val="000000" w:themeColor="text1"/>
        </w:rPr>
      </w:pPr>
      <w:r w:rsidRPr="00230BCE">
        <w:rPr>
          <w:color w:val="000000" w:themeColor="text1"/>
        </w:rPr>
        <w:t>11.1. Após</w:t>
      </w:r>
      <w:r w:rsidR="0038357E" w:rsidRPr="00230BCE">
        <w:rPr>
          <w:color w:val="000000" w:themeColor="text1"/>
        </w:rPr>
        <w:t xml:space="preserve"> a adjudicação e homologação do resultado do certame licitatório, a proponente vencedora será convocada para assinar o termo de Contrato de Fornecimento, dentro do prazo máximo de 5 (cinco) dias úteis, sob pena de decair do direito à contratação, sem prejuízo das sanções previstas neste edital e na legislação.</w:t>
      </w:r>
    </w:p>
    <w:p w:rsidR="0038357E" w:rsidRPr="00230BCE" w:rsidRDefault="0038357E" w:rsidP="0038357E">
      <w:pPr>
        <w:jc w:val="both"/>
        <w:rPr>
          <w:color w:val="000000" w:themeColor="text1"/>
        </w:rPr>
      </w:pPr>
      <w:r w:rsidRPr="00230BCE">
        <w:rPr>
          <w:color w:val="000000" w:themeColor="text1"/>
        </w:rPr>
        <w:t>11.1.1</w:t>
      </w:r>
      <w:r w:rsidRPr="00230BCE">
        <w:rPr>
          <w:color w:val="000000" w:themeColor="text1"/>
        </w:rPr>
        <w:tab/>
        <w:t>O prazo previsto neste item poderá ser prorrogado, por igual período, por solicitação justificada do adjudicatário e aceito pela Administração.</w:t>
      </w:r>
    </w:p>
    <w:p w:rsidR="0038357E" w:rsidRPr="00230BCE" w:rsidRDefault="00FD7E8B" w:rsidP="0038357E">
      <w:pPr>
        <w:jc w:val="both"/>
        <w:rPr>
          <w:color w:val="000000" w:themeColor="text1"/>
        </w:rPr>
      </w:pPr>
      <w:r w:rsidRPr="00230BCE">
        <w:rPr>
          <w:color w:val="000000" w:themeColor="text1"/>
        </w:rPr>
        <w:t>11.2. É</w:t>
      </w:r>
      <w:r w:rsidR="0038357E" w:rsidRPr="00230BCE">
        <w:rPr>
          <w:color w:val="000000" w:themeColor="text1"/>
        </w:rPr>
        <w:t xml:space="preserve">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p>
    <w:p w:rsidR="0038357E" w:rsidRPr="00230BCE" w:rsidRDefault="0038357E" w:rsidP="0038357E">
      <w:pPr>
        <w:jc w:val="both"/>
        <w:rPr>
          <w:color w:val="000000" w:themeColor="text1"/>
        </w:rPr>
      </w:pPr>
    </w:p>
    <w:p w:rsidR="0038357E" w:rsidRPr="00230BCE" w:rsidRDefault="0038357E" w:rsidP="0038357E">
      <w:pPr>
        <w:pStyle w:val="Ttulo"/>
        <w:jc w:val="both"/>
        <w:rPr>
          <w:color w:val="000000" w:themeColor="text1"/>
          <w:sz w:val="24"/>
        </w:rPr>
      </w:pPr>
      <w:r w:rsidRPr="00230BCE">
        <w:rPr>
          <w:color w:val="000000" w:themeColor="text1"/>
          <w:sz w:val="24"/>
        </w:rPr>
        <w:t xml:space="preserve">                    12. DA ENTREGA DO MATERIAL:</w:t>
      </w:r>
    </w:p>
    <w:p w:rsidR="0038357E" w:rsidRPr="00230BCE" w:rsidRDefault="0038357E" w:rsidP="0038357E">
      <w:pPr>
        <w:pStyle w:val="Ttulo"/>
        <w:jc w:val="both"/>
        <w:rPr>
          <w:color w:val="000000" w:themeColor="text1"/>
          <w:sz w:val="24"/>
        </w:rPr>
      </w:pPr>
      <w:r w:rsidRPr="00230BCE">
        <w:rPr>
          <w:b w:val="0"/>
          <w:color w:val="000000" w:themeColor="text1"/>
          <w:sz w:val="24"/>
        </w:rPr>
        <w:t>1</w:t>
      </w:r>
      <w:r w:rsidRPr="00230BCE">
        <w:rPr>
          <w:b w:val="0"/>
          <w:color w:val="000000" w:themeColor="text1"/>
          <w:sz w:val="24"/>
          <w:lang w:val="pt-BR"/>
        </w:rPr>
        <w:t>2</w:t>
      </w:r>
      <w:r w:rsidRPr="00230BCE">
        <w:rPr>
          <w:b w:val="0"/>
          <w:color w:val="000000" w:themeColor="text1"/>
          <w:sz w:val="24"/>
        </w:rPr>
        <w:t xml:space="preserve">.1, A empresa vencedora deverá entregar os produtos na </w:t>
      </w:r>
      <w:r w:rsidRPr="00230BCE">
        <w:rPr>
          <w:color w:val="000000" w:themeColor="text1"/>
          <w:sz w:val="24"/>
        </w:rPr>
        <w:t>Rua Oscar Assis Falcão, Centro, no Município de Tunas, sem custo de frete.</w:t>
      </w:r>
    </w:p>
    <w:p w:rsidR="0038357E" w:rsidRPr="00230BCE" w:rsidRDefault="0038357E" w:rsidP="0038357E">
      <w:pPr>
        <w:pStyle w:val="Ttulo"/>
        <w:jc w:val="both"/>
        <w:rPr>
          <w:b w:val="0"/>
          <w:color w:val="000000" w:themeColor="text1"/>
          <w:sz w:val="24"/>
        </w:rPr>
      </w:pPr>
      <w:r w:rsidRPr="00230BCE">
        <w:rPr>
          <w:b w:val="0"/>
          <w:color w:val="000000" w:themeColor="text1"/>
          <w:sz w:val="24"/>
        </w:rPr>
        <w:t>1</w:t>
      </w:r>
      <w:r w:rsidRPr="00230BCE">
        <w:rPr>
          <w:b w:val="0"/>
          <w:color w:val="000000" w:themeColor="text1"/>
          <w:sz w:val="24"/>
          <w:lang w:val="pt-BR"/>
        </w:rPr>
        <w:t>2</w:t>
      </w:r>
      <w:r w:rsidRPr="00230BCE">
        <w:rPr>
          <w:b w:val="0"/>
          <w:color w:val="000000" w:themeColor="text1"/>
          <w:sz w:val="24"/>
        </w:rPr>
        <w:t>.2 Verificada a desconformidade do produto entregue em relação as especificações</w:t>
      </w:r>
    </w:p>
    <w:p w:rsidR="0038357E" w:rsidRPr="00230BCE" w:rsidRDefault="0038357E" w:rsidP="0038357E">
      <w:pPr>
        <w:pStyle w:val="Ttulo"/>
        <w:jc w:val="both"/>
        <w:rPr>
          <w:b w:val="0"/>
          <w:color w:val="000000" w:themeColor="text1"/>
          <w:sz w:val="24"/>
        </w:rPr>
      </w:pPr>
      <w:r w:rsidRPr="00230BCE">
        <w:rPr>
          <w:b w:val="0"/>
          <w:color w:val="000000" w:themeColor="text1"/>
          <w:sz w:val="24"/>
        </w:rPr>
        <w:t>constantes neste edital, a licitante vencedora deverá promover as correções necessárias no</w:t>
      </w:r>
      <w:r w:rsidR="00FD7E8B" w:rsidRPr="00230BCE">
        <w:rPr>
          <w:b w:val="0"/>
          <w:color w:val="000000" w:themeColor="text1"/>
          <w:sz w:val="24"/>
          <w:lang w:val="pt-BR"/>
        </w:rPr>
        <w:t xml:space="preserve"> </w:t>
      </w:r>
      <w:r w:rsidRPr="00230BCE">
        <w:rPr>
          <w:b w:val="0"/>
          <w:color w:val="000000" w:themeColor="text1"/>
          <w:sz w:val="24"/>
        </w:rPr>
        <w:t>prazo máximo de 05 (cinco) dias úteis, sujeitando-se às penalidades deste edital.</w:t>
      </w:r>
    </w:p>
    <w:p w:rsidR="0038357E" w:rsidRPr="00230BCE" w:rsidRDefault="0038357E" w:rsidP="0038357E">
      <w:pPr>
        <w:pStyle w:val="Ttulo"/>
        <w:jc w:val="both"/>
        <w:rPr>
          <w:b w:val="0"/>
          <w:color w:val="000000" w:themeColor="text1"/>
          <w:sz w:val="24"/>
        </w:rPr>
      </w:pPr>
      <w:r w:rsidRPr="00230BCE">
        <w:rPr>
          <w:b w:val="0"/>
          <w:color w:val="000000" w:themeColor="text1"/>
          <w:sz w:val="24"/>
        </w:rPr>
        <w:t>1</w:t>
      </w:r>
      <w:r w:rsidRPr="00230BCE">
        <w:rPr>
          <w:b w:val="0"/>
          <w:color w:val="000000" w:themeColor="text1"/>
          <w:sz w:val="24"/>
          <w:lang w:val="pt-BR"/>
        </w:rPr>
        <w:t>2</w:t>
      </w:r>
      <w:r w:rsidRPr="00230BCE">
        <w:rPr>
          <w:b w:val="0"/>
          <w:color w:val="000000" w:themeColor="text1"/>
          <w:sz w:val="24"/>
        </w:rPr>
        <w:t>.3 A nota fiscal/fatura deverá, obrigatoriamente ser entregue junto com o produto.</w:t>
      </w:r>
    </w:p>
    <w:p w:rsidR="0038357E" w:rsidRPr="00230BCE" w:rsidRDefault="0038357E" w:rsidP="0038357E">
      <w:pPr>
        <w:pStyle w:val="Ttulo"/>
        <w:jc w:val="both"/>
        <w:rPr>
          <w:b w:val="0"/>
          <w:color w:val="000000" w:themeColor="text1"/>
          <w:sz w:val="24"/>
        </w:rPr>
      </w:pPr>
      <w:r w:rsidRPr="00230BCE">
        <w:rPr>
          <w:b w:val="0"/>
          <w:color w:val="000000" w:themeColor="text1"/>
          <w:sz w:val="24"/>
        </w:rPr>
        <w:t>1</w:t>
      </w:r>
      <w:r w:rsidRPr="00230BCE">
        <w:rPr>
          <w:b w:val="0"/>
          <w:color w:val="000000" w:themeColor="text1"/>
          <w:sz w:val="24"/>
          <w:lang w:val="pt-BR"/>
        </w:rPr>
        <w:t>2</w:t>
      </w:r>
      <w:r w:rsidRPr="00230BCE">
        <w:rPr>
          <w:b w:val="0"/>
          <w:color w:val="000000" w:themeColor="text1"/>
          <w:sz w:val="24"/>
        </w:rPr>
        <w:t>.4 A empresa vencedora deverá prestar a garantia quanto a defeitos de fábrica, realizando as substituições dos produtos e os serviços necessários para correção, no prazo de 05 dias após pedido.</w:t>
      </w:r>
    </w:p>
    <w:p w:rsidR="0038357E" w:rsidRPr="00230BCE" w:rsidRDefault="0038357E" w:rsidP="0038357E">
      <w:pPr>
        <w:spacing w:before="120"/>
        <w:ind w:firstLine="1418"/>
        <w:jc w:val="both"/>
        <w:rPr>
          <w:b/>
          <w:color w:val="000000" w:themeColor="text1"/>
        </w:rPr>
      </w:pPr>
      <w:r w:rsidRPr="00230BCE">
        <w:rPr>
          <w:b/>
          <w:color w:val="000000" w:themeColor="text1"/>
        </w:rPr>
        <w:t>13.</w:t>
      </w:r>
      <w:r w:rsidRPr="00230BCE">
        <w:rPr>
          <w:b/>
          <w:color w:val="000000" w:themeColor="text1"/>
        </w:rPr>
        <w:tab/>
        <w:t>DO PAGAMENTO</w:t>
      </w:r>
    </w:p>
    <w:p w:rsidR="0038357E" w:rsidRPr="00230BCE" w:rsidRDefault="0038357E" w:rsidP="0038357E">
      <w:pPr>
        <w:pStyle w:val="Ttulo"/>
        <w:jc w:val="both"/>
        <w:rPr>
          <w:b w:val="0"/>
          <w:color w:val="000000" w:themeColor="text1"/>
          <w:sz w:val="24"/>
        </w:rPr>
      </w:pPr>
      <w:r w:rsidRPr="00230BCE">
        <w:rPr>
          <w:b w:val="0"/>
          <w:color w:val="000000" w:themeColor="text1"/>
          <w:sz w:val="24"/>
        </w:rPr>
        <w:t>13.1. O pagamento será efetuado num prazo de 30 dias após a entrega dos produtos e</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serviços, mediante a apresentação da Nota Fiscal. </w:t>
      </w:r>
    </w:p>
    <w:p w:rsidR="0038357E" w:rsidRPr="00230BCE" w:rsidRDefault="0038357E" w:rsidP="0038357E">
      <w:pPr>
        <w:pStyle w:val="Ttulo"/>
        <w:jc w:val="both"/>
        <w:rPr>
          <w:b w:val="0"/>
          <w:color w:val="000000" w:themeColor="text1"/>
          <w:sz w:val="24"/>
        </w:rPr>
      </w:pPr>
      <w:r w:rsidRPr="00230BCE">
        <w:rPr>
          <w:b w:val="0"/>
          <w:color w:val="000000" w:themeColor="text1"/>
          <w:sz w:val="24"/>
        </w:rPr>
        <w:t>A despesa decorrente da aquisição do objeto será atendida pela seguinte dotação:</w:t>
      </w:r>
    </w:p>
    <w:p w:rsidR="0038357E" w:rsidRPr="00230BCE" w:rsidRDefault="00E64D5F" w:rsidP="0038357E">
      <w:pPr>
        <w:pStyle w:val="Ttulo"/>
        <w:jc w:val="both"/>
        <w:rPr>
          <w:b w:val="0"/>
          <w:color w:val="000000" w:themeColor="text1"/>
          <w:sz w:val="24"/>
        </w:rPr>
      </w:pPr>
      <w:r w:rsidRPr="00230BCE">
        <w:rPr>
          <w:b w:val="0"/>
          <w:color w:val="000000" w:themeColor="text1"/>
          <w:sz w:val="24"/>
          <w:lang w:val="pt-BR"/>
        </w:rPr>
        <w:t>Secretaria Municipal da Agricultura</w:t>
      </w:r>
    </w:p>
    <w:p w:rsidR="0038357E" w:rsidRPr="00230BCE" w:rsidRDefault="0038357E" w:rsidP="0038357E">
      <w:pPr>
        <w:pStyle w:val="Ttulo"/>
        <w:jc w:val="both"/>
        <w:rPr>
          <w:color w:val="000000" w:themeColor="text1"/>
          <w:sz w:val="24"/>
          <w:lang w:val="pt-BR"/>
        </w:rPr>
      </w:pPr>
      <w:r w:rsidRPr="00230BCE">
        <w:rPr>
          <w:color w:val="000000" w:themeColor="text1"/>
          <w:sz w:val="24"/>
        </w:rPr>
        <w:t>Despesa:</w:t>
      </w:r>
      <w:r w:rsidR="00B00BA7" w:rsidRPr="00230BCE">
        <w:rPr>
          <w:color w:val="000000" w:themeColor="text1"/>
          <w:sz w:val="24"/>
          <w:lang w:val="pt-BR"/>
        </w:rPr>
        <w:t>3755</w:t>
      </w:r>
      <w:r w:rsidRPr="00230BCE">
        <w:rPr>
          <w:color w:val="000000" w:themeColor="text1"/>
          <w:sz w:val="24"/>
        </w:rPr>
        <w:t xml:space="preserve">       Projeto: </w:t>
      </w:r>
      <w:r w:rsidR="00B00BA7" w:rsidRPr="00230BCE">
        <w:rPr>
          <w:color w:val="000000" w:themeColor="text1"/>
          <w:sz w:val="24"/>
          <w:lang w:val="pt-BR"/>
        </w:rPr>
        <w:t>1020</w:t>
      </w:r>
      <w:r w:rsidRPr="00230BCE">
        <w:rPr>
          <w:color w:val="000000" w:themeColor="text1"/>
          <w:sz w:val="24"/>
        </w:rPr>
        <w:t xml:space="preserve">        Rubrica: </w:t>
      </w:r>
      <w:r w:rsidR="00B00BA7" w:rsidRPr="00230BCE">
        <w:rPr>
          <w:color w:val="000000" w:themeColor="text1"/>
          <w:sz w:val="24"/>
          <w:lang w:val="pt-BR"/>
        </w:rPr>
        <w:t>449052</w:t>
      </w:r>
      <w:r w:rsidRPr="00230BCE">
        <w:rPr>
          <w:color w:val="000000" w:themeColor="text1"/>
          <w:sz w:val="24"/>
        </w:rPr>
        <w:t xml:space="preserve">             </w:t>
      </w:r>
      <w:r w:rsidR="00FD7E8B" w:rsidRPr="00230BCE">
        <w:rPr>
          <w:color w:val="000000" w:themeColor="text1"/>
          <w:sz w:val="24"/>
          <w:lang w:val="pt-BR"/>
        </w:rPr>
        <w:t>R</w:t>
      </w:r>
      <w:proofErr w:type="spellStart"/>
      <w:r w:rsidRPr="00230BCE">
        <w:rPr>
          <w:color w:val="000000" w:themeColor="text1"/>
          <w:sz w:val="24"/>
        </w:rPr>
        <w:t>ecurso</w:t>
      </w:r>
      <w:proofErr w:type="spellEnd"/>
      <w:r w:rsidRPr="00230BCE">
        <w:rPr>
          <w:color w:val="000000" w:themeColor="text1"/>
          <w:sz w:val="24"/>
        </w:rPr>
        <w:t xml:space="preserve">: </w:t>
      </w:r>
      <w:r w:rsidR="00B00BA7" w:rsidRPr="00230BCE">
        <w:rPr>
          <w:color w:val="000000" w:themeColor="text1"/>
          <w:sz w:val="24"/>
          <w:lang w:val="pt-BR"/>
        </w:rPr>
        <w:t>1710</w:t>
      </w:r>
    </w:p>
    <w:p w:rsidR="00E64D5F" w:rsidRPr="00230BCE" w:rsidRDefault="00E64D5F" w:rsidP="0038357E">
      <w:pPr>
        <w:pStyle w:val="Ttulo"/>
        <w:jc w:val="both"/>
        <w:rPr>
          <w:color w:val="000000" w:themeColor="text1"/>
          <w:sz w:val="24"/>
          <w:lang w:val="pt-BR"/>
        </w:rPr>
      </w:pPr>
    </w:p>
    <w:p w:rsidR="0038357E" w:rsidRPr="00230BCE" w:rsidRDefault="0038357E" w:rsidP="0038357E">
      <w:pPr>
        <w:pStyle w:val="Ttulo"/>
        <w:jc w:val="both"/>
        <w:rPr>
          <w:b w:val="0"/>
          <w:color w:val="000000" w:themeColor="text1"/>
          <w:sz w:val="24"/>
        </w:rPr>
      </w:pPr>
      <w:r w:rsidRPr="00230BCE">
        <w:rPr>
          <w:b w:val="0"/>
          <w:color w:val="000000" w:themeColor="text1"/>
          <w:sz w:val="24"/>
        </w:rPr>
        <w:lastRenderedPageBreak/>
        <w:t>13.2. A nota fiscal/fatura emitida pelo fornecedor deverá conter, em local de fácil</w:t>
      </w:r>
    </w:p>
    <w:p w:rsidR="0038357E" w:rsidRPr="00230BCE" w:rsidRDefault="0038357E" w:rsidP="0038357E">
      <w:pPr>
        <w:pStyle w:val="Ttulo"/>
        <w:jc w:val="both"/>
        <w:rPr>
          <w:b w:val="0"/>
          <w:color w:val="000000" w:themeColor="text1"/>
          <w:sz w:val="24"/>
        </w:rPr>
      </w:pPr>
      <w:r w:rsidRPr="00230BCE">
        <w:rPr>
          <w:b w:val="0"/>
          <w:color w:val="000000" w:themeColor="text1"/>
          <w:sz w:val="24"/>
        </w:rPr>
        <w:t>visualização, a indicação do número do processo e número do pregão, a fim de se acelerar o trâmite e posterior liberação do documento fiscal para pagamento.</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r w:rsidRPr="00230BCE">
        <w:rPr>
          <w:b w:val="0"/>
          <w:color w:val="000000" w:themeColor="text1"/>
          <w:sz w:val="24"/>
        </w:rPr>
        <w:t>13.3. Ocorrendo atraso no pagamento, os valores serão corrigidos monetariamente pelo</w:t>
      </w:r>
    </w:p>
    <w:p w:rsidR="0038357E" w:rsidRPr="00230BCE" w:rsidRDefault="0038357E" w:rsidP="0038357E">
      <w:pPr>
        <w:pStyle w:val="Ttulo"/>
        <w:jc w:val="both"/>
        <w:rPr>
          <w:b w:val="0"/>
          <w:color w:val="000000" w:themeColor="text1"/>
          <w:sz w:val="24"/>
        </w:rPr>
      </w:pPr>
      <w:r w:rsidRPr="00230BCE">
        <w:rPr>
          <w:b w:val="0"/>
          <w:color w:val="000000" w:themeColor="text1"/>
          <w:sz w:val="24"/>
        </w:rPr>
        <w:t>IGPM/FGV do período, ou outro índice que vier a substituí-lo, e a Administração compensará a contratada com juros de 0,5% ao mês, pro rata.</w:t>
      </w:r>
    </w:p>
    <w:p w:rsidR="0038357E" w:rsidRPr="00230BCE" w:rsidRDefault="0038357E" w:rsidP="0038357E">
      <w:pPr>
        <w:pStyle w:val="Ttulo"/>
        <w:jc w:val="both"/>
        <w:rPr>
          <w:b w:val="0"/>
          <w:color w:val="000000" w:themeColor="text1"/>
          <w:sz w:val="24"/>
        </w:rPr>
      </w:pPr>
    </w:p>
    <w:p w:rsidR="0038357E" w:rsidRPr="00230BCE" w:rsidRDefault="0038357E" w:rsidP="0038357E">
      <w:pPr>
        <w:jc w:val="both"/>
        <w:rPr>
          <w:b/>
          <w:color w:val="000000" w:themeColor="text1"/>
        </w:rPr>
      </w:pPr>
      <w:r w:rsidRPr="00230BCE">
        <w:rPr>
          <w:b/>
          <w:color w:val="000000" w:themeColor="text1"/>
        </w:rPr>
        <w:t>14.</w:t>
      </w:r>
      <w:r w:rsidRPr="00230BCE">
        <w:rPr>
          <w:b/>
          <w:color w:val="000000" w:themeColor="text1"/>
        </w:rPr>
        <w:tab/>
        <w:t>DAS SANÇÕES ADMINISTRATIVAS.</w:t>
      </w:r>
    </w:p>
    <w:p w:rsidR="0038357E" w:rsidRPr="00230BCE" w:rsidRDefault="00E64D5F" w:rsidP="0038357E">
      <w:pPr>
        <w:jc w:val="both"/>
        <w:rPr>
          <w:color w:val="000000" w:themeColor="text1"/>
        </w:rPr>
      </w:pPr>
      <w:r w:rsidRPr="00230BCE">
        <w:rPr>
          <w:color w:val="000000" w:themeColor="text1"/>
        </w:rPr>
        <w:t>14.1. Comete</w:t>
      </w:r>
      <w:r w:rsidR="0038357E" w:rsidRPr="00230BCE">
        <w:rPr>
          <w:color w:val="000000" w:themeColor="text1"/>
        </w:rPr>
        <w:t xml:space="preserve"> infração administrativa, nos termos da Lei Federal n.º 10.520/2002, o licitante que:</w:t>
      </w:r>
    </w:p>
    <w:p w:rsidR="0038357E" w:rsidRPr="00230BCE" w:rsidRDefault="0038357E" w:rsidP="0038357E">
      <w:pPr>
        <w:jc w:val="both"/>
        <w:rPr>
          <w:color w:val="000000" w:themeColor="text1"/>
        </w:rPr>
      </w:pPr>
      <w:r w:rsidRPr="00230BCE">
        <w:rPr>
          <w:color w:val="000000" w:themeColor="text1"/>
        </w:rPr>
        <w:t>14.1.1</w:t>
      </w:r>
      <w:r w:rsidRPr="00230BCE">
        <w:rPr>
          <w:color w:val="000000" w:themeColor="text1"/>
        </w:rPr>
        <w:tab/>
        <w:t>não aceitar/retirar a nota de empenho, ou não assinar o termo de contrato, quando convocado dentro do prazo de validade da proposta;</w:t>
      </w:r>
    </w:p>
    <w:p w:rsidR="0038357E" w:rsidRPr="00230BCE" w:rsidRDefault="0038357E" w:rsidP="0038357E">
      <w:pPr>
        <w:jc w:val="both"/>
        <w:rPr>
          <w:color w:val="000000" w:themeColor="text1"/>
        </w:rPr>
      </w:pPr>
      <w:r w:rsidRPr="00230BCE">
        <w:rPr>
          <w:color w:val="000000" w:themeColor="text1"/>
        </w:rPr>
        <w:t>14.1.2</w:t>
      </w:r>
      <w:r w:rsidRPr="00230BCE">
        <w:rPr>
          <w:color w:val="000000" w:themeColor="text1"/>
        </w:rPr>
        <w:tab/>
        <w:t>apresentar documentação falsa;</w:t>
      </w:r>
    </w:p>
    <w:p w:rsidR="0038357E" w:rsidRPr="00230BCE" w:rsidRDefault="0038357E" w:rsidP="0038357E">
      <w:pPr>
        <w:jc w:val="both"/>
        <w:rPr>
          <w:color w:val="000000" w:themeColor="text1"/>
        </w:rPr>
      </w:pPr>
      <w:r w:rsidRPr="00230BCE">
        <w:rPr>
          <w:color w:val="000000" w:themeColor="text1"/>
        </w:rPr>
        <w:t>14.1.3</w:t>
      </w:r>
      <w:r w:rsidRPr="00230BCE">
        <w:rPr>
          <w:color w:val="000000" w:themeColor="text1"/>
        </w:rPr>
        <w:tab/>
        <w:t>deixar de entregar os documentos exigidos no certame;</w:t>
      </w:r>
    </w:p>
    <w:p w:rsidR="0038357E" w:rsidRPr="00230BCE" w:rsidRDefault="0038357E" w:rsidP="0038357E">
      <w:pPr>
        <w:jc w:val="both"/>
        <w:rPr>
          <w:color w:val="000000" w:themeColor="text1"/>
        </w:rPr>
      </w:pPr>
      <w:r w:rsidRPr="00230BCE">
        <w:rPr>
          <w:color w:val="000000" w:themeColor="text1"/>
        </w:rPr>
        <w:t>14.1.4</w:t>
      </w:r>
      <w:r w:rsidRPr="00230BCE">
        <w:rPr>
          <w:color w:val="000000" w:themeColor="text1"/>
        </w:rPr>
        <w:tab/>
        <w:t>ensejar o retardamento na entrega do objeto;</w:t>
      </w:r>
    </w:p>
    <w:p w:rsidR="0038357E" w:rsidRPr="00230BCE" w:rsidRDefault="0038357E" w:rsidP="0038357E">
      <w:pPr>
        <w:jc w:val="both"/>
        <w:rPr>
          <w:color w:val="000000" w:themeColor="text1"/>
        </w:rPr>
      </w:pPr>
      <w:r w:rsidRPr="00230BCE">
        <w:rPr>
          <w:color w:val="000000" w:themeColor="text1"/>
        </w:rPr>
        <w:t>14.1.5</w:t>
      </w:r>
      <w:r w:rsidRPr="00230BCE">
        <w:rPr>
          <w:color w:val="000000" w:themeColor="text1"/>
        </w:rPr>
        <w:tab/>
        <w:t>não mantiver a proposta;</w:t>
      </w:r>
    </w:p>
    <w:p w:rsidR="0038357E" w:rsidRPr="00230BCE" w:rsidRDefault="0038357E" w:rsidP="0038357E">
      <w:pPr>
        <w:jc w:val="both"/>
        <w:rPr>
          <w:color w:val="000000" w:themeColor="text1"/>
        </w:rPr>
      </w:pPr>
      <w:r w:rsidRPr="00230BCE">
        <w:rPr>
          <w:color w:val="000000" w:themeColor="text1"/>
        </w:rPr>
        <w:t>14.1.6</w:t>
      </w:r>
      <w:r w:rsidRPr="00230BCE">
        <w:rPr>
          <w:color w:val="000000" w:themeColor="text1"/>
        </w:rPr>
        <w:tab/>
        <w:t>cometer fraude fiscal;</w:t>
      </w:r>
    </w:p>
    <w:p w:rsidR="0038357E" w:rsidRPr="00230BCE" w:rsidRDefault="0038357E" w:rsidP="0038357E">
      <w:pPr>
        <w:jc w:val="both"/>
        <w:rPr>
          <w:color w:val="000000" w:themeColor="text1"/>
        </w:rPr>
      </w:pPr>
      <w:r w:rsidRPr="00230BCE">
        <w:rPr>
          <w:color w:val="000000" w:themeColor="text1"/>
        </w:rPr>
        <w:t>14.1.7</w:t>
      </w:r>
      <w:r w:rsidRPr="00230BCE">
        <w:rPr>
          <w:color w:val="000000" w:themeColor="text1"/>
        </w:rPr>
        <w:tab/>
        <w:t>comportar-se de modo inidôneo.</w:t>
      </w:r>
    </w:p>
    <w:p w:rsidR="0038357E" w:rsidRPr="00230BCE" w:rsidRDefault="00E64D5F" w:rsidP="0038357E">
      <w:pPr>
        <w:jc w:val="both"/>
        <w:rPr>
          <w:color w:val="000000" w:themeColor="text1"/>
        </w:rPr>
      </w:pPr>
      <w:r w:rsidRPr="00230BCE">
        <w:rPr>
          <w:color w:val="000000" w:themeColor="text1"/>
        </w:rPr>
        <w:t>14.2. Considera-se</w:t>
      </w:r>
      <w:r w:rsidR="0038357E" w:rsidRPr="00230BCE">
        <w:rPr>
          <w:color w:val="000000" w:themeColor="text1"/>
        </w:rPr>
        <w:t xml:space="preserve"> comportamento inidôneo, entre outros, a declaração falsa quanto às condições de participação, quanto ao enquadramento como microempresa, empresa de pequeno porte, equiparadas ou o conluio entre os licitantes, em qualquer momento da licitação, mesmo após o encerramento da fase de lances.</w:t>
      </w:r>
    </w:p>
    <w:p w:rsidR="0038357E" w:rsidRPr="00230BCE" w:rsidRDefault="0038357E" w:rsidP="0038357E">
      <w:pPr>
        <w:jc w:val="both"/>
        <w:rPr>
          <w:color w:val="000000" w:themeColor="text1"/>
        </w:rPr>
      </w:pPr>
      <w:r w:rsidRPr="00230BCE">
        <w:rPr>
          <w:color w:val="000000" w:themeColor="text1"/>
        </w:rPr>
        <w:t>14.3</w:t>
      </w:r>
      <w:r w:rsidRPr="00230BCE">
        <w:rPr>
          <w:color w:val="000000" w:themeColor="text1"/>
        </w:rPr>
        <w:tab/>
        <w:t>O licitante que cometer qualquer das infrações discriminadas na lei ou neste edital ficará sujeito, sem prejuízo da responsabilidade civil e criminal, às seguintes sanções:</w:t>
      </w:r>
    </w:p>
    <w:p w:rsidR="0038357E" w:rsidRPr="00230BCE" w:rsidRDefault="0038357E" w:rsidP="0038357E">
      <w:pPr>
        <w:jc w:val="both"/>
        <w:rPr>
          <w:color w:val="000000" w:themeColor="text1"/>
        </w:rPr>
      </w:pPr>
      <w:r w:rsidRPr="00230BCE">
        <w:rPr>
          <w:color w:val="000000" w:themeColor="text1"/>
        </w:rPr>
        <w:t>14.3.1</w:t>
      </w:r>
      <w:r w:rsidRPr="00230BCE">
        <w:rPr>
          <w:color w:val="000000" w:themeColor="text1"/>
        </w:rPr>
        <w:tab/>
        <w:t>A proponente vencedora convocada, dentro do prazo de validade da sua proposta,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w:t>
      </w:r>
    </w:p>
    <w:p w:rsidR="0038357E" w:rsidRPr="00230BCE" w:rsidRDefault="0038357E" w:rsidP="0038357E">
      <w:pPr>
        <w:jc w:val="both"/>
        <w:rPr>
          <w:color w:val="000000" w:themeColor="text1"/>
        </w:rPr>
      </w:pPr>
      <w:r w:rsidRPr="00230BCE">
        <w:rPr>
          <w:color w:val="000000" w:themeColor="text1"/>
        </w:rPr>
        <w:t>14.3.2</w:t>
      </w:r>
      <w:r w:rsidRPr="00230BCE">
        <w:rPr>
          <w:color w:val="000000" w:themeColor="text1"/>
        </w:rP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38357E" w:rsidRPr="00230BCE" w:rsidRDefault="0038357E" w:rsidP="0038357E">
      <w:pPr>
        <w:jc w:val="both"/>
        <w:rPr>
          <w:color w:val="000000" w:themeColor="text1"/>
        </w:rPr>
      </w:pPr>
      <w:r w:rsidRPr="00230BCE">
        <w:rPr>
          <w:color w:val="000000" w:themeColor="text1"/>
        </w:rPr>
        <w:t>14.3.3</w:t>
      </w:r>
      <w:r w:rsidRPr="00230BCE">
        <w:rPr>
          <w:color w:val="000000" w:themeColor="text1"/>
        </w:rPr>
        <w:tab/>
        <w:t>Multa de 5% (cinco por cento) do valor contratual nos casos de mora, exigível juntamente com o cumprimento das obrigações. A multa incidirá a cada novo período de 30 (trinta) dias de atraso em relação à data prevista para o fornecimento.</w:t>
      </w:r>
    </w:p>
    <w:p w:rsidR="0038357E" w:rsidRPr="00230BCE" w:rsidRDefault="0038357E" w:rsidP="0038357E">
      <w:pPr>
        <w:jc w:val="both"/>
        <w:rPr>
          <w:color w:val="000000" w:themeColor="text1"/>
        </w:rPr>
      </w:pPr>
      <w:r w:rsidRPr="00230BCE">
        <w:rPr>
          <w:color w:val="000000" w:themeColor="text1"/>
        </w:rPr>
        <w:t>14.3.4</w:t>
      </w:r>
      <w:r w:rsidRPr="00230BCE">
        <w:rPr>
          <w:color w:val="000000" w:themeColor="text1"/>
        </w:rPr>
        <w:tab/>
        <w:t>Multa de 10% (dez por cento) do valor contratual quando por ação, omissão ou negligência a proponente infringir qualquer das demais obrigações contratuais.</w:t>
      </w:r>
    </w:p>
    <w:p w:rsidR="0038357E" w:rsidRPr="00230BCE" w:rsidRDefault="0038357E" w:rsidP="0038357E">
      <w:pPr>
        <w:jc w:val="both"/>
        <w:rPr>
          <w:color w:val="000000" w:themeColor="text1"/>
        </w:rPr>
      </w:pPr>
      <w:r w:rsidRPr="00230BCE">
        <w:rPr>
          <w:color w:val="000000" w:themeColor="text1"/>
        </w:rPr>
        <w:t>14.3.5</w:t>
      </w:r>
      <w:r w:rsidRPr="00230BCE">
        <w:rPr>
          <w:color w:val="000000" w:themeColor="text1"/>
        </w:rPr>
        <w:tab/>
        <w:t>Declaração de inidoneidade, por prazo a ser estabelecido pelo Município, em conformidade com a gravidade da infração cometida pela proponente, observando-se o disposto no Art. 78 da Lei Federal nº 8.666/93.</w:t>
      </w:r>
    </w:p>
    <w:p w:rsidR="0038357E" w:rsidRPr="00230BCE" w:rsidRDefault="0038357E" w:rsidP="0038357E">
      <w:pPr>
        <w:jc w:val="both"/>
        <w:rPr>
          <w:color w:val="000000" w:themeColor="text1"/>
        </w:rPr>
      </w:pPr>
    </w:p>
    <w:p w:rsidR="0038357E" w:rsidRPr="00230BCE" w:rsidRDefault="0038357E" w:rsidP="0038357E">
      <w:pPr>
        <w:jc w:val="both"/>
        <w:rPr>
          <w:color w:val="000000" w:themeColor="text1"/>
        </w:rPr>
      </w:pPr>
      <w:r w:rsidRPr="00230BCE">
        <w:rPr>
          <w:color w:val="000000" w:themeColor="text1"/>
        </w:rPr>
        <w:t>14.4</w:t>
      </w:r>
      <w:r w:rsidRPr="00230BCE">
        <w:rPr>
          <w:color w:val="000000" w:themeColor="text1"/>
        </w:rPr>
        <w:tab/>
        <w:t>A aplicação de qualquer das penalidades previstas realizar-se-á em processo administrativo que assegurará o contraditório e a ampla defesa ao licitante, observando-se o procedimento previsto na Lei Federal n.º 8.666/1993, e subsidiariamente na Lei Federal n.º 9.784/1999.</w:t>
      </w:r>
    </w:p>
    <w:p w:rsidR="0038357E" w:rsidRPr="00230BCE" w:rsidRDefault="0038357E" w:rsidP="0038357E">
      <w:pPr>
        <w:jc w:val="both"/>
        <w:rPr>
          <w:color w:val="000000" w:themeColor="text1"/>
        </w:rPr>
      </w:pPr>
      <w:r w:rsidRPr="00230BCE">
        <w:rPr>
          <w:color w:val="000000" w:themeColor="text1"/>
        </w:rPr>
        <w:lastRenderedPageBreak/>
        <w:t>14.5</w:t>
      </w:r>
      <w:r w:rsidRPr="00230BCE">
        <w:rPr>
          <w:color w:val="000000" w:themeColor="text1"/>
        </w:rPr>
        <w:tab/>
        <w:t>A autoridade competente, na aplicação das sanções, levará em consideração a gravidade da conduta do infrator, o caráter educativo da pena, bem como o dano causado à Administração, observado o princípio da proporcionalidade,</w:t>
      </w:r>
    </w:p>
    <w:p w:rsidR="0038357E" w:rsidRPr="00230BCE" w:rsidRDefault="0038357E" w:rsidP="0038357E">
      <w:pPr>
        <w:jc w:val="both"/>
        <w:rPr>
          <w:b/>
          <w:color w:val="000000" w:themeColor="text1"/>
        </w:rPr>
      </w:pPr>
      <w:r w:rsidRPr="00230BCE">
        <w:rPr>
          <w:b/>
          <w:color w:val="000000" w:themeColor="text1"/>
        </w:rPr>
        <w:t>15.</w:t>
      </w:r>
      <w:r w:rsidRPr="00230BCE">
        <w:rPr>
          <w:b/>
          <w:color w:val="000000" w:themeColor="text1"/>
        </w:rPr>
        <w:tab/>
        <w:t>DA IMPUGNAÇÃO AO EDITAL E DO PEDIDO DE ESCLARECIMENTO</w:t>
      </w:r>
    </w:p>
    <w:p w:rsidR="0038357E" w:rsidRPr="00230BCE" w:rsidRDefault="0038357E" w:rsidP="0038357E">
      <w:pPr>
        <w:jc w:val="both"/>
        <w:rPr>
          <w:color w:val="000000" w:themeColor="text1"/>
        </w:rPr>
      </w:pPr>
      <w:r w:rsidRPr="00230BCE">
        <w:rPr>
          <w:color w:val="000000" w:themeColor="text1"/>
        </w:rPr>
        <w:t>15.1</w:t>
      </w:r>
      <w:r w:rsidRPr="00230BCE">
        <w:rPr>
          <w:color w:val="000000" w:themeColor="text1"/>
        </w:rPr>
        <w:tab/>
        <w:t>Até 02 (dois) dias úteis antes da data designada para a abertura da sessão pública, qualquer pessoa poderá impugnar este Edital.</w:t>
      </w:r>
    </w:p>
    <w:p w:rsidR="0038357E" w:rsidRPr="00230BCE" w:rsidRDefault="00E64D5F" w:rsidP="0038357E">
      <w:pPr>
        <w:jc w:val="both"/>
        <w:rPr>
          <w:color w:val="000000" w:themeColor="text1"/>
        </w:rPr>
      </w:pPr>
      <w:r w:rsidRPr="00230BCE">
        <w:rPr>
          <w:color w:val="000000" w:themeColor="text1"/>
        </w:rPr>
        <w:t>15.1.1. As</w:t>
      </w:r>
      <w:r w:rsidR="0038357E" w:rsidRPr="00230BCE">
        <w:rPr>
          <w:color w:val="000000" w:themeColor="text1"/>
        </w:rPr>
        <w:t xml:space="preserve"> impugnações e esclarecimentos deverão ser anexados no sistema em campo próprio ou enviados em duas vias para a prefeitura. Uma via original deverá ser encaminhada para a Prefeitura Municipal de Tunas, no endereço: rua Carolina Schmitt 388, Tunas, Estado do Rio Grande do Sul, CEP 99.330-000.</w:t>
      </w:r>
    </w:p>
    <w:p w:rsidR="0038357E" w:rsidRPr="00230BCE" w:rsidRDefault="00E64D5F" w:rsidP="0038357E">
      <w:pPr>
        <w:jc w:val="both"/>
        <w:rPr>
          <w:color w:val="000000" w:themeColor="text1"/>
        </w:rPr>
      </w:pPr>
      <w:r w:rsidRPr="00230BCE">
        <w:rPr>
          <w:color w:val="000000" w:themeColor="text1"/>
        </w:rPr>
        <w:t>15.2. Caberá</w:t>
      </w:r>
      <w:r w:rsidR="0038357E" w:rsidRPr="00230BCE">
        <w:rPr>
          <w:color w:val="000000" w:themeColor="text1"/>
        </w:rPr>
        <w:t xml:space="preserve"> ao pregoeiro</w:t>
      </w:r>
      <w:r w:rsidRPr="00230BCE">
        <w:rPr>
          <w:color w:val="000000" w:themeColor="text1"/>
        </w:rPr>
        <w:t xml:space="preserve"> </w:t>
      </w:r>
      <w:r w:rsidR="0038357E" w:rsidRPr="00230BCE">
        <w:rPr>
          <w:color w:val="000000" w:themeColor="text1"/>
        </w:rPr>
        <w:t>(a) decidir sobre a impugnação no prazo de até 24 (vinte e quatro) horas.</w:t>
      </w:r>
    </w:p>
    <w:p w:rsidR="0038357E" w:rsidRPr="00230BCE" w:rsidRDefault="00E64D5F" w:rsidP="0038357E">
      <w:pPr>
        <w:jc w:val="both"/>
        <w:rPr>
          <w:color w:val="000000" w:themeColor="text1"/>
        </w:rPr>
      </w:pPr>
      <w:r w:rsidRPr="00230BCE">
        <w:rPr>
          <w:color w:val="000000" w:themeColor="text1"/>
        </w:rPr>
        <w:t>15.3. As</w:t>
      </w:r>
      <w:r w:rsidR="0038357E" w:rsidRPr="00230BCE">
        <w:rPr>
          <w:color w:val="000000" w:themeColor="text1"/>
        </w:rPr>
        <w:t xml:space="preserve"> impugnações e pedidos de esclarecimentos não suspendem os prazos previstos no certame.</w:t>
      </w:r>
    </w:p>
    <w:p w:rsidR="0038357E" w:rsidRPr="00230BCE" w:rsidRDefault="0038357E" w:rsidP="0038357E">
      <w:pPr>
        <w:jc w:val="both"/>
        <w:rPr>
          <w:color w:val="000000" w:themeColor="text1"/>
        </w:rPr>
      </w:pPr>
      <w:r w:rsidRPr="00230BCE">
        <w:rPr>
          <w:color w:val="000000" w:themeColor="text1"/>
        </w:rPr>
        <w:t>15.4</w:t>
      </w:r>
      <w:r w:rsidRPr="00230BCE">
        <w:rPr>
          <w:color w:val="000000" w:themeColor="text1"/>
        </w:rPr>
        <w:tab/>
        <w:t>Acolhida a impugnação, será definida e publicada nova data para a realização do certame.</w:t>
      </w:r>
    </w:p>
    <w:p w:rsidR="0038357E" w:rsidRPr="00230BCE" w:rsidRDefault="0038357E" w:rsidP="0038357E">
      <w:pPr>
        <w:jc w:val="both"/>
        <w:rPr>
          <w:b/>
          <w:color w:val="000000" w:themeColor="text1"/>
        </w:rPr>
      </w:pPr>
      <w:r w:rsidRPr="00230BCE">
        <w:rPr>
          <w:b/>
          <w:color w:val="000000" w:themeColor="text1"/>
        </w:rPr>
        <w:t>16.</w:t>
      </w:r>
      <w:r w:rsidRPr="00230BCE">
        <w:rPr>
          <w:b/>
          <w:color w:val="000000" w:themeColor="text1"/>
        </w:rPr>
        <w:tab/>
        <w:t>DAS DISPOSIÇÕES GERAIS</w:t>
      </w:r>
    </w:p>
    <w:p w:rsidR="0038357E" w:rsidRPr="00230BCE" w:rsidRDefault="0038357E" w:rsidP="0038357E">
      <w:pPr>
        <w:jc w:val="both"/>
        <w:rPr>
          <w:color w:val="000000" w:themeColor="text1"/>
        </w:rPr>
      </w:pPr>
      <w:r w:rsidRPr="00230BCE">
        <w:rPr>
          <w:color w:val="000000" w:themeColor="text1"/>
        </w:rPr>
        <w:t>16.1</w:t>
      </w:r>
      <w:r w:rsidRPr="00230BCE">
        <w:rPr>
          <w:color w:val="000000" w:themeColor="text1"/>
        </w:rPr>
        <w:tab/>
        <w:t>A proponente é responsável pela fidelidade e legitimidade das informações e dos documentos apresentados em qualquer fase da licitação.</w:t>
      </w:r>
    </w:p>
    <w:p w:rsidR="0038357E" w:rsidRPr="00230BCE" w:rsidRDefault="00E64D5F" w:rsidP="0038357E">
      <w:pPr>
        <w:jc w:val="both"/>
        <w:rPr>
          <w:color w:val="000000" w:themeColor="text1"/>
        </w:rPr>
      </w:pPr>
      <w:r w:rsidRPr="00230BCE">
        <w:rPr>
          <w:color w:val="000000" w:themeColor="text1"/>
        </w:rPr>
        <w:t>16.2. Reserva-se</w:t>
      </w:r>
      <w:r w:rsidR="0038357E" w:rsidRPr="00230BCE">
        <w:rPr>
          <w:color w:val="000000" w:themeColor="text1"/>
        </w:rPr>
        <w:t xml:space="preserve"> ao pregoeiro</w:t>
      </w:r>
      <w:r w:rsidRPr="00230BCE">
        <w:rPr>
          <w:color w:val="000000" w:themeColor="text1"/>
        </w:rPr>
        <w:t xml:space="preserve"> </w:t>
      </w:r>
      <w:r w:rsidR="0038357E" w:rsidRPr="00230BCE">
        <w:rPr>
          <w:color w:val="000000" w:themeColor="text1"/>
        </w:rPr>
        <w:t>(a) o direito de solicitar, durante o processo licitatório, informações complementares.</w:t>
      </w:r>
    </w:p>
    <w:p w:rsidR="0038357E" w:rsidRPr="00230BCE" w:rsidRDefault="00E64D5F" w:rsidP="0038357E">
      <w:pPr>
        <w:jc w:val="both"/>
        <w:rPr>
          <w:color w:val="000000" w:themeColor="text1"/>
        </w:rPr>
      </w:pPr>
      <w:r w:rsidRPr="00230BCE">
        <w:rPr>
          <w:color w:val="000000" w:themeColor="text1"/>
        </w:rPr>
        <w:t>16.3. No</w:t>
      </w:r>
      <w:r w:rsidR="0038357E" w:rsidRPr="00230BCE">
        <w:rPr>
          <w:color w:val="000000" w:themeColor="text1"/>
        </w:rPr>
        <w:t xml:space="preserve"> interesse do Município, sem que caiba aos participantes qualquer reclamação ou indenização, poderá ser: adiada a data da abertura desta licitação; ou alterada as condições do presente edital, com fixação de novo prazo para a sua realização.</w:t>
      </w:r>
    </w:p>
    <w:p w:rsidR="0038357E" w:rsidRPr="00230BCE" w:rsidRDefault="0038357E" w:rsidP="0038357E">
      <w:pPr>
        <w:jc w:val="both"/>
        <w:rPr>
          <w:color w:val="000000" w:themeColor="text1"/>
        </w:rPr>
      </w:pPr>
      <w:r w:rsidRPr="00230BCE">
        <w:rPr>
          <w:color w:val="000000" w:themeColor="text1"/>
        </w:rPr>
        <w:t>16.4</w:t>
      </w:r>
      <w:r w:rsidRPr="00230BCE">
        <w:rPr>
          <w:color w:val="000000" w:themeColor="text1"/>
        </w:rPr>
        <w:tab/>
        <w:t>O desatendimento de exigências formais não essenciais não importará no afastamento do licitante, desde que seja possível o aproveitamento do ato, a aferição da sua qualificação e a exata compreensão da sua proposta.</w:t>
      </w:r>
    </w:p>
    <w:p w:rsidR="0038357E" w:rsidRPr="00230BCE" w:rsidRDefault="00E64D5F" w:rsidP="0038357E">
      <w:pPr>
        <w:jc w:val="both"/>
        <w:rPr>
          <w:color w:val="000000" w:themeColor="text1"/>
        </w:rPr>
      </w:pPr>
      <w:r w:rsidRPr="00230BCE">
        <w:rPr>
          <w:color w:val="000000" w:themeColor="text1"/>
        </w:rPr>
        <w:t>16.5. As</w:t>
      </w:r>
      <w:r w:rsidR="0038357E" w:rsidRPr="00230BCE">
        <w:rPr>
          <w:color w:val="000000" w:themeColor="text1"/>
        </w:rPr>
        <w:t xml:space="preserve"> normas que disciplinam este pregão serão sempre interpretadas em favor da ampliação da disputa entre os interessados, desde que não comprometam o interesse público, os princípios constitucionais, a finalidade e a segurança da contratação.</w:t>
      </w:r>
    </w:p>
    <w:p w:rsidR="0038357E" w:rsidRPr="00230BCE" w:rsidRDefault="00E64D5F" w:rsidP="0038357E">
      <w:pPr>
        <w:jc w:val="both"/>
        <w:rPr>
          <w:color w:val="000000" w:themeColor="text1"/>
        </w:rPr>
      </w:pPr>
      <w:r w:rsidRPr="00230BCE">
        <w:rPr>
          <w:color w:val="000000" w:themeColor="text1"/>
        </w:rPr>
        <w:t>16.6. Na</w:t>
      </w:r>
      <w:r w:rsidR="0038357E" w:rsidRPr="00230BCE">
        <w:rPr>
          <w:color w:val="000000" w:themeColor="text1"/>
        </w:rPr>
        <w:t xml:space="preserve"> contagem dos prazos estabelecidos neste pregão excluir-se-á o dia do início e incluir-se-á o do vencimento, e considerar-se-ão os dias consecutivos, exceto quando for explicitamente disposto em contrário. Só se iniciam e vencem os prazos referidos neste subitem em dia de expediente no Município.</w:t>
      </w:r>
    </w:p>
    <w:p w:rsidR="0038357E" w:rsidRPr="00230BCE" w:rsidRDefault="00E64D5F" w:rsidP="0038357E">
      <w:pPr>
        <w:jc w:val="both"/>
        <w:rPr>
          <w:color w:val="000000" w:themeColor="text1"/>
        </w:rPr>
      </w:pPr>
      <w:r w:rsidRPr="00230BCE">
        <w:rPr>
          <w:color w:val="000000" w:themeColor="text1"/>
        </w:rPr>
        <w:t>16.7. Não</w:t>
      </w:r>
      <w:r w:rsidR="0038357E" w:rsidRPr="00230BCE">
        <w:rPr>
          <w:color w:val="000000" w:themeColor="text1"/>
        </w:rPr>
        <w:t xml:space="preserve"> havendo expediente no Município ou ocorrendo qualquer ato / fato superveniente que impeça a realização do certame na data marcada, a sessão será automaticamente transferida para o primeiro dia útil subsequente, no horário e local estabelecidos neste edital, desde que não haja comunicação do pregoeiro</w:t>
      </w:r>
      <w:r w:rsidRPr="00230BCE">
        <w:rPr>
          <w:color w:val="000000" w:themeColor="text1"/>
        </w:rPr>
        <w:t xml:space="preserve"> </w:t>
      </w:r>
      <w:r w:rsidR="0038357E" w:rsidRPr="00230BCE">
        <w:rPr>
          <w:color w:val="000000" w:themeColor="text1"/>
        </w:rPr>
        <w:t>(a) em sentido contrário.</w:t>
      </w:r>
    </w:p>
    <w:p w:rsidR="0038357E" w:rsidRPr="00230BCE" w:rsidRDefault="0038357E" w:rsidP="0038357E">
      <w:pPr>
        <w:jc w:val="both"/>
        <w:rPr>
          <w:color w:val="000000" w:themeColor="text1"/>
        </w:rPr>
      </w:pPr>
      <w:r w:rsidRPr="00230BCE">
        <w:rPr>
          <w:color w:val="000000" w:themeColor="text1"/>
        </w:rPr>
        <w:t>16.8</w:t>
      </w:r>
      <w:r w:rsidRPr="00230BCE">
        <w:rPr>
          <w:color w:val="000000" w:themeColor="text1"/>
        </w:rPr>
        <w:tab/>
        <w:t>A apresentação da proposta de preços implicará na aceitação, por parte da proponente, das condições previstas neste edital e seus anexos.</w:t>
      </w:r>
    </w:p>
    <w:p w:rsidR="0038357E" w:rsidRPr="00230BCE" w:rsidRDefault="00E64D5F" w:rsidP="0038357E">
      <w:pPr>
        <w:jc w:val="both"/>
        <w:rPr>
          <w:color w:val="000000" w:themeColor="text1"/>
        </w:rPr>
      </w:pPr>
      <w:r w:rsidRPr="00230BCE">
        <w:rPr>
          <w:color w:val="000000" w:themeColor="text1"/>
        </w:rPr>
        <w:t>16.9. Os</w:t>
      </w:r>
      <w:r w:rsidR="0038357E" w:rsidRPr="00230BCE">
        <w:rPr>
          <w:color w:val="000000" w:themeColor="text1"/>
        </w:rPr>
        <w:t xml:space="preserve"> licitantes assumem todos os custos de preparação e apresentação de suas propostas e a Administração não será, em nenhum caso, responsável por esses custos, independentemente da condução ou do resultado do processo licitatório.</w:t>
      </w:r>
    </w:p>
    <w:p w:rsidR="0038357E" w:rsidRPr="00230BCE" w:rsidRDefault="0038357E" w:rsidP="0038357E">
      <w:pPr>
        <w:jc w:val="both"/>
        <w:rPr>
          <w:color w:val="000000" w:themeColor="text1"/>
        </w:rPr>
      </w:pPr>
      <w:r w:rsidRPr="00230BCE">
        <w:rPr>
          <w:color w:val="000000" w:themeColor="text1"/>
        </w:rPr>
        <w:t>16.10</w:t>
      </w:r>
      <w:r w:rsidRPr="00230BCE">
        <w:rPr>
          <w:color w:val="000000" w:themeColor="text1"/>
        </w:rPr>
        <w:tab/>
        <w:t>A proponente contratada ficará obrigada a aceitar, nas mesmas condições contratuais, os acréscimos ou supressões que se fizerem necessários em até 25% (vinte e cinco por cento) do valor inicial atualizado do contrato, salvo as supressões resultantes de acordo celebrado entre as partes, que poderão ultrapassar o limite indicado.</w:t>
      </w:r>
    </w:p>
    <w:p w:rsidR="0038357E" w:rsidRPr="00230BCE" w:rsidRDefault="0038357E" w:rsidP="0038357E">
      <w:pPr>
        <w:jc w:val="both"/>
        <w:rPr>
          <w:color w:val="000000" w:themeColor="text1"/>
        </w:rPr>
      </w:pPr>
      <w:r w:rsidRPr="00230BCE">
        <w:rPr>
          <w:color w:val="000000" w:themeColor="text1"/>
        </w:rPr>
        <w:t>16.11</w:t>
      </w:r>
      <w:r w:rsidRPr="00230BCE">
        <w:rPr>
          <w:color w:val="000000" w:themeColor="text1"/>
        </w:rPr>
        <w:tab/>
        <w:t>A homologação do resultado desta licitação não implicará direito à contratação.</w:t>
      </w:r>
    </w:p>
    <w:p w:rsidR="0038357E" w:rsidRPr="00230BCE" w:rsidRDefault="0038357E" w:rsidP="0038357E">
      <w:pPr>
        <w:pStyle w:val="Ttulo"/>
        <w:jc w:val="both"/>
        <w:rPr>
          <w:color w:val="000000" w:themeColor="text1"/>
          <w:sz w:val="24"/>
        </w:rPr>
      </w:pPr>
      <w:r w:rsidRPr="00230BCE">
        <w:rPr>
          <w:color w:val="000000" w:themeColor="text1"/>
          <w:sz w:val="24"/>
        </w:rPr>
        <w:lastRenderedPageBreak/>
        <w:t>17. DOS ANEXOS DO EDITAL</w:t>
      </w:r>
    </w:p>
    <w:p w:rsidR="0038357E" w:rsidRPr="00230BCE" w:rsidRDefault="0038357E" w:rsidP="0038357E">
      <w:pPr>
        <w:pStyle w:val="Ttulo"/>
        <w:jc w:val="both"/>
        <w:rPr>
          <w:b w:val="0"/>
          <w:color w:val="000000" w:themeColor="text1"/>
          <w:sz w:val="24"/>
        </w:rPr>
      </w:pPr>
      <w:r w:rsidRPr="00230BCE">
        <w:rPr>
          <w:b w:val="0"/>
          <w:color w:val="000000" w:themeColor="text1"/>
          <w:sz w:val="24"/>
        </w:rPr>
        <w:t>17.1 Integram o presente Edital, dele fazendo parte como se transcritos em seu corpo, os</w:t>
      </w:r>
    </w:p>
    <w:p w:rsidR="0038357E" w:rsidRPr="00230BCE" w:rsidRDefault="0038357E" w:rsidP="0038357E">
      <w:pPr>
        <w:pStyle w:val="Ttulo"/>
        <w:jc w:val="both"/>
        <w:rPr>
          <w:b w:val="0"/>
          <w:color w:val="000000" w:themeColor="text1"/>
          <w:sz w:val="24"/>
        </w:rPr>
      </w:pPr>
      <w:r w:rsidRPr="00230BCE">
        <w:rPr>
          <w:b w:val="0"/>
          <w:color w:val="000000" w:themeColor="text1"/>
          <w:sz w:val="24"/>
        </w:rPr>
        <w:t>seguintes anexos:</w:t>
      </w:r>
    </w:p>
    <w:p w:rsidR="0038357E" w:rsidRPr="00230BCE" w:rsidRDefault="0038357E" w:rsidP="0038357E">
      <w:pPr>
        <w:pStyle w:val="Ttulo"/>
        <w:jc w:val="both"/>
        <w:rPr>
          <w:b w:val="0"/>
          <w:color w:val="000000" w:themeColor="text1"/>
          <w:sz w:val="24"/>
        </w:rPr>
      </w:pPr>
      <w:r w:rsidRPr="00230BCE">
        <w:rPr>
          <w:b w:val="0"/>
          <w:color w:val="000000" w:themeColor="text1"/>
          <w:sz w:val="24"/>
        </w:rPr>
        <w:t>a) Anexo I – Modelo de Termo de Credenciamento;</w:t>
      </w:r>
    </w:p>
    <w:p w:rsidR="0038357E" w:rsidRPr="00230BCE" w:rsidRDefault="0038357E" w:rsidP="0038357E">
      <w:pPr>
        <w:pStyle w:val="Ttulo"/>
        <w:jc w:val="both"/>
        <w:rPr>
          <w:b w:val="0"/>
          <w:color w:val="000000" w:themeColor="text1"/>
          <w:sz w:val="24"/>
        </w:rPr>
      </w:pPr>
      <w:r w:rsidRPr="00230BCE">
        <w:rPr>
          <w:b w:val="0"/>
          <w:color w:val="000000" w:themeColor="text1"/>
          <w:sz w:val="24"/>
        </w:rPr>
        <w:t>b) Anexo II – Modelo de Declaração de atendimento ao Inc. VII, do Art. 4º, da Lei nº 10.520;</w:t>
      </w:r>
    </w:p>
    <w:p w:rsidR="0038357E" w:rsidRPr="00230BCE" w:rsidRDefault="0038357E" w:rsidP="0038357E">
      <w:pPr>
        <w:pStyle w:val="Ttulo"/>
        <w:jc w:val="both"/>
        <w:rPr>
          <w:b w:val="0"/>
          <w:color w:val="000000" w:themeColor="text1"/>
          <w:sz w:val="24"/>
        </w:rPr>
      </w:pPr>
      <w:r w:rsidRPr="00230BCE">
        <w:rPr>
          <w:b w:val="0"/>
          <w:color w:val="000000" w:themeColor="text1"/>
          <w:sz w:val="24"/>
        </w:rPr>
        <w:t>c) Anexo III– Termo de Referência;</w:t>
      </w:r>
    </w:p>
    <w:p w:rsidR="0038357E" w:rsidRPr="00230BCE" w:rsidRDefault="0038357E" w:rsidP="0038357E">
      <w:pPr>
        <w:pStyle w:val="Ttulo"/>
        <w:jc w:val="both"/>
        <w:rPr>
          <w:b w:val="0"/>
          <w:color w:val="000000" w:themeColor="text1"/>
          <w:sz w:val="24"/>
        </w:rPr>
      </w:pPr>
      <w:r w:rsidRPr="00230BCE">
        <w:rPr>
          <w:b w:val="0"/>
          <w:color w:val="000000" w:themeColor="text1"/>
          <w:sz w:val="24"/>
        </w:rPr>
        <w:t>d) Anexo IV – Modelo de Proposta;</w:t>
      </w:r>
    </w:p>
    <w:p w:rsidR="0038357E" w:rsidRPr="00230BCE" w:rsidRDefault="0038357E" w:rsidP="0038357E">
      <w:pPr>
        <w:pStyle w:val="Ttulo"/>
        <w:jc w:val="both"/>
        <w:rPr>
          <w:b w:val="0"/>
          <w:color w:val="000000" w:themeColor="text1"/>
          <w:sz w:val="24"/>
          <w:lang w:val="pt-BR"/>
        </w:rPr>
      </w:pPr>
      <w:proofErr w:type="gramStart"/>
      <w:r w:rsidRPr="00230BCE">
        <w:rPr>
          <w:b w:val="0"/>
          <w:color w:val="000000" w:themeColor="text1"/>
          <w:sz w:val="24"/>
          <w:lang w:val="pt-BR"/>
        </w:rPr>
        <w:t>e</w:t>
      </w:r>
      <w:r w:rsidRPr="00230BCE">
        <w:rPr>
          <w:b w:val="0"/>
          <w:color w:val="000000" w:themeColor="text1"/>
          <w:sz w:val="24"/>
        </w:rPr>
        <w:t>) Anexo</w:t>
      </w:r>
      <w:proofErr w:type="gramEnd"/>
      <w:r w:rsidRPr="00230BCE">
        <w:rPr>
          <w:b w:val="0"/>
          <w:color w:val="000000" w:themeColor="text1"/>
          <w:sz w:val="24"/>
        </w:rPr>
        <w:t xml:space="preserve"> V – </w:t>
      </w:r>
      <w:r w:rsidRPr="00230BCE">
        <w:rPr>
          <w:b w:val="0"/>
          <w:color w:val="000000" w:themeColor="text1"/>
          <w:sz w:val="24"/>
          <w:lang w:val="pt-BR"/>
        </w:rPr>
        <w:t>Declaração;</w:t>
      </w:r>
    </w:p>
    <w:p w:rsidR="0038357E" w:rsidRPr="00230BCE" w:rsidRDefault="0038357E" w:rsidP="0038357E">
      <w:pPr>
        <w:pStyle w:val="Ttulo"/>
        <w:jc w:val="both"/>
        <w:rPr>
          <w:b w:val="0"/>
          <w:color w:val="000000" w:themeColor="text1"/>
          <w:sz w:val="24"/>
          <w:lang w:val="pt-BR"/>
        </w:rPr>
      </w:pPr>
      <w:r w:rsidRPr="00230BCE">
        <w:rPr>
          <w:b w:val="0"/>
          <w:color w:val="000000" w:themeColor="text1"/>
          <w:sz w:val="24"/>
          <w:lang w:val="pt-BR"/>
        </w:rPr>
        <w:t>f) Anexo VI – Minuta de Contrato.</w:t>
      </w:r>
    </w:p>
    <w:p w:rsidR="0038357E" w:rsidRPr="00230BCE" w:rsidRDefault="0038357E" w:rsidP="0038357E">
      <w:pPr>
        <w:pStyle w:val="Ttulo"/>
        <w:jc w:val="both"/>
        <w:rPr>
          <w:color w:val="000000" w:themeColor="text1"/>
          <w:sz w:val="24"/>
        </w:rPr>
      </w:pPr>
    </w:p>
    <w:p w:rsidR="0038357E" w:rsidRPr="00230BCE" w:rsidRDefault="0038357E" w:rsidP="0038357E">
      <w:pPr>
        <w:jc w:val="both"/>
        <w:rPr>
          <w:color w:val="000000" w:themeColor="text1"/>
        </w:rPr>
      </w:pPr>
      <w:r w:rsidRPr="00230BCE">
        <w:rPr>
          <w:color w:val="000000" w:themeColor="text1"/>
        </w:rPr>
        <w:t xml:space="preserve">Tunas, </w:t>
      </w:r>
      <w:r w:rsidR="00230BCE">
        <w:rPr>
          <w:color w:val="000000" w:themeColor="text1"/>
        </w:rPr>
        <w:t>11</w:t>
      </w:r>
      <w:r w:rsidRPr="00230BCE">
        <w:rPr>
          <w:color w:val="000000" w:themeColor="text1"/>
        </w:rPr>
        <w:t xml:space="preserve"> de </w:t>
      </w:r>
      <w:r w:rsidR="00E64D5F" w:rsidRPr="00230BCE">
        <w:rPr>
          <w:color w:val="000000" w:themeColor="text1"/>
        </w:rPr>
        <w:t>dezembro</w:t>
      </w:r>
      <w:r w:rsidRPr="00230BCE">
        <w:rPr>
          <w:color w:val="000000" w:themeColor="text1"/>
        </w:rPr>
        <w:t xml:space="preserve"> de 2023.</w:t>
      </w:r>
    </w:p>
    <w:p w:rsidR="0038357E" w:rsidRPr="00230BCE" w:rsidRDefault="0038357E" w:rsidP="0038357E">
      <w:pPr>
        <w:pStyle w:val="Recuodecorpodetexto3"/>
        <w:ind w:left="0"/>
        <w:jc w:val="center"/>
        <w:rPr>
          <w:b/>
          <w:bCs/>
          <w:color w:val="000000" w:themeColor="text1"/>
          <w:sz w:val="24"/>
          <w:szCs w:val="24"/>
        </w:rPr>
      </w:pPr>
    </w:p>
    <w:p w:rsidR="0038357E" w:rsidRPr="00230BCE" w:rsidRDefault="0038357E" w:rsidP="0038357E">
      <w:pPr>
        <w:pStyle w:val="Recuodecorpodetexto3"/>
        <w:ind w:left="0"/>
        <w:jc w:val="center"/>
        <w:rPr>
          <w:b/>
          <w:bCs/>
          <w:color w:val="000000" w:themeColor="text1"/>
          <w:sz w:val="24"/>
          <w:szCs w:val="24"/>
        </w:rPr>
      </w:pPr>
      <w:r w:rsidRPr="00230BCE">
        <w:rPr>
          <w:b/>
          <w:bCs/>
          <w:color w:val="000000" w:themeColor="text1"/>
          <w:sz w:val="24"/>
          <w:szCs w:val="24"/>
        </w:rPr>
        <w:t>__________________________</w:t>
      </w:r>
    </w:p>
    <w:p w:rsidR="00E64D5F" w:rsidRPr="00230BCE" w:rsidRDefault="0038357E" w:rsidP="00E64D5F">
      <w:pPr>
        <w:jc w:val="center"/>
        <w:rPr>
          <w:b/>
          <w:bCs/>
          <w:color w:val="000000" w:themeColor="text1"/>
        </w:rPr>
      </w:pPr>
      <w:r w:rsidRPr="00230BCE">
        <w:rPr>
          <w:b/>
          <w:bCs/>
          <w:color w:val="000000" w:themeColor="text1"/>
        </w:rPr>
        <w:t>PAULO HENRIQUE REUTER                                                                                                    PREFEITO MUNICIPAL</w:t>
      </w: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E64D5F" w:rsidRPr="00230BCE" w:rsidRDefault="00E64D5F" w:rsidP="00E64D5F">
      <w:pPr>
        <w:jc w:val="center"/>
        <w:rPr>
          <w:b/>
          <w:bCs/>
          <w:color w:val="000000" w:themeColor="text1"/>
        </w:rPr>
      </w:pPr>
    </w:p>
    <w:p w:rsidR="0038357E" w:rsidRPr="00230BCE" w:rsidRDefault="0038357E" w:rsidP="00E64D5F">
      <w:pPr>
        <w:pBdr>
          <w:top w:val="single" w:sz="4" w:space="1" w:color="auto"/>
          <w:left w:val="single" w:sz="4" w:space="4" w:color="auto"/>
          <w:bottom w:val="single" w:sz="4" w:space="1" w:color="auto"/>
          <w:right w:val="single" w:sz="4" w:space="4" w:color="auto"/>
        </w:pBdr>
        <w:jc w:val="center"/>
        <w:rPr>
          <w:b/>
          <w:bCs/>
          <w:color w:val="000000" w:themeColor="text1"/>
        </w:rPr>
      </w:pPr>
      <w:r w:rsidRPr="00230BCE">
        <w:rPr>
          <w:color w:val="000000" w:themeColor="text1"/>
        </w:rPr>
        <w:lastRenderedPageBreak/>
        <w:t>Este edital se encontra examinado e aprovado por esta Assessoria Jurídica.</w:t>
      </w:r>
    </w:p>
    <w:p w:rsidR="0038357E" w:rsidRPr="00230BCE" w:rsidRDefault="0038357E" w:rsidP="00E64D5F">
      <w:pPr>
        <w:pBdr>
          <w:top w:val="single" w:sz="4" w:space="1" w:color="auto"/>
          <w:left w:val="single" w:sz="4" w:space="4" w:color="auto"/>
          <w:bottom w:val="single" w:sz="4" w:space="1" w:color="auto"/>
          <w:right w:val="single" w:sz="4" w:space="4" w:color="auto"/>
        </w:pBdr>
        <w:jc w:val="both"/>
        <w:rPr>
          <w:color w:val="000000" w:themeColor="text1"/>
        </w:rPr>
      </w:pPr>
    </w:p>
    <w:p w:rsidR="0038357E" w:rsidRPr="00230BCE" w:rsidRDefault="0038357E" w:rsidP="00E64D5F">
      <w:pPr>
        <w:pBdr>
          <w:top w:val="single" w:sz="4" w:space="1" w:color="auto"/>
          <w:left w:val="single" w:sz="4" w:space="4" w:color="auto"/>
          <w:bottom w:val="single" w:sz="4" w:space="1" w:color="auto"/>
          <w:right w:val="single" w:sz="4" w:space="4" w:color="auto"/>
        </w:pBdr>
        <w:jc w:val="both"/>
        <w:rPr>
          <w:color w:val="000000" w:themeColor="text1"/>
        </w:rPr>
      </w:pPr>
      <w:r w:rsidRPr="00230BCE">
        <w:rPr>
          <w:color w:val="000000" w:themeColor="text1"/>
        </w:rPr>
        <w:t xml:space="preserve">   </w:t>
      </w:r>
      <w:r w:rsidR="00E64D5F" w:rsidRPr="00230BCE">
        <w:rPr>
          <w:color w:val="000000" w:themeColor="text1"/>
        </w:rPr>
        <w:t xml:space="preserve">        </w:t>
      </w:r>
      <w:r w:rsidRPr="00230BCE">
        <w:rPr>
          <w:color w:val="000000" w:themeColor="text1"/>
        </w:rPr>
        <w:t xml:space="preserve">Em </w:t>
      </w:r>
      <w:r w:rsidR="00230BCE">
        <w:rPr>
          <w:color w:val="000000" w:themeColor="text1"/>
        </w:rPr>
        <w:t>11</w:t>
      </w:r>
      <w:r w:rsidR="00E64D5F" w:rsidRPr="00230BCE">
        <w:rPr>
          <w:color w:val="000000" w:themeColor="text1"/>
        </w:rPr>
        <w:t xml:space="preserve"> de dezembro de 2023</w:t>
      </w:r>
    </w:p>
    <w:p w:rsidR="0038357E" w:rsidRPr="00230BCE" w:rsidRDefault="0038357E" w:rsidP="00E64D5F">
      <w:pPr>
        <w:pBdr>
          <w:top w:val="single" w:sz="4" w:space="1" w:color="auto"/>
          <w:left w:val="single" w:sz="4" w:space="4" w:color="auto"/>
          <w:bottom w:val="single" w:sz="4" w:space="1" w:color="auto"/>
          <w:right w:val="single" w:sz="4" w:space="4" w:color="auto"/>
        </w:pBdr>
        <w:jc w:val="both"/>
        <w:rPr>
          <w:color w:val="000000" w:themeColor="text1"/>
        </w:rPr>
      </w:pPr>
    </w:p>
    <w:p w:rsidR="0038357E" w:rsidRPr="00230BCE" w:rsidRDefault="0038357E" w:rsidP="00E64D5F">
      <w:pPr>
        <w:pBdr>
          <w:top w:val="single" w:sz="4" w:space="1" w:color="auto"/>
          <w:left w:val="single" w:sz="4" w:space="4" w:color="auto"/>
          <w:bottom w:val="single" w:sz="4" w:space="1" w:color="auto"/>
          <w:right w:val="single" w:sz="4" w:space="4" w:color="auto"/>
        </w:pBdr>
        <w:jc w:val="both"/>
        <w:rPr>
          <w:color w:val="000000" w:themeColor="text1"/>
        </w:rPr>
      </w:pPr>
      <w:r w:rsidRPr="00230BCE">
        <w:rPr>
          <w:color w:val="000000" w:themeColor="text1"/>
        </w:rPr>
        <w:t xml:space="preserve">   </w:t>
      </w:r>
      <w:r w:rsidR="00E64D5F" w:rsidRPr="00230BCE">
        <w:rPr>
          <w:color w:val="000000" w:themeColor="text1"/>
        </w:rPr>
        <w:t xml:space="preserve">       </w:t>
      </w:r>
      <w:r w:rsidRPr="00230BCE">
        <w:rPr>
          <w:color w:val="000000" w:themeColor="text1"/>
        </w:rPr>
        <w:t>---------------------------------------</w:t>
      </w:r>
    </w:p>
    <w:p w:rsidR="0038357E" w:rsidRPr="00230BCE" w:rsidRDefault="0038357E" w:rsidP="00E64D5F">
      <w:pPr>
        <w:pBdr>
          <w:top w:val="single" w:sz="4" w:space="1" w:color="auto"/>
          <w:left w:val="single" w:sz="4" w:space="4" w:color="auto"/>
          <w:bottom w:val="single" w:sz="4" w:space="1" w:color="auto"/>
          <w:right w:val="single" w:sz="4" w:space="4" w:color="auto"/>
        </w:pBdr>
        <w:jc w:val="both"/>
        <w:rPr>
          <w:color w:val="000000" w:themeColor="text1"/>
        </w:rPr>
      </w:pPr>
      <w:r w:rsidRPr="00230BCE">
        <w:rPr>
          <w:color w:val="000000" w:themeColor="text1"/>
        </w:rPr>
        <w:t xml:space="preserve">   </w:t>
      </w:r>
      <w:r w:rsidR="00E64D5F" w:rsidRPr="00230BCE">
        <w:rPr>
          <w:color w:val="000000" w:themeColor="text1"/>
        </w:rPr>
        <w:t xml:space="preserve">       </w:t>
      </w:r>
      <w:r w:rsidRPr="00230BCE">
        <w:rPr>
          <w:color w:val="000000" w:themeColor="text1"/>
        </w:rPr>
        <w:t xml:space="preserve"> THALIS VICENTE DAL RI </w:t>
      </w:r>
    </w:p>
    <w:p w:rsidR="0038357E" w:rsidRPr="00230BCE" w:rsidRDefault="0038357E" w:rsidP="00E64D5F">
      <w:pPr>
        <w:pBdr>
          <w:top w:val="single" w:sz="4" w:space="1" w:color="auto"/>
          <w:left w:val="single" w:sz="4" w:space="4" w:color="auto"/>
          <w:bottom w:val="single" w:sz="4" w:space="1" w:color="auto"/>
          <w:right w:val="single" w:sz="4" w:space="4" w:color="auto"/>
        </w:pBdr>
        <w:jc w:val="both"/>
        <w:rPr>
          <w:color w:val="000000" w:themeColor="text1"/>
        </w:rPr>
      </w:pPr>
      <w:r w:rsidRPr="00230BCE">
        <w:rPr>
          <w:color w:val="000000" w:themeColor="text1"/>
        </w:rPr>
        <w:t xml:space="preserve">                </w:t>
      </w:r>
      <w:r w:rsidR="00E64D5F" w:rsidRPr="00230BCE">
        <w:rPr>
          <w:color w:val="000000" w:themeColor="text1"/>
        </w:rPr>
        <w:t xml:space="preserve">      </w:t>
      </w:r>
      <w:r w:rsidRPr="00230BCE">
        <w:rPr>
          <w:color w:val="000000" w:themeColor="text1"/>
        </w:rPr>
        <w:t>OAB nº 54769</w:t>
      </w:r>
    </w:p>
    <w:p w:rsidR="0038357E" w:rsidRPr="00230BCE" w:rsidRDefault="0038357E" w:rsidP="00E64D5F">
      <w:pPr>
        <w:pStyle w:val="Ttulo"/>
        <w:pBdr>
          <w:top w:val="single" w:sz="4" w:space="1" w:color="auto"/>
          <w:left w:val="single" w:sz="4" w:space="4" w:color="auto"/>
          <w:bottom w:val="single" w:sz="4" w:space="1" w:color="auto"/>
          <w:right w:val="single" w:sz="4" w:space="4" w:color="auto"/>
        </w:pBdr>
        <w:jc w:val="both"/>
        <w:rPr>
          <w:b w:val="0"/>
          <w:color w:val="000000" w:themeColor="text1"/>
          <w:sz w:val="24"/>
        </w:rPr>
      </w:pPr>
    </w:p>
    <w:p w:rsidR="0038357E" w:rsidRPr="00230BCE" w:rsidRDefault="0038357E" w:rsidP="00E64D5F">
      <w:pPr>
        <w:pBdr>
          <w:top w:val="single" w:sz="4" w:space="1" w:color="auto"/>
          <w:left w:val="single" w:sz="4" w:space="4" w:color="auto"/>
          <w:bottom w:val="single" w:sz="4" w:space="1" w:color="auto"/>
          <w:right w:val="single" w:sz="4" w:space="4" w:color="auto"/>
        </w:pBdr>
        <w:ind w:firstLine="1080"/>
        <w:jc w:val="both"/>
        <w:rPr>
          <w:b/>
          <w:bCs/>
          <w:color w:val="000000" w:themeColor="text1"/>
        </w:rPr>
      </w:pPr>
    </w:p>
    <w:p w:rsidR="0038357E" w:rsidRPr="00230BCE" w:rsidRDefault="0038357E" w:rsidP="0038357E">
      <w:pPr>
        <w:ind w:firstLine="1080"/>
        <w:jc w:val="both"/>
        <w:rPr>
          <w:b/>
          <w:bCs/>
          <w:color w:val="000000" w:themeColor="text1"/>
        </w:rPr>
      </w:pPr>
    </w:p>
    <w:p w:rsidR="0038357E" w:rsidRPr="00230BCE" w:rsidRDefault="0038357E" w:rsidP="0038357E">
      <w:pPr>
        <w:ind w:firstLine="1080"/>
        <w:jc w:val="both"/>
        <w:rPr>
          <w:b/>
          <w:bCs/>
          <w:color w:val="000000" w:themeColor="text1"/>
        </w:rPr>
      </w:pPr>
    </w:p>
    <w:p w:rsidR="0038357E" w:rsidRPr="00230BCE" w:rsidRDefault="0038357E" w:rsidP="0038357E">
      <w:pPr>
        <w:ind w:firstLine="1080"/>
        <w:jc w:val="both"/>
        <w:rPr>
          <w:b/>
          <w:bCs/>
          <w:color w:val="000000" w:themeColor="text1"/>
        </w:rPr>
      </w:pPr>
    </w:p>
    <w:p w:rsidR="0038357E" w:rsidRPr="00230BCE" w:rsidRDefault="0038357E" w:rsidP="0038357E">
      <w:pPr>
        <w:ind w:firstLine="1080"/>
        <w:jc w:val="both"/>
        <w:rPr>
          <w:b/>
          <w:bCs/>
          <w:color w:val="000000" w:themeColor="text1"/>
        </w:rPr>
      </w:pPr>
    </w:p>
    <w:p w:rsidR="0038357E" w:rsidRPr="00230BCE" w:rsidRDefault="0038357E" w:rsidP="0038357E">
      <w:pPr>
        <w:ind w:firstLine="1080"/>
        <w:jc w:val="both"/>
        <w:rPr>
          <w:b/>
          <w:bCs/>
          <w:color w:val="000000" w:themeColor="text1"/>
        </w:rPr>
      </w:pPr>
    </w:p>
    <w:p w:rsidR="0038357E" w:rsidRPr="00230BCE" w:rsidRDefault="0038357E" w:rsidP="0038357E">
      <w:pPr>
        <w:ind w:firstLine="1080"/>
        <w:jc w:val="both"/>
        <w:rPr>
          <w:b/>
          <w:bCs/>
          <w:color w:val="000000" w:themeColor="text1"/>
        </w:rPr>
      </w:pPr>
      <w:r w:rsidRPr="00230BCE">
        <w:rPr>
          <w:b/>
          <w:bCs/>
          <w:color w:val="000000" w:themeColor="text1"/>
        </w:rPr>
        <w:t xml:space="preserve">                                                      </w:t>
      </w: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p>
    <w:p w:rsidR="0038357E" w:rsidRPr="00230BCE" w:rsidRDefault="0038357E" w:rsidP="0038357E">
      <w:pPr>
        <w:jc w:val="both"/>
        <w:rPr>
          <w:b/>
          <w:color w:val="000000" w:themeColor="text1"/>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E64D5F" w:rsidRPr="00230BCE" w:rsidRDefault="00E64D5F" w:rsidP="0038357E">
      <w:pPr>
        <w:pStyle w:val="Ttulo"/>
        <w:rPr>
          <w:bCs/>
          <w:color w:val="000000" w:themeColor="text1"/>
          <w:sz w:val="24"/>
        </w:rPr>
      </w:pPr>
    </w:p>
    <w:p w:rsidR="0038357E" w:rsidRPr="00230BCE" w:rsidRDefault="0038357E" w:rsidP="0038357E">
      <w:pPr>
        <w:pStyle w:val="Ttulo"/>
        <w:rPr>
          <w:bCs/>
          <w:color w:val="000000" w:themeColor="text1"/>
          <w:sz w:val="24"/>
        </w:rPr>
      </w:pPr>
      <w:r w:rsidRPr="00230BCE">
        <w:rPr>
          <w:bCs/>
          <w:color w:val="000000" w:themeColor="text1"/>
          <w:sz w:val="24"/>
        </w:rPr>
        <w:lastRenderedPageBreak/>
        <w:t>ANEXO I</w:t>
      </w:r>
    </w:p>
    <w:p w:rsidR="0038357E" w:rsidRPr="00230BCE" w:rsidRDefault="0038357E" w:rsidP="0038357E">
      <w:pPr>
        <w:pStyle w:val="Ttulo"/>
        <w:rPr>
          <w:bCs/>
          <w:color w:val="000000" w:themeColor="text1"/>
          <w:sz w:val="24"/>
        </w:rPr>
      </w:pPr>
    </w:p>
    <w:p w:rsidR="0038357E" w:rsidRPr="00230BCE" w:rsidRDefault="0038357E" w:rsidP="0038357E">
      <w:pPr>
        <w:pStyle w:val="Ttulo"/>
        <w:jc w:val="both"/>
        <w:rPr>
          <w:b w:val="0"/>
          <w:color w:val="000000" w:themeColor="text1"/>
          <w:sz w:val="24"/>
        </w:rPr>
      </w:pPr>
      <w:r w:rsidRPr="00230BCE">
        <w:rPr>
          <w:b w:val="0"/>
          <w:color w:val="000000" w:themeColor="text1"/>
          <w:sz w:val="24"/>
        </w:rPr>
        <w:t>(MODELO DE CREDENCIAMENTO)</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 A empresa ................................................................., inscrita no CGC/CNPJ</w:t>
      </w:r>
    </w:p>
    <w:p w:rsidR="0038357E" w:rsidRPr="00230BCE" w:rsidRDefault="0038357E" w:rsidP="0038357E">
      <w:pPr>
        <w:pStyle w:val="Ttulo"/>
        <w:jc w:val="both"/>
        <w:rPr>
          <w:b w:val="0"/>
          <w:color w:val="000000" w:themeColor="text1"/>
          <w:sz w:val="24"/>
        </w:rPr>
      </w:pPr>
      <w:r w:rsidRPr="00230BCE">
        <w:rPr>
          <w:b w:val="0"/>
          <w:color w:val="000000" w:themeColor="text1"/>
          <w:sz w:val="24"/>
        </w:rPr>
        <w:t>sob nº ........................................., através do presente, credencia o(a)</w:t>
      </w:r>
    </w:p>
    <w:p w:rsidR="0038357E" w:rsidRPr="00230BCE" w:rsidRDefault="0038357E" w:rsidP="0038357E">
      <w:pPr>
        <w:pStyle w:val="Ttulo"/>
        <w:jc w:val="both"/>
        <w:rPr>
          <w:b w:val="0"/>
          <w:color w:val="000000" w:themeColor="text1"/>
          <w:sz w:val="24"/>
        </w:rPr>
      </w:pPr>
      <w:proofErr w:type="spellStart"/>
      <w:r w:rsidRPr="00230BCE">
        <w:rPr>
          <w:b w:val="0"/>
          <w:color w:val="000000" w:themeColor="text1"/>
          <w:sz w:val="24"/>
        </w:rPr>
        <w:t>Sr</w:t>
      </w:r>
      <w:proofErr w:type="spellEnd"/>
      <w:r w:rsidRPr="00230BCE">
        <w:rPr>
          <w:b w:val="0"/>
          <w:color w:val="000000" w:themeColor="text1"/>
          <w:sz w:val="24"/>
        </w:rPr>
        <w:t>(a) ................................................................., portador da cédula de identidade</w:t>
      </w:r>
    </w:p>
    <w:p w:rsidR="0038357E" w:rsidRPr="00230BCE" w:rsidRDefault="0038357E" w:rsidP="0038357E">
      <w:pPr>
        <w:pStyle w:val="Ttulo"/>
        <w:jc w:val="both"/>
        <w:rPr>
          <w:b w:val="0"/>
          <w:color w:val="000000" w:themeColor="text1"/>
          <w:sz w:val="24"/>
        </w:rPr>
      </w:pPr>
      <w:r w:rsidRPr="00230BCE">
        <w:rPr>
          <w:b w:val="0"/>
          <w:color w:val="000000" w:themeColor="text1"/>
          <w:sz w:val="24"/>
        </w:rPr>
        <w:t>nº................................., CPF nº,.................................. a participar da licitação instaurada</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pelo Município de Tunas, na modalidade de Pregão </w:t>
      </w:r>
      <w:r w:rsidRPr="00230BCE">
        <w:rPr>
          <w:b w:val="0"/>
          <w:color w:val="000000" w:themeColor="text1"/>
          <w:sz w:val="24"/>
          <w:lang w:val="pt-BR"/>
        </w:rPr>
        <w:t>Eletrônico</w:t>
      </w:r>
      <w:r w:rsidRPr="00230BCE">
        <w:rPr>
          <w:b w:val="0"/>
          <w:color w:val="000000" w:themeColor="text1"/>
          <w:sz w:val="24"/>
        </w:rPr>
        <w:t xml:space="preserve">, sob o nº </w:t>
      </w:r>
      <w:r w:rsidRPr="00230BCE">
        <w:rPr>
          <w:b w:val="0"/>
          <w:color w:val="000000" w:themeColor="text1"/>
          <w:sz w:val="24"/>
          <w:lang w:val="pt-BR"/>
        </w:rPr>
        <w:t>36/2023</w:t>
      </w:r>
      <w:r w:rsidRPr="00230BCE">
        <w:rPr>
          <w:b w:val="0"/>
          <w:color w:val="000000" w:themeColor="text1"/>
          <w:sz w:val="24"/>
        </w:rPr>
        <w:t>, na</w:t>
      </w:r>
    </w:p>
    <w:p w:rsidR="0038357E" w:rsidRPr="00230BCE" w:rsidRDefault="0038357E" w:rsidP="0038357E">
      <w:pPr>
        <w:pStyle w:val="Ttulo"/>
        <w:jc w:val="both"/>
        <w:rPr>
          <w:b w:val="0"/>
          <w:color w:val="000000" w:themeColor="text1"/>
          <w:sz w:val="24"/>
        </w:rPr>
      </w:pPr>
      <w:r w:rsidRPr="00230BCE">
        <w:rPr>
          <w:b w:val="0"/>
          <w:color w:val="000000" w:themeColor="text1"/>
          <w:sz w:val="24"/>
        </w:rPr>
        <w:t>qualidade de REPRESENTANTE LEGAL, outorgando-lhe plenos poderes para pronunciar-se em nome da empresa, bem como formular propostas e praticar todos os demais atos</w:t>
      </w:r>
    </w:p>
    <w:p w:rsidR="0038357E" w:rsidRPr="00230BCE" w:rsidRDefault="0038357E" w:rsidP="0038357E">
      <w:pPr>
        <w:pStyle w:val="Ttulo"/>
        <w:jc w:val="both"/>
        <w:rPr>
          <w:b w:val="0"/>
          <w:color w:val="000000" w:themeColor="text1"/>
          <w:sz w:val="24"/>
        </w:rPr>
      </w:pPr>
      <w:r w:rsidRPr="00230BCE">
        <w:rPr>
          <w:b w:val="0"/>
          <w:color w:val="000000" w:themeColor="text1"/>
          <w:sz w:val="24"/>
        </w:rPr>
        <w:t>inerentes ao certame.</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 ..................................................., de..................., de 2023.</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r w:rsidRPr="00230BCE">
        <w:rPr>
          <w:b w:val="0"/>
          <w:color w:val="000000" w:themeColor="text1"/>
          <w:sz w:val="24"/>
        </w:rPr>
        <w:t>_________________________</w:t>
      </w:r>
    </w:p>
    <w:p w:rsidR="0038357E" w:rsidRPr="00230BCE" w:rsidRDefault="0038357E" w:rsidP="0038357E">
      <w:pPr>
        <w:pStyle w:val="Ttulo"/>
        <w:jc w:val="both"/>
        <w:rPr>
          <w:b w:val="0"/>
          <w:color w:val="000000" w:themeColor="text1"/>
          <w:sz w:val="24"/>
        </w:rPr>
      </w:pPr>
      <w:r w:rsidRPr="00230BCE">
        <w:rPr>
          <w:b w:val="0"/>
          <w:color w:val="000000" w:themeColor="text1"/>
          <w:sz w:val="24"/>
        </w:rPr>
        <w:t>Representante Legal</w:t>
      </w:r>
    </w:p>
    <w:p w:rsidR="0038357E" w:rsidRPr="00230BCE" w:rsidRDefault="0038357E" w:rsidP="0038357E">
      <w:pPr>
        <w:pStyle w:val="Ttulo"/>
        <w:jc w:val="both"/>
        <w:rPr>
          <w:b w:val="0"/>
          <w:color w:val="000000" w:themeColor="text1"/>
          <w:sz w:val="24"/>
        </w:rPr>
      </w:pPr>
      <w:r w:rsidRPr="00230BCE">
        <w:rPr>
          <w:b w:val="0"/>
          <w:color w:val="000000" w:themeColor="text1"/>
          <w:sz w:val="24"/>
        </w:rPr>
        <w:t>Com firma</w:t>
      </w:r>
    </w:p>
    <w:p w:rsidR="0038357E" w:rsidRPr="00230BCE" w:rsidRDefault="0038357E" w:rsidP="0038357E">
      <w:pPr>
        <w:pStyle w:val="Ttulo"/>
        <w:jc w:val="both"/>
        <w:rPr>
          <w:b w:val="0"/>
          <w:color w:val="000000" w:themeColor="text1"/>
          <w:sz w:val="24"/>
        </w:rPr>
      </w:pPr>
      <w:r w:rsidRPr="00230BCE">
        <w:rPr>
          <w:b w:val="0"/>
          <w:color w:val="000000" w:themeColor="text1"/>
          <w:sz w:val="24"/>
        </w:rPr>
        <w:t>Reconhecida</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 </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38357E" w:rsidRPr="00230BCE" w:rsidRDefault="0038357E" w:rsidP="0038357E">
      <w:pPr>
        <w:pStyle w:val="Ttulo"/>
        <w:rPr>
          <w:bCs/>
          <w:color w:val="000000" w:themeColor="text1"/>
          <w:sz w:val="24"/>
        </w:rPr>
      </w:pPr>
      <w:r w:rsidRPr="00230BCE">
        <w:rPr>
          <w:bCs/>
          <w:color w:val="000000" w:themeColor="text1"/>
          <w:sz w:val="24"/>
        </w:rPr>
        <w:lastRenderedPageBreak/>
        <w:t>ANEXO II</w:t>
      </w:r>
    </w:p>
    <w:p w:rsidR="0038357E" w:rsidRPr="00230BCE" w:rsidRDefault="0038357E" w:rsidP="0038357E">
      <w:pPr>
        <w:pStyle w:val="Ttulo"/>
        <w:jc w:val="both"/>
        <w:rPr>
          <w:b w:val="0"/>
          <w:color w:val="000000" w:themeColor="text1"/>
          <w:sz w:val="24"/>
        </w:rPr>
      </w:pPr>
      <w:r w:rsidRPr="00230BCE">
        <w:rPr>
          <w:b w:val="0"/>
          <w:color w:val="000000" w:themeColor="text1"/>
          <w:sz w:val="24"/>
        </w:rPr>
        <w:t>(MODELO)</w:t>
      </w:r>
    </w:p>
    <w:p w:rsidR="0038357E" w:rsidRPr="00230BCE" w:rsidRDefault="0038357E" w:rsidP="0038357E">
      <w:pPr>
        <w:pStyle w:val="Ttulo"/>
        <w:jc w:val="both"/>
        <w:rPr>
          <w:b w:val="0"/>
          <w:color w:val="000000" w:themeColor="text1"/>
          <w:sz w:val="24"/>
        </w:rPr>
      </w:pPr>
      <w:r w:rsidRPr="00230BCE">
        <w:rPr>
          <w:b w:val="0"/>
          <w:color w:val="000000" w:themeColor="text1"/>
          <w:sz w:val="24"/>
        </w:rPr>
        <w:t>MODELO DE DECLARAÇÃO DE ATENDIMENTO AO INCISO VII DO ART. 4º DA LEI Nº10.520/2002(*)</w:t>
      </w:r>
    </w:p>
    <w:p w:rsidR="0038357E" w:rsidRPr="00230BCE" w:rsidRDefault="0038357E" w:rsidP="0038357E">
      <w:pPr>
        <w:pStyle w:val="Ttulo"/>
        <w:jc w:val="both"/>
        <w:rPr>
          <w:b w:val="0"/>
          <w:color w:val="000000" w:themeColor="text1"/>
          <w:sz w:val="24"/>
        </w:rPr>
      </w:pPr>
      <w:r w:rsidRPr="00230BCE">
        <w:rPr>
          <w:b w:val="0"/>
          <w:color w:val="000000" w:themeColor="text1"/>
          <w:sz w:val="24"/>
        </w:rPr>
        <w:t>(*) Este documento deverá ser preenchido e anexado ao Envelope nº 01 – PROPOSTA</w:t>
      </w:r>
    </w:p>
    <w:p w:rsidR="0038357E" w:rsidRPr="00230BCE" w:rsidRDefault="0038357E" w:rsidP="0038357E">
      <w:pPr>
        <w:pStyle w:val="Ttulo"/>
        <w:jc w:val="both"/>
        <w:rPr>
          <w:b w:val="0"/>
          <w:color w:val="000000" w:themeColor="text1"/>
          <w:sz w:val="24"/>
        </w:rPr>
      </w:pPr>
      <w:r w:rsidRPr="00230BCE">
        <w:rPr>
          <w:b w:val="0"/>
          <w:color w:val="000000" w:themeColor="text1"/>
          <w:sz w:val="24"/>
        </w:rPr>
        <w:t>COMERCIAL (pelo lado externo).</w:t>
      </w:r>
    </w:p>
    <w:p w:rsidR="0038357E" w:rsidRPr="00230BCE" w:rsidRDefault="0038357E" w:rsidP="0038357E">
      <w:pPr>
        <w:pStyle w:val="Ttulo"/>
        <w:jc w:val="both"/>
        <w:rPr>
          <w:b w:val="0"/>
          <w:color w:val="000000" w:themeColor="text1"/>
          <w:sz w:val="24"/>
        </w:rPr>
      </w:pPr>
      <w:r w:rsidRPr="00230BCE">
        <w:rPr>
          <w:b w:val="0"/>
          <w:color w:val="000000" w:themeColor="text1"/>
          <w:sz w:val="24"/>
        </w:rPr>
        <w:t>Razão Social:</w:t>
      </w:r>
    </w:p>
    <w:p w:rsidR="0038357E" w:rsidRPr="00230BCE" w:rsidRDefault="0038357E" w:rsidP="0038357E">
      <w:pPr>
        <w:pStyle w:val="Ttulo"/>
        <w:jc w:val="both"/>
        <w:rPr>
          <w:b w:val="0"/>
          <w:color w:val="000000" w:themeColor="text1"/>
          <w:sz w:val="24"/>
        </w:rPr>
      </w:pPr>
      <w:r w:rsidRPr="00230BCE">
        <w:rPr>
          <w:b w:val="0"/>
          <w:color w:val="000000" w:themeColor="text1"/>
          <w:sz w:val="24"/>
        </w:rPr>
        <w:t>Endereço:</w:t>
      </w:r>
    </w:p>
    <w:p w:rsidR="0038357E" w:rsidRPr="00230BCE" w:rsidRDefault="0038357E" w:rsidP="0038357E">
      <w:pPr>
        <w:pStyle w:val="Ttulo"/>
        <w:jc w:val="both"/>
        <w:rPr>
          <w:b w:val="0"/>
          <w:color w:val="000000" w:themeColor="text1"/>
          <w:sz w:val="24"/>
        </w:rPr>
      </w:pPr>
      <w:r w:rsidRPr="00230BCE">
        <w:rPr>
          <w:b w:val="0"/>
          <w:color w:val="000000" w:themeColor="text1"/>
          <w:sz w:val="24"/>
        </w:rPr>
        <w:t>Cidade/Estado:</w:t>
      </w:r>
    </w:p>
    <w:p w:rsidR="0038357E" w:rsidRPr="00230BCE" w:rsidRDefault="0038357E" w:rsidP="0038357E">
      <w:pPr>
        <w:pStyle w:val="Ttulo"/>
        <w:jc w:val="both"/>
        <w:rPr>
          <w:b w:val="0"/>
          <w:color w:val="000000" w:themeColor="text1"/>
          <w:sz w:val="24"/>
        </w:rPr>
      </w:pPr>
      <w:r w:rsidRPr="00230BCE">
        <w:rPr>
          <w:b w:val="0"/>
          <w:color w:val="000000" w:themeColor="text1"/>
          <w:sz w:val="24"/>
        </w:rPr>
        <w:t>CNPJ:</w:t>
      </w:r>
    </w:p>
    <w:p w:rsidR="0038357E" w:rsidRPr="00230BCE" w:rsidRDefault="0038357E" w:rsidP="0038357E">
      <w:pPr>
        <w:pStyle w:val="Ttulo"/>
        <w:jc w:val="both"/>
        <w:rPr>
          <w:b w:val="0"/>
          <w:color w:val="000000" w:themeColor="text1"/>
          <w:sz w:val="24"/>
        </w:rPr>
      </w:pPr>
      <w:r w:rsidRPr="00230BCE">
        <w:rPr>
          <w:b w:val="0"/>
          <w:color w:val="000000" w:themeColor="text1"/>
          <w:sz w:val="24"/>
        </w:rPr>
        <w:t>DECLARAÇÃO</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 Em atendimento ao inciso VII, do artigo 4º, da Lei Federal nº 10.520, de 17</w:t>
      </w:r>
    </w:p>
    <w:p w:rsidR="0038357E" w:rsidRPr="00230BCE" w:rsidRDefault="0038357E" w:rsidP="0038357E">
      <w:pPr>
        <w:pStyle w:val="Ttulo"/>
        <w:jc w:val="both"/>
        <w:rPr>
          <w:b w:val="0"/>
          <w:color w:val="000000" w:themeColor="text1"/>
          <w:sz w:val="24"/>
        </w:rPr>
      </w:pPr>
      <w:r w:rsidRPr="00230BCE">
        <w:rPr>
          <w:b w:val="0"/>
          <w:color w:val="000000" w:themeColor="text1"/>
          <w:sz w:val="24"/>
        </w:rPr>
        <w:t>de julho de 2002, a empresa _____________________________________________,</w:t>
      </w:r>
    </w:p>
    <w:p w:rsidR="0038357E" w:rsidRPr="00230BCE" w:rsidRDefault="0038357E" w:rsidP="0038357E">
      <w:pPr>
        <w:pStyle w:val="Ttulo"/>
        <w:jc w:val="both"/>
        <w:rPr>
          <w:b w:val="0"/>
          <w:color w:val="000000" w:themeColor="text1"/>
          <w:sz w:val="24"/>
        </w:rPr>
      </w:pPr>
      <w:r w:rsidRPr="00230BCE">
        <w:rPr>
          <w:b w:val="0"/>
          <w:color w:val="000000" w:themeColor="text1"/>
          <w:sz w:val="24"/>
        </w:rPr>
        <w:t>inscrita no CNPJ sob o nº _________________________, DECLARA que cumpre</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plenamente os requisitos de habilitação exigidos no PREGÃO </w:t>
      </w:r>
      <w:r w:rsidRPr="00230BCE">
        <w:rPr>
          <w:b w:val="0"/>
          <w:color w:val="000000" w:themeColor="text1"/>
          <w:sz w:val="24"/>
          <w:lang w:val="pt-BR"/>
        </w:rPr>
        <w:t>ELETRÔNICO</w:t>
      </w:r>
      <w:r w:rsidRPr="00230BCE">
        <w:rPr>
          <w:b w:val="0"/>
          <w:color w:val="000000" w:themeColor="text1"/>
          <w:sz w:val="24"/>
        </w:rPr>
        <w:t xml:space="preserve"> Nº </w:t>
      </w:r>
      <w:r w:rsidRPr="00230BCE">
        <w:rPr>
          <w:b w:val="0"/>
          <w:color w:val="000000" w:themeColor="text1"/>
          <w:sz w:val="24"/>
          <w:lang w:val="pt-BR"/>
        </w:rPr>
        <w:t>36/2023</w:t>
      </w:r>
      <w:r w:rsidRPr="00230BCE">
        <w:rPr>
          <w:b w:val="0"/>
          <w:color w:val="000000" w:themeColor="text1"/>
          <w:sz w:val="24"/>
        </w:rPr>
        <w:t>,</w:t>
      </w:r>
      <w:r w:rsidRPr="00230BCE">
        <w:rPr>
          <w:b w:val="0"/>
          <w:color w:val="000000" w:themeColor="text1"/>
          <w:sz w:val="24"/>
          <w:lang w:val="pt-BR"/>
        </w:rPr>
        <w:t xml:space="preserve"> </w:t>
      </w:r>
      <w:r w:rsidRPr="00230BCE">
        <w:rPr>
          <w:b w:val="0"/>
          <w:color w:val="000000" w:themeColor="text1"/>
          <w:sz w:val="24"/>
        </w:rPr>
        <w:t>instaurado pela Prefeitura Municipal de Tunas –RS.</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 Local, ________ de __________________ </w:t>
      </w:r>
      <w:proofErr w:type="spellStart"/>
      <w:r w:rsidRPr="00230BCE">
        <w:rPr>
          <w:b w:val="0"/>
          <w:color w:val="000000" w:themeColor="text1"/>
          <w:sz w:val="24"/>
        </w:rPr>
        <w:t>de</w:t>
      </w:r>
      <w:proofErr w:type="spellEnd"/>
      <w:r w:rsidRPr="00230BCE">
        <w:rPr>
          <w:b w:val="0"/>
          <w:color w:val="000000" w:themeColor="text1"/>
          <w:sz w:val="24"/>
        </w:rPr>
        <w:t xml:space="preserve"> 2023.</w:t>
      </w:r>
    </w:p>
    <w:p w:rsidR="0038357E" w:rsidRPr="00230BCE" w:rsidRDefault="0038357E" w:rsidP="0038357E">
      <w:pPr>
        <w:pStyle w:val="Ttulo"/>
        <w:jc w:val="both"/>
        <w:rPr>
          <w:b w:val="0"/>
          <w:color w:val="000000" w:themeColor="text1"/>
          <w:sz w:val="24"/>
        </w:rPr>
      </w:pPr>
      <w:r w:rsidRPr="00230BCE">
        <w:rPr>
          <w:b w:val="0"/>
          <w:color w:val="000000" w:themeColor="text1"/>
          <w:sz w:val="24"/>
        </w:rPr>
        <w:t>(nome e assinatura do responsável legal)</w:t>
      </w:r>
    </w:p>
    <w:p w:rsidR="0038357E" w:rsidRPr="00230BCE" w:rsidRDefault="0038357E" w:rsidP="0038357E">
      <w:pPr>
        <w:pStyle w:val="Ttulo"/>
        <w:jc w:val="both"/>
        <w:rPr>
          <w:b w:val="0"/>
          <w:color w:val="000000" w:themeColor="text1"/>
          <w:sz w:val="24"/>
        </w:rPr>
      </w:pPr>
      <w:r w:rsidRPr="00230BCE">
        <w:rPr>
          <w:b w:val="0"/>
          <w:color w:val="000000" w:themeColor="text1"/>
          <w:sz w:val="24"/>
        </w:rPr>
        <w:t>(número da carteira de identidade e órgão emissor)</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 </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rPr>
          <w:bCs/>
          <w:color w:val="000000" w:themeColor="text1"/>
          <w:sz w:val="24"/>
        </w:rPr>
      </w:pPr>
    </w:p>
    <w:p w:rsidR="0038357E" w:rsidRPr="00230BCE" w:rsidRDefault="0038357E" w:rsidP="0038357E">
      <w:pPr>
        <w:pStyle w:val="Ttulo"/>
        <w:rPr>
          <w:bCs/>
          <w:color w:val="000000" w:themeColor="text1"/>
          <w:sz w:val="24"/>
        </w:rPr>
      </w:pPr>
    </w:p>
    <w:p w:rsidR="0038357E" w:rsidRPr="00230BCE" w:rsidRDefault="0038357E" w:rsidP="0038357E">
      <w:pPr>
        <w:pStyle w:val="Ttulo"/>
        <w:rPr>
          <w:bCs/>
          <w:color w:val="000000" w:themeColor="text1"/>
          <w:sz w:val="24"/>
        </w:rPr>
      </w:pPr>
    </w:p>
    <w:p w:rsidR="0038357E" w:rsidRPr="00230BCE" w:rsidRDefault="0038357E" w:rsidP="0038357E">
      <w:pPr>
        <w:pStyle w:val="Ttulo"/>
        <w:rPr>
          <w:bCs/>
          <w:color w:val="000000" w:themeColor="text1"/>
          <w:sz w:val="24"/>
        </w:rPr>
      </w:pPr>
    </w:p>
    <w:p w:rsidR="0038357E" w:rsidRPr="00230BCE" w:rsidRDefault="0038357E" w:rsidP="0038357E">
      <w:pPr>
        <w:pStyle w:val="Ttulo"/>
        <w:rPr>
          <w:bCs/>
          <w:color w:val="000000" w:themeColor="text1"/>
          <w:sz w:val="24"/>
        </w:rPr>
      </w:pPr>
    </w:p>
    <w:p w:rsidR="0038357E" w:rsidRPr="00230BCE" w:rsidRDefault="0038357E" w:rsidP="0038357E">
      <w:pPr>
        <w:pStyle w:val="Ttulo"/>
        <w:rPr>
          <w:bCs/>
          <w:color w:val="000000" w:themeColor="text1"/>
          <w:sz w:val="24"/>
        </w:rPr>
      </w:pPr>
    </w:p>
    <w:p w:rsidR="0038357E" w:rsidRPr="00230BCE" w:rsidRDefault="0038357E" w:rsidP="0038357E">
      <w:pPr>
        <w:pStyle w:val="Ttulo"/>
        <w:rPr>
          <w:bCs/>
          <w:color w:val="000000" w:themeColor="text1"/>
          <w:sz w:val="24"/>
        </w:rPr>
      </w:pPr>
    </w:p>
    <w:p w:rsidR="0038357E" w:rsidRPr="00230BCE" w:rsidRDefault="0038357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38357E" w:rsidRPr="00230BCE" w:rsidRDefault="0038357E" w:rsidP="0038357E">
      <w:pPr>
        <w:pStyle w:val="Ttulo"/>
        <w:rPr>
          <w:bCs/>
          <w:color w:val="000000" w:themeColor="text1"/>
          <w:sz w:val="24"/>
        </w:rPr>
      </w:pPr>
      <w:r w:rsidRPr="00230BCE">
        <w:rPr>
          <w:bCs/>
          <w:color w:val="000000" w:themeColor="text1"/>
          <w:sz w:val="24"/>
        </w:rPr>
        <w:lastRenderedPageBreak/>
        <w:t>ANEXO III</w:t>
      </w:r>
    </w:p>
    <w:p w:rsidR="0038357E" w:rsidRPr="00230BCE" w:rsidRDefault="0038357E" w:rsidP="0038357E">
      <w:pPr>
        <w:pStyle w:val="Ttulo"/>
        <w:rPr>
          <w:bCs/>
          <w:color w:val="000000" w:themeColor="text1"/>
          <w:sz w:val="24"/>
        </w:rPr>
      </w:pPr>
      <w:r w:rsidRPr="00230BCE">
        <w:rPr>
          <w:bCs/>
          <w:color w:val="000000" w:themeColor="text1"/>
          <w:sz w:val="24"/>
        </w:rPr>
        <w:t>TERMO DE REFERÊNCIA</w:t>
      </w:r>
    </w:p>
    <w:p w:rsidR="0038357E" w:rsidRPr="00230BCE" w:rsidRDefault="0038357E" w:rsidP="0038357E">
      <w:pPr>
        <w:pStyle w:val="Ttulo"/>
        <w:rPr>
          <w:bCs/>
          <w:color w:val="000000" w:themeColor="text1"/>
          <w:sz w:val="24"/>
          <w:lang w:val="pt-BR"/>
        </w:rPr>
      </w:pPr>
      <w:r w:rsidRPr="00230BCE">
        <w:rPr>
          <w:bCs/>
          <w:color w:val="000000" w:themeColor="text1"/>
          <w:sz w:val="24"/>
        </w:rPr>
        <w:t xml:space="preserve">PREGÃO </w:t>
      </w:r>
      <w:r w:rsidRPr="00230BCE">
        <w:rPr>
          <w:bCs/>
          <w:color w:val="000000" w:themeColor="text1"/>
          <w:sz w:val="24"/>
          <w:lang w:val="pt-BR"/>
        </w:rPr>
        <w:t>ELETRÔNICO</w:t>
      </w:r>
      <w:r w:rsidRPr="00230BCE">
        <w:rPr>
          <w:bCs/>
          <w:color w:val="000000" w:themeColor="text1"/>
          <w:sz w:val="24"/>
        </w:rPr>
        <w:t xml:space="preserve"> </w:t>
      </w:r>
      <w:r w:rsidRPr="00230BCE">
        <w:rPr>
          <w:bCs/>
          <w:color w:val="000000" w:themeColor="text1"/>
          <w:sz w:val="24"/>
          <w:lang w:val="pt-BR"/>
        </w:rPr>
        <w:t>36/2023</w:t>
      </w:r>
    </w:p>
    <w:p w:rsidR="0038357E" w:rsidRPr="00230BCE" w:rsidRDefault="0038357E" w:rsidP="0038357E">
      <w:pPr>
        <w:pStyle w:val="Ttulo"/>
        <w:jc w:val="both"/>
        <w:rPr>
          <w:b w:val="0"/>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283"/>
        <w:gridCol w:w="1817"/>
        <w:gridCol w:w="2126"/>
        <w:gridCol w:w="1843"/>
      </w:tblGrid>
      <w:tr w:rsidR="00230BCE" w:rsidRPr="00230BCE" w:rsidTr="00301038">
        <w:trPr>
          <w:trHeight w:val="289"/>
        </w:trPr>
        <w:tc>
          <w:tcPr>
            <w:tcW w:w="820"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ITEM</w:t>
            </w:r>
          </w:p>
        </w:tc>
        <w:tc>
          <w:tcPr>
            <w:tcW w:w="3283"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DESCRIÇÃO PRODUTO</w:t>
            </w:r>
          </w:p>
        </w:tc>
        <w:tc>
          <w:tcPr>
            <w:tcW w:w="1817"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QUANTIDADE</w:t>
            </w:r>
          </w:p>
        </w:tc>
        <w:tc>
          <w:tcPr>
            <w:tcW w:w="2126" w:type="dxa"/>
            <w:shd w:val="clear" w:color="auto" w:fill="auto"/>
          </w:tcPr>
          <w:p w:rsidR="0038357E" w:rsidRPr="00230BCE" w:rsidRDefault="0038357E" w:rsidP="00301038">
            <w:pPr>
              <w:pStyle w:val="Ttulo"/>
              <w:rPr>
                <w:b w:val="0"/>
                <w:color w:val="000000" w:themeColor="text1"/>
                <w:sz w:val="24"/>
                <w:lang w:val="pt-BR" w:eastAsia="pt-BR"/>
              </w:rPr>
            </w:pPr>
            <w:r w:rsidRPr="00230BCE">
              <w:rPr>
                <w:b w:val="0"/>
                <w:color w:val="000000" w:themeColor="text1"/>
                <w:sz w:val="24"/>
                <w:lang w:val="pt-BR" w:eastAsia="pt-BR"/>
              </w:rPr>
              <w:t>VALOR UNITÁRIO R$</w:t>
            </w:r>
          </w:p>
        </w:tc>
        <w:tc>
          <w:tcPr>
            <w:tcW w:w="1843"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VALOR TOTAL R$</w:t>
            </w:r>
          </w:p>
        </w:tc>
      </w:tr>
      <w:tr w:rsidR="00230BCE" w:rsidRPr="00230BCE" w:rsidTr="00301038">
        <w:trPr>
          <w:trHeight w:val="569"/>
        </w:trPr>
        <w:tc>
          <w:tcPr>
            <w:tcW w:w="820"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01</w:t>
            </w:r>
          </w:p>
        </w:tc>
        <w:tc>
          <w:tcPr>
            <w:tcW w:w="3283" w:type="dxa"/>
            <w:shd w:val="clear" w:color="auto" w:fill="auto"/>
          </w:tcPr>
          <w:p w:rsidR="0038357E" w:rsidRPr="00230BCE" w:rsidRDefault="001D2B18" w:rsidP="00301038">
            <w:pPr>
              <w:pStyle w:val="Ttulo"/>
              <w:jc w:val="both"/>
              <w:rPr>
                <w:b w:val="0"/>
                <w:color w:val="000000" w:themeColor="text1"/>
                <w:sz w:val="24"/>
                <w:lang w:val="pt-BR" w:eastAsia="pt-BR"/>
              </w:rPr>
            </w:pPr>
            <w:r w:rsidRPr="00230BCE">
              <w:rPr>
                <w:b w:val="0"/>
                <w:color w:val="000000" w:themeColor="text1"/>
                <w:sz w:val="24"/>
                <w:lang w:val="pt-BR" w:eastAsia="pt-BR"/>
              </w:rPr>
              <w:t xml:space="preserve">Grade </w:t>
            </w:r>
            <w:proofErr w:type="spellStart"/>
            <w:r w:rsidRPr="00230BCE">
              <w:rPr>
                <w:b w:val="0"/>
                <w:color w:val="000000" w:themeColor="text1"/>
                <w:sz w:val="24"/>
                <w:lang w:val="pt-BR" w:eastAsia="pt-BR"/>
              </w:rPr>
              <w:t>Aradora</w:t>
            </w:r>
            <w:proofErr w:type="spellEnd"/>
            <w:r w:rsidRPr="00230BCE">
              <w:rPr>
                <w:b w:val="0"/>
                <w:color w:val="000000" w:themeColor="text1"/>
                <w:sz w:val="24"/>
                <w:lang w:val="pt-BR" w:eastAsia="pt-BR"/>
              </w:rPr>
              <w:t xml:space="preserve"> com Controle Remoto Hidráulico, 16 discos de 26 polegadas, com mancais a óleo, com espaçamento de no mínimo 240mm e largura de corte de no mínimo 1,70m, com eixo de 1.5/8, com pneus.</w:t>
            </w:r>
          </w:p>
        </w:tc>
        <w:tc>
          <w:tcPr>
            <w:tcW w:w="1817" w:type="dxa"/>
            <w:shd w:val="clear" w:color="auto" w:fill="auto"/>
          </w:tcPr>
          <w:p w:rsidR="0038357E" w:rsidRPr="00230BCE" w:rsidRDefault="00692CEE" w:rsidP="00301038">
            <w:pPr>
              <w:pStyle w:val="Ttulo"/>
              <w:jc w:val="both"/>
              <w:rPr>
                <w:b w:val="0"/>
                <w:color w:val="000000" w:themeColor="text1"/>
                <w:sz w:val="24"/>
                <w:lang w:val="pt-BR" w:eastAsia="pt-BR"/>
              </w:rPr>
            </w:pPr>
            <w:r w:rsidRPr="00230BCE">
              <w:rPr>
                <w:b w:val="0"/>
                <w:color w:val="000000" w:themeColor="text1"/>
                <w:sz w:val="24"/>
                <w:lang w:val="pt-BR" w:eastAsia="pt-BR"/>
              </w:rPr>
              <w:t>01 Unidade</w:t>
            </w:r>
          </w:p>
        </w:tc>
        <w:tc>
          <w:tcPr>
            <w:tcW w:w="2126" w:type="dxa"/>
            <w:shd w:val="clear" w:color="auto" w:fill="auto"/>
          </w:tcPr>
          <w:p w:rsidR="0038357E" w:rsidRPr="00230BCE" w:rsidRDefault="0038357E" w:rsidP="00301038">
            <w:pPr>
              <w:pStyle w:val="Ttulo"/>
              <w:jc w:val="both"/>
              <w:rPr>
                <w:b w:val="0"/>
                <w:color w:val="000000" w:themeColor="text1"/>
                <w:sz w:val="24"/>
                <w:lang w:val="pt-BR" w:eastAsia="pt-BR"/>
              </w:rPr>
            </w:pPr>
          </w:p>
        </w:tc>
        <w:tc>
          <w:tcPr>
            <w:tcW w:w="1843" w:type="dxa"/>
            <w:shd w:val="clear" w:color="auto" w:fill="auto"/>
          </w:tcPr>
          <w:p w:rsidR="0038357E" w:rsidRPr="00230BCE" w:rsidRDefault="0038357E" w:rsidP="00301038">
            <w:pPr>
              <w:pStyle w:val="Ttulo"/>
              <w:jc w:val="both"/>
              <w:rPr>
                <w:b w:val="0"/>
                <w:color w:val="000000" w:themeColor="text1"/>
                <w:sz w:val="24"/>
                <w:lang w:val="pt-BR" w:eastAsia="pt-BR"/>
              </w:rPr>
            </w:pPr>
          </w:p>
        </w:tc>
      </w:tr>
    </w:tbl>
    <w:p w:rsidR="0038357E" w:rsidRPr="00230BCE" w:rsidRDefault="0038357E" w:rsidP="0038357E">
      <w:pPr>
        <w:pStyle w:val="Ttulo"/>
        <w:tabs>
          <w:tab w:val="left" w:pos="6789"/>
          <w:tab w:val="left" w:pos="7088"/>
        </w:tabs>
        <w:jc w:val="both"/>
        <w:rPr>
          <w:bCs/>
          <w:color w:val="000000" w:themeColor="text1"/>
          <w:sz w:val="24"/>
        </w:rPr>
      </w:pPr>
      <w:r w:rsidRPr="00230BCE">
        <w:rPr>
          <w:b w:val="0"/>
          <w:color w:val="000000" w:themeColor="text1"/>
          <w:sz w:val="24"/>
        </w:rPr>
        <w:tab/>
      </w:r>
    </w:p>
    <w:tbl>
      <w:tblPr>
        <w:tblW w:w="4121"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53"/>
      </w:tblGrid>
      <w:tr w:rsidR="0038357E" w:rsidRPr="00230BCE" w:rsidTr="00301038">
        <w:trPr>
          <w:trHeight w:val="83"/>
        </w:trPr>
        <w:tc>
          <w:tcPr>
            <w:tcW w:w="2268" w:type="dxa"/>
            <w:shd w:val="clear" w:color="auto" w:fill="auto"/>
          </w:tcPr>
          <w:p w:rsidR="0038357E" w:rsidRPr="00230BCE" w:rsidRDefault="0038357E" w:rsidP="00301038">
            <w:pPr>
              <w:pStyle w:val="Ttulo"/>
              <w:jc w:val="both"/>
              <w:rPr>
                <w:bCs/>
                <w:color w:val="000000" w:themeColor="text1"/>
                <w:sz w:val="24"/>
                <w:lang w:val="pt-BR" w:eastAsia="pt-BR"/>
              </w:rPr>
            </w:pPr>
            <w:r w:rsidRPr="00230BCE">
              <w:rPr>
                <w:bCs/>
                <w:color w:val="000000" w:themeColor="text1"/>
                <w:sz w:val="24"/>
                <w:lang w:val="pt-BR" w:eastAsia="pt-BR"/>
              </w:rPr>
              <w:t xml:space="preserve">                                                                                                              VALOR TOTAL </w:t>
            </w:r>
          </w:p>
        </w:tc>
        <w:tc>
          <w:tcPr>
            <w:tcW w:w="1853" w:type="dxa"/>
            <w:shd w:val="clear" w:color="auto" w:fill="auto"/>
          </w:tcPr>
          <w:p w:rsidR="0038357E" w:rsidRPr="00230BCE" w:rsidRDefault="0038357E" w:rsidP="00301038">
            <w:pPr>
              <w:pStyle w:val="Ttulo"/>
              <w:jc w:val="both"/>
              <w:rPr>
                <w:bCs/>
                <w:color w:val="000000" w:themeColor="text1"/>
                <w:sz w:val="24"/>
                <w:lang w:val="pt-BR" w:eastAsia="pt-BR"/>
              </w:rPr>
            </w:pPr>
          </w:p>
          <w:p w:rsidR="0038357E" w:rsidRPr="00230BCE" w:rsidRDefault="0038357E" w:rsidP="00301038">
            <w:pPr>
              <w:pStyle w:val="Ttulo"/>
              <w:jc w:val="both"/>
              <w:rPr>
                <w:bCs/>
                <w:color w:val="000000" w:themeColor="text1"/>
                <w:sz w:val="24"/>
                <w:lang w:val="pt-BR" w:eastAsia="pt-BR"/>
              </w:rPr>
            </w:pPr>
            <w:r w:rsidRPr="00230BCE">
              <w:rPr>
                <w:bCs/>
                <w:color w:val="000000" w:themeColor="text1"/>
                <w:sz w:val="24"/>
                <w:lang w:val="pt-BR" w:eastAsia="pt-BR"/>
              </w:rPr>
              <w:t>R$</w:t>
            </w:r>
          </w:p>
        </w:tc>
      </w:tr>
    </w:tbl>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rPr>
          <w:bCs/>
          <w:color w:val="000000" w:themeColor="text1"/>
          <w:sz w:val="24"/>
          <w:lang w:val="pt-BR"/>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692CEE" w:rsidRPr="00230BCE" w:rsidRDefault="00692CEE" w:rsidP="0038357E">
      <w:pPr>
        <w:pStyle w:val="Ttulo"/>
        <w:rPr>
          <w:bCs/>
          <w:color w:val="000000" w:themeColor="text1"/>
          <w:sz w:val="24"/>
        </w:rPr>
      </w:pPr>
    </w:p>
    <w:p w:rsidR="00230BCE" w:rsidRDefault="00230BCE" w:rsidP="0038357E">
      <w:pPr>
        <w:pStyle w:val="Ttulo"/>
        <w:rPr>
          <w:bCs/>
          <w:color w:val="000000" w:themeColor="text1"/>
          <w:sz w:val="24"/>
        </w:rPr>
      </w:pPr>
    </w:p>
    <w:p w:rsidR="00230BCE" w:rsidRDefault="00230BCE" w:rsidP="0038357E">
      <w:pPr>
        <w:pStyle w:val="Ttulo"/>
        <w:rPr>
          <w:bCs/>
          <w:color w:val="000000" w:themeColor="text1"/>
          <w:sz w:val="24"/>
        </w:rPr>
      </w:pPr>
    </w:p>
    <w:p w:rsidR="0038357E" w:rsidRPr="00230BCE" w:rsidRDefault="0038357E" w:rsidP="0038357E">
      <w:pPr>
        <w:pStyle w:val="Ttulo"/>
        <w:rPr>
          <w:bCs/>
          <w:color w:val="000000" w:themeColor="text1"/>
          <w:sz w:val="24"/>
        </w:rPr>
      </w:pPr>
      <w:bookmarkStart w:id="0" w:name="_GoBack"/>
      <w:bookmarkEnd w:id="0"/>
      <w:r w:rsidRPr="00230BCE">
        <w:rPr>
          <w:bCs/>
          <w:color w:val="000000" w:themeColor="text1"/>
          <w:sz w:val="24"/>
        </w:rPr>
        <w:lastRenderedPageBreak/>
        <w:t>ANEXO IV</w:t>
      </w:r>
    </w:p>
    <w:p w:rsidR="0038357E" w:rsidRPr="00230BCE" w:rsidRDefault="0038357E" w:rsidP="0038357E">
      <w:pPr>
        <w:pStyle w:val="Ttulo"/>
        <w:rPr>
          <w:bCs/>
          <w:color w:val="000000" w:themeColor="text1"/>
          <w:sz w:val="24"/>
        </w:rPr>
      </w:pPr>
      <w:r w:rsidRPr="00230BCE">
        <w:rPr>
          <w:bCs/>
          <w:color w:val="000000" w:themeColor="text1"/>
          <w:sz w:val="24"/>
        </w:rPr>
        <w:t>MODELO DE PROPOSTA</w:t>
      </w:r>
    </w:p>
    <w:p w:rsidR="0038357E" w:rsidRPr="00230BCE" w:rsidRDefault="0038357E" w:rsidP="0038357E">
      <w:pPr>
        <w:pStyle w:val="Ttulo"/>
        <w:rPr>
          <w:bCs/>
          <w:color w:val="000000" w:themeColor="text1"/>
          <w:sz w:val="24"/>
          <w:lang w:val="pt-BR"/>
        </w:rPr>
      </w:pPr>
      <w:r w:rsidRPr="00230BCE">
        <w:rPr>
          <w:bCs/>
          <w:color w:val="000000" w:themeColor="text1"/>
          <w:sz w:val="24"/>
        </w:rPr>
        <w:t xml:space="preserve">PREGÃO </w:t>
      </w:r>
      <w:r w:rsidRPr="00230BCE">
        <w:rPr>
          <w:bCs/>
          <w:color w:val="000000" w:themeColor="text1"/>
          <w:sz w:val="24"/>
          <w:lang w:val="pt-BR"/>
        </w:rPr>
        <w:t>ELETRÔNICO</w:t>
      </w:r>
      <w:r w:rsidRPr="00230BCE">
        <w:rPr>
          <w:bCs/>
          <w:color w:val="000000" w:themeColor="text1"/>
          <w:sz w:val="24"/>
        </w:rPr>
        <w:t xml:space="preserve"> </w:t>
      </w:r>
      <w:r w:rsidRPr="00230BCE">
        <w:rPr>
          <w:bCs/>
          <w:color w:val="000000" w:themeColor="text1"/>
          <w:sz w:val="24"/>
          <w:lang w:val="pt-BR"/>
        </w:rPr>
        <w:t>36/2023</w:t>
      </w:r>
    </w:p>
    <w:p w:rsidR="0038357E" w:rsidRPr="00230BCE" w:rsidRDefault="0038357E" w:rsidP="0038357E">
      <w:pPr>
        <w:pStyle w:val="Ttulo"/>
        <w:jc w:val="both"/>
        <w:rPr>
          <w:b w:val="0"/>
          <w:color w:val="000000" w:themeColor="text1"/>
          <w:sz w:val="24"/>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7"/>
        <w:gridCol w:w="1843"/>
        <w:gridCol w:w="1843"/>
        <w:gridCol w:w="1701"/>
      </w:tblGrid>
      <w:tr w:rsidR="00230BCE" w:rsidRPr="00230BCE" w:rsidTr="00301038">
        <w:tc>
          <w:tcPr>
            <w:tcW w:w="850"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ITEM</w:t>
            </w:r>
          </w:p>
        </w:tc>
        <w:tc>
          <w:tcPr>
            <w:tcW w:w="4537"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DESCRIÇÃO PRODUTO</w:t>
            </w:r>
          </w:p>
        </w:tc>
        <w:tc>
          <w:tcPr>
            <w:tcW w:w="1843"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QUANTIDADE</w:t>
            </w:r>
          </w:p>
        </w:tc>
        <w:tc>
          <w:tcPr>
            <w:tcW w:w="1843" w:type="dxa"/>
            <w:shd w:val="clear" w:color="auto" w:fill="auto"/>
          </w:tcPr>
          <w:p w:rsidR="0038357E" w:rsidRPr="00230BCE" w:rsidRDefault="0038357E" w:rsidP="00301038">
            <w:pPr>
              <w:pStyle w:val="Ttulo"/>
              <w:rPr>
                <w:b w:val="0"/>
                <w:color w:val="000000" w:themeColor="text1"/>
                <w:sz w:val="24"/>
                <w:lang w:val="pt-BR" w:eastAsia="pt-BR"/>
              </w:rPr>
            </w:pPr>
            <w:r w:rsidRPr="00230BCE">
              <w:rPr>
                <w:b w:val="0"/>
                <w:color w:val="000000" w:themeColor="text1"/>
                <w:sz w:val="24"/>
                <w:lang w:val="pt-BR" w:eastAsia="pt-BR"/>
              </w:rPr>
              <w:t>VALOR UNITÁRIO R$</w:t>
            </w:r>
          </w:p>
        </w:tc>
        <w:tc>
          <w:tcPr>
            <w:tcW w:w="1701" w:type="dxa"/>
            <w:shd w:val="clear" w:color="auto" w:fill="auto"/>
          </w:tcPr>
          <w:p w:rsidR="0038357E" w:rsidRPr="00230BCE" w:rsidRDefault="0038357E" w:rsidP="00301038">
            <w:pPr>
              <w:pStyle w:val="Ttulo"/>
              <w:rPr>
                <w:b w:val="0"/>
                <w:color w:val="000000" w:themeColor="text1"/>
                <w:sz w:val="24"/>
                <w:lang w:val="pt-BR" w:eastAsia="pt-BR"/>
              </w:rPr>
            </w:pPr>
            <w:r w:rsidRPr="00230BCE">
              <w:rPr>
                <w:b w:val="0"/>
                <w:color w:val="000000" w:themeColor="text1"/>
                <w:sz w:val="24"/>
                <w:lang w:val="pt-BR" w:eastAsia="pt-BR"/>
              </w:rPr>
              <w:t>VALOR TOTAL R$</w:t>
            </w:r>
          </w:p>
        </w:tc>
      </w:tr>
      <w:tr w:rsidR="00230BCE" w:rsidRPr="00230BCE" w:rsidTr="00301038">
        <w:tc>
          <w:tcPr>
            <w:tcW w:w="850" w:type="dxa"/>
            <w:shd w:val="clear" w:color="auto" w:fill="auto"/>
          </w:tcPr>
          <w:p w:rsidR="00692CEE" w:rsidRPr="00230BCE" w:rsidRDefault="00692CEE" w:rsidP="00692CEE">
            <w:pPr>
              <w:pStyle w:val="Ttulo"/>
              <w:jc w:val="both"/>
              <w:rPr>
                <w:b w:val="0"/>
                <w:color w:val="000000" w:themeColor="text1"/>
                <w:sz w:val="24"/>
                <w:lang w:val="pt-BR" w:eastAsia="pt-BR"/>
              </w:rPr>
            </w:pPr>
            <w:r w:rsidRPr="00230BCE">
              <w:rPr>
                <w:b w:val="0"/>
                <w:color w:val="000000" w:themeColor="text1"/>
                <w:sz w:val="24"/>
                <w:lang w:val="pt-BR" w:eastAsia="pt-BR"/>
              </w:rPr>
              <w:t>01</w:t>
            </w:r>
          </w:p>
        </w:tc>
        <w:tc>
          <w:tcPr>
            <w:tcW w:w="4537" w:type="dxa"/>
            <w:shd w:val="clear" w:color="auto" w:fill="auto"/>
          </w:tcPr>
          <w:p w:rsidR="00692CEE" w:rsidRPr="00230BCE" w:rsidRDefault="001D2B18" w:rsidP="00692CEE">
            <w:pPr>
              <w:pStyle w:val="Ttulo"/>
              <w:jc w:val="both"/>
              <w:rPr>
                <w:b w:val="0"/>
                <w:color w:val="000000" w:themeColor="text1"/>
                <w:sz w:val="24"/>
                <w:lang w:val="pt-BR" w:eastAsia="pt-BR"/>
              </w:rPr>
            </w:pPr>
            <w:r w:rsidRPr="00230BCE">
              <w:rPr>
                <w:b w:val="0"/>
                <w:color w:val="000000" w:themeColor="text1"/>
                <w:sz w:val="24"/>
                <w:lang w:val="pt-BR" w:eastAsia="pt-BR"/>
              </w:rPr>
              <w:t xml:space="preserve">Grade </w:t>
            </w:r>
            <w:proofErr w:type="spellStart"/>
            <w:r w:rsidRPr="00230BCE">
              <w:rPr>
                <w:b w:val="0"/>
                <w:color w:val="000000" w:themeColor="text1"/>
                <w:sz w:val="24"/>
                <w:lang w:val="pt-BR" w:eastAsia="pt-BR"/>
              </w:rPr>
              <w:t>Aradora</w:t>
            </w:r>
            <w:proofErr w:type="spellEnd"/>
            <w:r w:rsidRPr="00230BCE">
              <w:rPr>
                <w:b w:val="0"/>
                <w:color w:val="000000" w:themeColor="text1"/>
                <w:sz w:val="24"/>
                <w:lang w:val="pt-BR" w:eastAsia="pt-BR"/>
              </w:rPr>
              <w:t xml:space="preserve"> com Controle Remoto Hidráulico, 16 discos de 26 polegadas, com mancais a óleo, com espaçamento de no mínimo 240mm e largura de corte de no mínimo 1,70m, com eixo de 1.5/8, com pneus.</w:t>
            </w:r>
          </w:p>
        </w:tc>
        <w:tc>
          <w:tcPr>
            <w:tcW w:w="1843" w:type="dxa"/>
            <w:shd w:val="clear" w:color="auto" w:fill="auto"/>
          </w:tcPr>
          <w:p w:rsidR="00692CEE" w:rsidRPr="00230BCE" w:rsidRDefault="00692CEE" w:rsidP="00692CEE">
            <w:pPr>
              <w:pStyle w:val="Ttulo"/>
              <w:jc w:val="both"/>
              <w:rPr>
                <w:b w:val="0"/>
                <w:color w:val="000000" w:themeColor="text1"/>
                <w:sz w:val="24"/>
                <w:lang w:val="pt-BR" w:eastAsia="pt-BR"/>
              </w:rPr>
            </w:pPr>
            <w:r w:rsidRPr="00230BCE">
              <w:rPr>
                <w:b w:val="0"/>
                <w:color w:val="000000" w:themeColor="text1"/>
                <w:sz w:val="24"/>
                <w:lang w:val="pt-BR" w:eastAsia="pt-BR"/>
              </w:rPr>
              <w:t>01 Unidade</w:t>
            </w:r>
          </w:p>
        </w:tc>
        <w:tc>
          <w:tcPr>
            <w:tcW w:w="1843" w:type="dxa"/>
            <w:shd w:val="clear" w:color="auto" w:fill="auto"/>
          </w:tcPr>
          <w:p w:rsidR="00692CEE" w:rsidRPr="00230BCE" w:rsidRDefault="00692CEE" w:rsidP="00692CEE">
            <w:pPr>
              <w:pStyle w:val="Ttulo"/>
              <w:jc w:val="both"/>
              <w:rPr>
                <w:b w:val="0"/>
                <w:color w:val="000000" w:themeColor="text1"/>
                <w:sz w:val="24"/>
                <w:lang w:val="pt-BR" w:eastAsia="pt-BR"/>
              </w:rPr>
            </w:pPr>
          </w:p>
        </w:tc>
        <w:tc>
          <w:tcPr>
            <w:tcW w:w="1701" w:type="dxa"/>
            <w:shd w:val="clear" w:color="auto" w:fill="auto"/>
          </w:tcPr>
          <w:p w:rsidR="00692CEE" w:rsidRPr="00230BCE" w:rsidRDefault="00692CEE" w:rsidP="00692CEE">
            <w:pPr>
              <w:pStyle w:val="Ttulo"/>
              <w:jc w:val="both"/>
              <w:rPr>
                <w:b w:val="0"/>
                <w:color w:val="000000" w:themeColor="text1"/>
                <w:sz w:val="24"/>
                <w:lang w:val="pt-BR" w:eastAsia="pt-BR"/>
              </w:rPr>
            </w:pPr>
          </w:p>
        </w:tc>
      </w:tr>
    </w:tbl>
    <w:p w:rsidR="0038357E" w:rsidRPr="00230BCE" w:rsidRDefault="0038357E" w:rsidP="0038357E">
      <w:pPr>
        <w:pStyle w:val="Ttulo"/>
        <w:jc w:val="both"/>
        <w:rPr>
          <w:bCs/>
          <w:color w:val="000000" w:themeColor="text1"/>
          <w:sz w:val="24"/>
        </w:rPr>
      </w:pPr>
      <w:r w:rsidRPr="00230BCE">
        <w:rPr>
          <w:b w:val="0"/>
          <w:color w:val="000000" w:themeColor="text1"/>
          <w:sz w:val="24"/>
        </w:rPr>
        <w:t xml:space="preserve">                                                                                                        </w:t>
      </w:r>
    </w:p>
    <w:tbl>
      <w:tblPr>
        <w:tblW w:w="382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1"/>
      </w:tblGrid>
      <w:tr w:rsidR="0038357E" w:rsidRPr="00230BCE" w:rsidTr="00301038">
        <w:trPr>
          <w:trHeight w:val="83"/>
        </w:trPr>
        <w:tc>
          <w:tcPr>
            <w:tcW w:w="2127" w:type="dxa"/>
            <w:shd w:val="clear" w:color="auto" w:fill="auto"/>
          </w:tcPr>
          <w:p w:rsidR="0038357E" w:rsidRPr="00230BCE" w:rsidRDefault="0038357E" w:rsidP="00301038">
            <w:pPr>
              <w:pStyle w:val="Ttulo"/>
              <w:jc w:val="both"/>
              <w:rPr>
                <w:bCs/>
                <w:color w:val="000000" w:themeColor="text1"/>
                <w:sz w:val="24"/>
                <w:lang w:val="pt-BR" w:eastAsia="pt-BR"/>
              </w:rPr>
            </w:pPr>
            <w:r w:rsidRPr="00230BCE">
              <w:rPr>
                <w:bCs/>
                <w:color w:val="000000" w:themeColor="text1"/>
                <w:sz w:val="24"/>
                <w:lang w:val="pt-BR" w:eastAsia="pt-BR"/>
              </w:rPr>
              <w:t xml:space="preserve">                                                                                                              VALOR TOTAL</w:t>
            </w:r>
          </w:p>
        </w:tc>
        <w:tc>
          <w:tcPr>
            <w:tcW w:w="1701" w:type="dxa"/>
            <w:shd w:val="clear" w:color="auto" w:fill="auto"/>
          </w:tcPr>
          <w:p w:rsidR="0038357E" w:rsidRPr="00230BCE" w:rsidRDefault="0038357E" w:rsidP="00301038">
            <w:pPr>
              <w:pStyle w:val="Ttulo"/>
              <w:jc w:val="both"/>
              <w:rPr>
                <w:bCs/>
                <w:color w:val="000000" w:themeColor="text1"/>
                <w:sz w:val="24"/>
                <w:lang w:val="pt-BR" w:eastAsia="pt-BR"/>
              </w:rPr>
            </w:pPr>
          </w:p>
          <w:p w:rsidR="0038357E" w:rsidRPr="00230BCE" w:rsidRDefault="0038357E" w:rsidP="00301038">
            <w:pPr>
              <w:pStyle w:val="Ttulo"/>
              <w:jc w:val="both"/>
              <w:rPr>
                <w:bCs/>
                <w:color w:val="000000" w:themeColor="text1"/>
                <w:sz w:val="24"/>
                <w:lang w:val="pt-BR" w:eastAsia="pt-BR"/>
              </w:rPr>
            </w:pPr>
            <w:r w:rsidRPr="00230BCE">
              <w:rPr>
                <w:bCs/>
                <w:color w:val="000000" w:themeColor="text1"/>
                <w:sz w:val="24"/>
                <w:lang w:val="pt-BR" w:eastAsia="pt-BR"/>
              </w:rPr>
              <w:t xml:space="preserve">R$:                   </w:t>
            </w:r>
          </w:p>
        </w:tc>
      </w:tr>
    </w:tbl>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Cs/>
          <w:color w:val="000000" w:themeColor="text1"/>
          <w:sz w:val="24"/>
        </w:rPr>
      </w:pPr>
    </w:p>
    <w:p w:rsidR="0038357E" w:rsidRPr="00230BCE" w:rsidRDefault="0038357E" w:rsidP="0038357E">
      <w:pPr>
        <w:pStyle w:val="Ttulo"/>
        <w:jc w:val="both"/>
        <w:rPr>
          <w:b w:val="0"/>
          <w:color w:val="000000" w:themeColor="text1"/>
          <w:sz w:val="24"/>
          <w:lang w:val="pt-BR"/>
        </w:rPr>
      </w:pPr>
    </w:p>
    <w:p w:rsidR="0038357E" w:rsidRPr="00230BCE" w:rsidRDefault="0038357E" w:rsidP="0038357E">
      <w:pPr>
        <w:pStyle w:val="Ttulo"/>
        <w:jc w:val="both"/>
        <w:rPr>
          <w:b w:val="0"/>
          <w:color w:val="000000" w:themeColor="text1"/>
          <w:sz w:val="24"/>
        </w:rPr>
      </w:pPr>
      <w:r w:rsidRPr="00230BCE">
        <w:rPr>
          <w:b w:val="0"/>
          <w:color w:val="000000" w:themeColor="text1"/>
          <w:sz w:val="24"/>
        </w:rPr>
        <w:t>Condições de Pagamento: -</w:t>
      </w:r>
    </w:p>
    <w:p w:rsidR="0038357E" w:rsidRPr="00230BCE" w:rsidRDefault="0038357E" w:rsidP="0038357E">
      <w:pPr>
        <w:pStyle w:val="Ttulo"/>
        <w:jc w:val="both"/>
        <w:rPr>
          <w:b w:val="0"/>
          <w:color w:val="000000" w:themeColor="text1"/>
          <w:sz w:val="24"/>
        </w:rPr>
      </w:pPr>
      <w:r w:rsidRPr="00230BCE">
        <w:rPr>
          <w:b w:val="0"/>
          <w:color w:val="000000" w:themeColor="text1"/>
          <w:sz w:val="24"/>
        </w:rPr>
        <w:t>Data: ........../........../...........</w:t>
      </w:r>
    </w:p>
    <w:p w:rsidR="0038357E" w:rsidRPr="00230BCE" w:rsidRDefault="00692CEE" w:rsidP="0038357E">
      <w:pPr>
        <w:pStyle w:val="Ttulo"/>
        <w:jc w:val="both"/>
        <w:rPr>
          <w:b w:val="0"/>
          <w:color w:val="000000" w:themeColor="text1"/>
          <w:sz w:val="24"/>
        </w:rPr>
      </w:pPr>
      <w:r w:rsidRPr="00230BCE">
        <w:rPr>
          <w:b w:val="0"/>
          <w:color w:val="000000" w:themeColor="text1"/>
          <w:sz w:val="24"/>
        </w:rPr>
        <w:t>Validade Proposta: 6</w:t>
      </w:r>
      <w:r w:rsidR="0038357E" w:rsidRPr="00230BCE">
        <w:rPr>
          <w:b w:val="0"/>
          <w:color w:val="000000" w:themeColor="text1"/>
          <w:sz w:val="24"/>
        </w:rPr>
        <w:t>0 (DIAS)</w:t>
      </w:r>
    </w:p>
    <w:p w:rsidR="0038357E" w:rsidRPr="00230BCE" w:rsidRDefault="0038357E" w:rsidP="0038357E">
      <w:pPr>
        <w:pStyle w:val="Ttulo"/>
        <w:jc w:val="both"/>
        <w:rPr>
          <w:b w:val="0"/>
          <w:color w:val="000000" w:themeColor="text1"/>
          <w:sz w:val="24"/>
        </w:rPr>
      </w:pPr>
      <w:r w:rsidRPr="00230BCE">
        <w:rPr>
          <w:b w:val="0"/>
          <w:color w:val="000000" w:themeColor="text1"/>
          <w:sz w:val="24"/>
        </w:rPr>
        <w:t>Garantia 12 meses</w:t>
      </w:r>
    </w:p>
    <w:p w:rsidR="0038357E" w:rsidRPr="00230BCE" w:rsidRDefault="0038357E" w:rsidP="0038357E">
      <w:pPr>
        <w:pStyle w:val="Ttulo"/>
        <w:jc w:val="both"/>
        <w:rPr>
          <w:b w:val="0"/>
          <w:color w:val="000000" w:themeColor="text1"/>
          <w:sz w:val="24"/>
        </w:rPr>
      </w:pPr>
      <w:r w:rsidRPr="00230BCE">
        <w:rPr>
          <w:b w:val="0"/>
          <w:color w:val="000000" w:themeColor="text1"/>
          <w:sz w:val="24"/>
        </w:rPr>
        <w:t>______________________________</w:t>
      </w:r>
    </w:p>
    <w:p w:rsidR="0038357E" w:rsidRPr="00230BCE" w:rsidRDefault="0038357E" w:rsidP="0038357E">
      <w:pPr>
        <w:pStyle w:val="Ttulo"/>
        <w:jc w:val="both"/>
        <w:rPr>
          <w:b w:val="0"/>
          <w:color w:val="000000" w:themeColor="text1"/>
          <w:sz w:val="24"/>
        </w:rPr>
      </w:pPr>
      <w:r w:rsidRPr="00230BCE">
        <w:rPr>
          <w:b w:val="0"/>
          <w:color w:val="000000" w:themeColor="text1"/>
          <w:sz w:val="24"/>
        </w:rPr>
        <w:t>Nome da Empresa</w:t>
      </w:r>
    </w:p>
    <w:p w:rsidR="0038357E" w:rsidRPr="00230BCE" w:rsidRDefault="0038357E" w:rsidP="0038357E">
      <w:pPr>
        <w:pStyle w:val="Ttulo"/>
        <w:jc w:val="both"/>
        <w:rPr>
          <w:b w:val="0"/>
          <w:color w:val="000000" w:themeColor="text1"/>
          <w:sz w:val="24"/>
        </w:rPr>
      </w:pPr>
      <w:r w:rsidRPr="00230BCE">
        <w:rPr>
          <w:b w:val="0"/>
          <w:color w:val="000000" w:themeColor="text1"/>
          <w:sz w:val="24"/>
        </w:rPr>
        <w:t>CNPJ</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Representante Legal </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left"/>
        <w:rPr>
          <w:bCs/>
          <w:color w:val="000000" w:themeColor="text1"/>
          <w:sz w:val="24"/>
          <w:lang w:val="pt-BR"/>
        </w:rPr>
      </w:pPr>
    </w:p>
    <w:p w:rsidR="0038357E" w:rsidRPr="00230BCE" w:rsidRDefault="0038357E" w:rsidP="0038357E">
      <w:pPr>
        <w:pStyle w:val="Ttulo"/>
        <w:rPr>
          <w:bCs/>
          <w:color w:val="000000" w:themeColor="text1"/>
          <w:sz w:val="24"/>
          <w:lang w:val="pt-BR"/>
        </w:rPr>
      </w:pPr>
    </w:p>
    <w:p w:rsidR="00B269CF" w:rsidRPr="00230BCE" w:rsidRDefault="00B269CF" w:rsidP="0038357E">
      <w:pPr>
        <w:ind w:left="360"/>
        <w:jc w:val="center"/>
        <w:rPr>
          <w:color w:val="000000" w:themeColor="text1"/>
        </w:rPr>
      </w:pPr>
    </w:p>
    <w:p w:rsidR="00B269CF" w:rsidRPr="00230BCE" w:rsidRDefault="00B269CF" w:rsidP="0038357E">
      <w:pPr>
        <w:ind w:left="360"/>
        <w:jc w:val="center"/>
        <w:rPr>
          <w:color w:val="000000" w:themeColor="text1"/>
        </w:rPr>
      </w:pPr>
    </w:p>
    <w:p w:rsidR="00B269CF" w:rsidRPr="00230BCE" w:rsidRDefault="00B269CF" w:rsidP="0038357E">
      <w:pPr>
        <w:ind w:left="360"/>
        <w:jc w:val="center"/>
        <w:rPr>
          <w:color w:val="000000" w:themeColor="text1"/>
        </w:rPr>
      </w:pPr>
    </w:p>
    <w:p w:rsidR="00B269CF" w:rsidRPr="00230BCE" w:rsidRDefault="00B269CF" w:rsidP="0038357E">
      <w:pPr>
        <w:ind w:left="360"/>
        <w:jc w:val="center"/>
        <w:rPr>
          <w:color w:val="000000" w:themeColor="text1"/>
        </w:rPr>
      </w:pPr>
    </w:p>
    <w:p w:rsidR="00B269CF" w:rsidRPr="00230BCE" w:rsidRDefault="00B269CF" w:rsidP="0038357E">
      <w:pPr>
        <w:ind w:left="360"/>
        <w:jc w:val="center"/>
        <w:rPr>
          <w:color w:val="000000" w:themeColor="text1"/>
        </w:rPr>
      </w:pPr>
    </w:p>
    <w:p w:rsidR="00B269CF" w:rsidRPr="00230BCE" w:rsidRDefault="00B269CF" w:rsidP="0038357E">
      <w:pPr>
        <w:ind w:left="360"/>
        <w:jc w:val="center"/>
        <w:rPr>
          <w:color w:val="000000" w:themeColor="text1"/>
        </w:rPr>
      </w:pPr>
    </w:p>
    <w:p w:rsidR="0038357E" w:rsidRPr="00230BCE" w:rsidRDefault="0038357E" w:rsidP="0038357E">
      <w:pPr>
        <w:ind w:left="360"/>
        <w:jc w:val="center"/>
        <w:rPr>
          <w:color w:val="000000" w:themeColor="text1"/>
        </w:rPr>
      </w:pPr>
      <w:r w:rsidRPr="00230BCE">
        <w:rPr>
          <w:color w:val="000000" w:themeColor="text1"/>
        </w:rPr>
        <w:t>ANEXO IV</w:t>
      </w:r>
    </w:p>
    <w:p w:rsidR="0038357E" w:rsidRPr="00230BCE" w:rsidRDefault="0038357E" w:rsidP="0038357E">
      <w:pPr>
        <w:pStyle w:val="Ttulo1"/>
        <w:rPr>
          <w:color w:val="000000" w:themeColor="text1"/>
          <w:sz w:val="24"/>
          <w:szCs w:val="24"/>
        </w:rPr>
      </w:pPr>
      <w:r w:rsidRPr="00230BCE">
        <w:rPr>
          <w:color w:val="000000" w:themeColor="text1"/>
          <w:sz w:val="24"/>
          <w:szCs w:val="24"/>
        </w:rPr>
        <w:t>MODELO DE DECLARAÇÃO</w:t>
      </w:r>
    </w:p>
    <w:p w:rsidR="0038357E" w:rsidRPr="00230BCE" w:rsidRDefault="0038357E" w:rsidP="0038357E">
      <w:pPr>
        <w:ind w:right="-660"/>
        <w:rPr>
          <w:b/>
          <w:color w:val="000000" w:themeColor="text1"/>
        </w:rPr>
      </w:pPr>
      <w:r w:rsidRPr="00230BCE">
        <w:rPr>
          <w:b/>
          <w:color w:val="000000" w:themeColor="text1"/>
        </w:rPr>
        <w:t>EMPRESA:</w:t>
      </w:r>
    </w:p>
    <w:p w:rsidR="0038357E" w:rsidRPr="00230BCE" w:rsidRDefault="0038357E" w:rsidP="0038357E">
      <w:pPr>
        <w:ind w:right="-660"/>
        <w:rPr>
          <w:b/>
          <w:color w:val="000000" w:themeColor="text1"/>
        </w:rPr>
      </w:pPr>
      <w:r w:rsidRPr="00230BCE">
        <w:rPr>
          <w:b/>
          <w:color w:val="000000" w:themeColor="text1"/>
        </w:rPr>
        <w:t>CNPJ/MF N°</w:t>
      </w:r>
    </w:p>
    <w:p w:rsidR="0038357E" w:rsidRPr="00230BCE" w:rsidRDefault="0038357E" w:rsidP="0038357E">
      <w:pPr>
        <w:ind w:right="-660"/>
        <w:rPr>
          <w:b/>
          <w:color w:val="000000" w:themeColor="text1"/>
        </w:rPr>
      </w:pPr>
      <w:r w:rsidRPr="00230BCE">
        <w:rPr>
          <w:b/>
          <w:color w:val="000000" w:themeColor="text1"/>
        </w:rPr>
        <w:t>ENDEREÇO:</w:t>
      </w:r>
    </w:p>
    <w:p w:rsidR="0038357E" w:rsidRPr="00230BCE" w:rsidRDefault="0038357E" w:rsidP="0038357E">
      <w:pPr>
        <w:ind w:right="-660"/>
        <w:jc w:val="center"/>
        <w:outlineLvl w:val="0"/>
        <w:rPr>
          <w:b/>
          <w:color w:val="000000" w:themeColor="text1"/>
        </w:rPr>
      </w:pPr>
      <w:r w:rsidRPr="00230BCE">
        <w:rPr>
          <w:b/>
          <w:color w:val="000000" w:themeColor="text1"/>
        </w:rPr>
        <w:t>DECLARAÇÃO</w:t>
      </w:r>
    </w:p>
    <w:p w:rsidR="0038357E" w:rsidRPr="00230BCE" w:rsidRDefault="0038357E" w:rsidP="0038357E">
      <w:pPr>
        <w:ind w:right="-660"/>
        <w:jc w:val="center"/>
        <w:rPr>
          <w:b/>
          <w:color w:val="000000" w:themeColor="text1"/>
        </w:rPr>
      </w:pPr>
    </w:p>
    <w:p w:rsidR="0038357E" w:rsidRPr="00230BCE" w:rsidRDefault="0038357E" w:rsidP="0038357E">
      <w:pPr>
        <w:ind w:right="-660"/>
        <w:jc w:val="center"/>
        <w:rPr>
          <w:b/>
          <w:color w:val="000000" w:themeColor="text1"/>
        </w:rPr>
      </w:pPr>
    </w:p>
    <w:p w:rsidR="0038357E" w:rsidRPr="00230BCE" w:rsidRDefault="0038357E" w:rsidP="0038357E">
      <w:pPr>
        <w:ind w:right="175"/>
        <w:jc w:val="both"/>
        <w:rPr>
          <w:color w:val="000000" w:themeColor="text1"/>
        </w:rPr>
      </w:pPr>
      <w:r w:rsidRPr="00230BCE">
        <w:rPr>
          <w:b/>
          <w:color w:val="000000" w:themeColor="text1"/>
        </w:rPr>
        <w:tab/>
      </w:r>
      <w:r w:rsidRPr="00230BCE">
        <w:rPr>
          <w:color w:val="000000" w:themeColor="text1"/>
        </w:rPr>
        <w:t>Declaramos para os fins de direito</w:t>
      </w:r>
      <w:r w:rsidR="00B269CF" w:rsidRPr="00230BCE">
        <w:rPr>
          <w:color w:val="000000" w:themeColor="text1"/>
        </w:rPr>
        <w:t>, na qualidade de Licitante</w:t>
      </w:r>
      <w:r w:rsidRPr="00230BCE">
        <w:rPr>
          <w:color w:val="000000" w:themeColor="text1"/>
        </w:rPr>
        <w:t>, em cumprimento ao disposto no inciso XXXIII, do art. 7º da Constituição Federal combinado com o inciso V do art. 27 da Lei 8.666/93, de que não possuímos em nosso quadro funcional pessoas menores de 18 (dezoito) anos em um trabalho noturno, perigoso ou insalubre e, de menores de 16 (dezesseis) anos em qualquer trabalho, salvo na condição de aprendiz, a partir dos 14 (quatorze) anos.</w:t>
      </w:r>
    </w:p>
    <w:p w:rsidR="0038357E" w:rsidRPr="00230BCE" w:rsidRDefault="0038357E" w:rsidP="0038357E">
      <w:pPr>
        <w:ind w:right="-660"/>
        <w:rPr>
          <w:color w:val="000000" w:themeColor="text1"/>
        </w:rPr>
      </w:pPr>
    </w:p>
    <w:p w:rsidR="0038357E" w:rsidRPr="00230BCE" w:rsidRDefault="0038357E" w:rsidP="0038357E">
      <w:pPr>
        <w:ind w:right="-660"/>
        <w:outlineLvl w:val="0"/>
        <w:rPr>
          <w:color w:val="000000" w:themeColor="text1"/>
        </w:rPr>
      </w:pPr>
      <w:r w:rsidRPr="00230BCE">
        <w:rPr>
          <w:color w:val="000000" w:themeColor="text1"/>
        </w:rPr>
        <w:tab/>
        <w:t>Por ser expressão da verdade, firmamos a presente.</w:t>
      </w:r>
    </w:p>
    <w:p w:rsidR="0038357E" w:rsidRPr="00230BCE" w:rsidRDefault="0038357E" w:rsidP="0038357E">
      <w:pPr>
        <w:ind w:right="-660"/>
        <w:rPr>
          <w:color w:val="000000" w:themeColor="text1"/>
        </w:rPr>
      </w:pPr>
    </w:p>
    <w:p w:rsidR="0038357E" w:rsidRPr="00230BCE" w:rsidRDefault="0038357E" w:rsidP="0038357E">
      <w:pPr>
        <w:ind w:right="-660"/>
        <w:rPr>
          <w:color w:val="000000" w:themeColor="text1"/>
        </w:rPr>
      </w:pPr>
    </w:p>
    <w:p w:rsidR="0038357E" w:rsidRPr="00230BCE" w:rsidRDefault="00B269CF" w:rsidP="0038357E">
      <w:pPr>
        <w:ind w:right="-660"/>
        <w:rPr>
          <w:bCs/>
          <w:color w:val="000000" w:themeColor="text1"/>
        </w:rPr>
      </w:pPr>
      <w:r w:rsidRPr="00230BCE">
        <w:rPr>
          <w:bCs/>
          <w:color w:val="000000" w:themeColor="text1"/>
        </w:rPr>
        <w:t>Tunas, __ de dezembro</w:t>
      </w:r>
      <w:r w:rsidR="0038357E" w:rsidRPr="00230BCE">
        <w:rPr>
          <w:bCs/>
          <w:color w:val="000000" w:themeColor="text1"/>
        </w:rPr>
        <w:t xml:space="preserve"> de 2023.</w:t>
      </w:r>
    </w:p>
    <w:p w:rsidR="0038357E" w:rsidRPr="00230BCE" w:rsidRDefault="0038357E" w:rsidP="0038357E">
      <w:pPr>
        <w:ind w:left="360"/>
        <w:jc w:val="center"/>
        <w:rPr>
          <w:b/>
          <w:color w:val="000000" w:themeColor="text1"/>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jc w:val="left"/>
        <w:rPr>
          <w:bCs/>
          <w:color w:val="000000" w:themeColor="text1"/>
          <w:sz w:val="24"/>
          <w:lang w:val="pt-BR"/>
        </w:rPr>
      </w:pPr>
    </w:p>
    <w:p w:rsidR="0038357E" w:rsidRPr="00230BCE" w:rsidRDefault="0038357E" w:rsidP="0038357E">
      <w:pPr>
        <w:pStyle w:val="Ttulo"/>
        <w:rPr>
          <w:bCs/>
          <w:color w:val="000000" w:themeColor="text1"/>
          <w:sz w:val="24"/>
          <w:lang w:val="pt-BR"/>
        </w:rPr>
      </w:pPr>
    </w:p>
    <w:p w:rsidR="0038357E" w:rsidRPr="00230BCE" w:rsidRDefault="0038357E"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B269CF" w:rsidRPr="00230BCE" w:rsidRDefault="00B269CF" w:rsidP="0038357E">
      <w:pPr>
        <w:pStyle w:val="Ttulo"/>
        <w:rPr>
          <w:bCs/>
          <w:color w:val="000000" w:themeColor="text1"/>
          <w:sz w:val="24"/>
        </w:rPr>
      </w:pPr>
    </w:p>
    <w:p w:rsidR="0038357E" w:rsidRPr="00230BCE" w:rsidRDefault="0038357E" w:rsidP="0038357E">
      <w:pPr>
        <w:pStyle w:val="Ttulo"/>
        <w:rPr>
          <w:bCs/>
          <w:color w:val="000000" w:themeColor="text1"/>
          <w:sz w:val="24"/>
          <w:lang w:val="pt-BR"/>
        </w:rPr>
      </w:pPr>
      <w:r w:rsidRPr="00230BCE">
        <w:rPr>
          <w:bCs/>
          <w:color w:val="000000" w:themeColor="text1"/>
          <w:sz w:val="24"/>
        </w:rPr>
        <w:t>ANEXO V</w:t>
      </w:r>
      <w:r w:rsidRPr="00230BCE">
        <w:rPr>
          <w:bCs/>
          <w:color w:val="000000" w:themeColor="text1"/>
          <w:sz w:val="24"/>
          <w:lang w:val="pt-BR"/>
        </w:rPr>
        <w:t>I</w:t>
      </w:r>
      <w:r w:rsidRPr="00230BCE">
        <w:rPr>
          <w:bCs/>
          <w:color w:val="000000" w:themeColor="text1"/>
          <w:sz w:val="24"/>
        </w:rPr>
        <w:t xml:space="preserve"> – Minuta Contrato</w:t>
      </w:r>
    </w:p>
    <w:p w:rsidR="0038357E" w:rsidRPr="00230BCE" w:rsidRDefault="0038357E" w:rsidP="0038357E">
      <w:pPr>
        <w:pStyle w:val="Ttulo"/>
        <w:rPr>
          <w:bCs/>
          <w:color w:val="000000" w:themeColor="text1"/>
          <w:sz w:val="24"/>
          <w:lang w:val="pt-BR"/>
        </w:rPr>
      </w:pPr>
      <w:r w:rsidRPr="00230BCE">
        <w:rPr>
          <w:bCs/>
          <w:color w:val="000000" w:themeColor="text1"/>
          <w:sz w:val="24"/>
          <w:lang w:val="pt-BR"/>
        </w:rPr>
        <w:t>PREGÃO ELETRÔNICO 36/2023</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lang w:val="pt-BR"/>
        </w:rPr>
      </w:pPr>
      <w:r w:rsidRPr="00230BCE">
        <w:rPr>
          <w:b w:val="0"/>
          <w:color w:val="000000" w:themeColor="text1"/>
          <w:sz w:val="24"/>
        </w:rPr>
        <w:t>CONTRATO Nº    /2023</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Por este instrumento particular, que fazem de um lado o MUNICIPIO DE TUNAS, RS, entidade de direito público interno, inscrita no CNPJ sob o nº 92.406.438/0001-92, representada neste ato por seu Prefeito Municipal, Sr. Paulo Henrique </w:t>
      </w:r>
      <w:proofErr w:type="spellStart"/>
      <w:r w:rsidRPr="00230BCE">
        <w:rPr>
          <w:b w:val="0"/>
          <w:color w:val="000000" w:themeColor="text1"/>
          <w:sz w:val="24"/>
        </w:rPr>
        <w:t>Reuter</w:t>
      </w:r>
      <w:proofErr w:type="spellEnd"/>
      <w:r w:rsidRPr="00230BCE">
        <w:rPr>
          <w:b w:val="0"/>
          <w:color w:val="000000" w:themeColor="text1"/>
          <w:sz w:val="24"/>
        </w:rPr>
        <w:t xml:space="preserve">, casado, portador da Carteira de Identidade nº6035043691, CPF nº 435.939.170-68, aqui denominado simplesmente de CONTRATANTE, e de outro lado a empresa ________________________, denominada simplesmente de CONTRATADA, tem entre si ajustado contrato para aquisição de </w:t>
      </w:r>
      <w:r w:rsidR="00B269CF" w:rsidRPr="00230BCE">
        <w:rPr>
          <w:b w:val="0"/>
          <w:color w:val="000000" w:themeColor="text1"/>
          <w:sz w:val="24"/>
          <w:lang w:val="pt-BR"/>
        </w:rPr>
        <w:t>Equipamentos</w:t>
      </w:r>
      <w:r w:rsidRPr="00230BCE">
        <w:rPr>
          <w:b w:val="0"/>
          <w:color w:val="000000" w:themeColor="text1"/>
          <w:sz w:val="24"/>
        </w:rPr>
        <w:t>, tendo em vista a homologação do Pregão Eletrônico nº 36/2023, mediante as cláusulas e condições seguintes:</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r w:rsidRPr="00230BCE">
        <w:rPr>
          <w:b w:val="0"/>
          <w:color w:val="000000" w:themeColor="text1"/>
          <w:sz w:val="24"/>
        </w:rPr>
        <w:t>CLÁSULA PRIMEIRA – DO OBJETO E DOS PREÇOS</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O presente contrato visa aquisição de </w:t>
      </w:r>
      <w:r w:rsidR="00B269CF" w:rsidRPr="00230BCE">
        <w:rPr>
          <w:b w:val="0"/>
          <w:color w:val="000000" w:themeColor="text1"/>
          <w:sz w:val="24"/>
          <w:lang w:val="pt-BR"/>
        </w:rPr>
        <w:t>Equipamentos</w:t>
      </w:r>
      <w:r w:rsidRPr="00230BCE">
        <w:rPr>
          <w:b w:val="0"/>
          <w:color w:val="000000" w:themeColor="text1"/>
          <w:sz w:val="24"/>
        </w:rPr>
        <w:t>, conforme</w:t>
      </w:r>
      <w:r w:rsidR="00B269CF" w:rsidRPr="00230BCE">
        <w:rPr>
          <w:b w:val="0"/>
          <w:color w:val="000000" w:themeColor="text1"/>
          <w:sz w:val="24"/>
          <w:lang w:val="pt-BR"/>
        </w:rPr>
        <w:t xml:space="preserve"> </w:t>
      </w:r>
      <w:r w:rsidRPr="00230BCE">
        <w:rPr>
          <w:b w:val="0"/>
          <w:color w:val="000000" w:themeColor="text1"/>
          <w:sz w:val="24"/>
        </w:rPr>
        <w:t>discriminado no quadro abaixo:</w:t>
      </w:r>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3836"/>
        <w:gridCol w:w="1843"/>
        <w:gridCol w:w="1985"/>
        <w:gridCol w:w="1984"/>
      </w:tblGrid>
      <w:tr w:rsidR="00230BCE" w:rsidRPr="00230BCE" w:rsidTr="00301038">
        <w:tc>
          <w:tcPr>
            <w:tcW w:w="842"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ITEM</w:t>
            </w:r>
          </w:p>
        </w:tc>
        <w:tc>
          <w:tcPr>
            <w:tcW w:w="3836"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DESCRIÇÃO PRODUTO</w:t>
            </w:r>
          </w:p>
        </w:tc>
        <w:tc>
          <w:tcPr>
            <w:tcW w:w="1843"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QUANTIDADE</w:t>
            </w:r>
          </w:p>
        </w:tc>
        <w:tc>
          <w:tcPr>
            <w:tcW w:w="1985" w:type="dxa"/>
            <w:shd w:val="clear" w:color="auto" w:fill="auto"/>
          </w:tcPr>
          <w:p w:rsidR="0038357E" w:rsidRPr="00230BCE" w:rsidRDefault="0038357E" w:rsidP="00301038">
            <w:pPr>
              <w:pStyle w:val="Ttulo"/>
              <w:rPr>
                <w:b w:val="0"/>
                <w:color w:val="000000" w:themeColor="text1"/>
                <w:sz w:val="24"/>
                <w:lang w:val="pt-BR" w:eastAsia="pt-BR"/>
              </w:rPr>
            </w:pPr>
            <w:r w:rsidRPr="00230BCE">
              <w:rPr>
                <w:b w:val="0"/>
                <w:color w:val="000000" w:themeColor="text1"/>
                <w:sz w:val="24"/>
                <w:lang w:val="pt-BR" w:eastAsia="pt-BR"/>
              </w:rPr>
              <w:t>VALOR UNITÁRIO R$</w:t>
            </w:r>
          </w:p>
        </w:tc>
        <w:tc>
          <w:tcPr>
            <w:tcW w:w="1984" w:type="dxa"/>
            <w:shd w:val="clear" w:color="auto" w:fill="auto"/>
          </w:tcPr>
          <w:p w:rsidR="0038357E" w:rsidRPr="00230BCE" w:rsidRDefault="0038357E" w:rsidP="00301038">
            <w:pPr>
              <w:pStyle w:val="Ttulo"/>
              <w:rPr>
                <w:b w:val="0"/>
                <w:color w:val="000000" w:themeColor="text1"/>
                <w:sz w:val="24"/>
                <w:lang w:val="pt-BR" w:eastAsia="pt-BR"/>
              </w:rPr>
            </w:pPr>
            <w:r w:rsidRPr="00230BCE">
              <w:rPr>
                <w:b w:val="0"/>
                <w:color w:val="000000" w:themeColor="text1"/>
                <w:sz w:val="24"/>
                <w:lang w:val="pt-BR" w:eastAsia="pt-BR"/>
              </w:rPr>
              <w:t>VALOR TOTAL R$</w:t>
            </w:r>
          </w:p>
        </w:tc>
      </w:tr>
      <w:tr w:rsidR="00230BCE" w:rsidRPr="00230BCE" w:rsidTr="00301038">
        <w:tc>
          <w:tcPr>
            <w:tcW w:w="842" w:type="dxa"/>
            <w:shd w:val="clear" w:color="auto" w:fill="auto"/>
          </w:tcPr>
          <w:p w:rsidR="0038357E" w:rsidRPr="00230BCE" w:rsidRDefault="0038357E" w:rsidP="00301038">
            <w:pPr>
              <w:pStyle w:val="Ttulo"/>
              <w:jc w:val="both"/>
              <w:rPr>
                <w:b w:val="0"/>
                <w:color w:val="000000" w:themeColor="text1"/>
                <w:sz w:val="24"/>
                <w:lang w:val="pt-BR" w:eastAsia="pt-BR"/>
              </w:rPr>
            </w:pPr>
            <w:r w:rsidRPr="00230BCE">
              <w:rPr>
                <w:b w:val="0"/>
                <w:color w:val="000000" w:themeColor="text1"/>
                <w:sz w:val="24"/>
                <w:lang w:val="pt-BR" w:eastAsia="pt-BR"/>
              </w:rPr>
              <w:t>01</w:t>
            </w:r>
          </w:p>
        </w:tc>
        <w:tc>
          <w:tcPr>
            <w:tcW w:w="3836" w:type="dxa"/>
            <w:shd w:val="clear" w:color="auto" w:fill="auto"/>
          </w:tcPr>
          <w:p w:rsidR="0038357E" w:rsidRPr="00230BCE" w:rsidRDefault="00B269CF" w:rsidP="00301038">
            <w:pPr>
              <w:pStyle w:val="Ttulo"/>
              <w:jc w:val="both"/>
              <w:rPr>
                <w:b w:val="0"/>
                <w:color w:val="000000" w:themeColor="text1"/>
                <w:sz w:val="24"/>
                <w:lang w:val="pt-BR" w:eastAsia="pt-BR"/>
              </w:rPr>
            </w:pPr>
            <w:r w:rsidRPr="00230BCE">
              <w:rPr>
                <w:b w:val="0"/>
                <w:color w:val="000000" w:themeColor="text1"/>
                <w:sz w:val="24"/>
                <w:lang w:val="pt-BR" w:eastAsia="pt-BR"/>
              </w:rPr>
              <w:t xml:space="preserve">Grade </w:t>
            </w:r>
            <w:proofErr w:type="spellStart"/>
            <w:r w:rsidRPr="00230BCE">
              <w:rPr>
                <w:b w:val="0"/>
                <w:color w:val="000000" w:themeColor="text1"/>
                <w:sz w:val="24"/>
                <w:lang w:val="pt-BR" w:eastAsia="pt-BR"/>
              </w:rPr>
              <w:t>Aradora</w:t>
            </w:r>
            <w:proofErr w:type="spellEnd"/>
            <w:r w:rsidRPr="00230BCE">
              <w:rPr>
                <w:b w:val="0"/>
                <w:color w:val="000000" w:themeColor="text1"/>
                <w:sz w:val="24"/>
                <w:lang w:val="pt-BR" w:eastAsia="pt-BR"/>
              </w:rPr>
              <w:t xml:space="preserve"> com Controle Remoto Hidráulico, 16 discos, com espaçamento de no mínimo 240mm e largura de corte de no mínimo 1,70m.</w:t>
            </w:r>
          </w:p>
        </w:tc>
        <w:tc>
          <w:tcPr>
            <w:tcW w:w="1843" w:type="dxa"/>
            <w:shd w:val="clear" w:color="auto" w:fill="auto"/>
          </w:tcPr>
          <w:p w:rsidR="0038357E" w:rsidRPr="00230BCE" w:rsidRDefault="00B269CF" w:rsidP="00301038">
            <w:pPr>
              <w:pStyle w:val="Ttulo"/>
              <w:jc w:val="both"/>
              <w:rPr>
                <w:b w:val="0"/>
                <w:color w:val="000000" w:themeColor="text1"/>
                <w:sz w:val="24"/>
                <w:lang w:val="pt-BR" w:eastAsia="pt-BR"/>
              </w:rPr>
            </w:pPr>
            <w:r w:rsidRPr="00230BCE">
              <w:rPr>
                <w:b w:val="0"/>
                <w:color w:val="000000" w:themeColor="text1"/>
                <w:sz w:val="24"/>
                <w:lang w:val="pt-BR" w:eastAsia="pt-BR"/>
              </w:rPr>
              <w:t>01 Unidade</w:t>
            </w:r>
          </w:p>
        </w:tc>
        <w:tc>
          <w:tcPr>
            <w:tcW w:w="1985" w:type="dxa"/>
            <w:shd w:val="clear" w:color="auto" w:fill="auto"/>
          </w:tcPr>
          <w:p w:rsidR="0038357E" w:rsidRPr="00230BCE" w:rsidRDefault="0038357E" w:rsidP="00301038">
            <w:pPr>
              <w:pStyle w:val="Ttulo"/>
              <w:jc w:val="both"/>
              <w:rPr>
                <w:b w:val="0"/>
                <w:color w:val="000000" w:themeColor="text1"/>
                <w:sz w:val="24"/>
                <w:lang w:val="pt-BR" w:eastAsia="pt-BR"/>
              </w:rPr>
            </w:pPr>
          </w:p>
        </w:tc>
        <w:tc>
          <w:tcPr>
            <w:tcW w:w="1984" w:type="dxa"/>
            <w:shd w:val="clear" w:color="auto" w:fill="auto"/>
          </w:tcPr>
          <w:p w:rsidR="0038357E" w:rsidRPr="00230BCE" w:rsidRDefault="0038357E" w:rsidP="00301038">
            <w:pPr>
              <w:pStyle w:val="Ttulo"/>
              <w:jc w:val="both"/>
              <w:rPr>
                <w:b w:val="0"/>
                <w:color w:val="000000" w:themeColor="text1"/>
                <w:sz w:val="24"/>
                <w:lang w:val="pt-BR" w:eastAsia="pt-BR"/>
              </w:rPr>
            </w:pPr>
          </w:p>
        </w:tc>
      </w:tr>
    </w:tbl>
    <w:p w:rsidR="0038357E" w:rsidRPr="00230BCE" w:rsidRDefault="0038357E" w:rsidP="0038357E">
      <w:pPr>
        <w:pStyle w:val="Ttulo"/>
        <w:tabs>
          <w:tab w:val="left" w:pos="6386"/>
        </w:tabs>
        <w:jc w:val="both"/>
        <w:rPr>
          <w:b w:val="0"/>
          <w:color w:val="000000" w:themeColor="text1"/>
          <w:sz w:val="24"/>
        </w:rPr>
      </w:pPr>
      <w:r w:rsidRPr="00230BCE">
        <w:rPr>
          <w:b w:val="0"/>
          <w:color w:val="000000" w:themeColor="text1"/>
          <w:sz w:val="24"/>
        </w:rPr>
        <w:t xml:space="preserve">                                                                                                       </w:t>
      </w:r>
    </w:p>
    <w:tbl>
      <w:tblPr>
        <w:tblW w:w="3969"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tblGrid>
      <w:tr w:rsidR="0038357E" w:rsidRPr="00230BCE" w:rsidTr="00301038">
        <w:trPr>
          <w:trHeight w:val="83"/>
        </w:trPr>
        <w:tc>
          <w:tcPr>
            <w:tcW w:w="2126" w:type="dxa"/>
            <w:shd w:val="clear" w:color="auto" w:fill="auto"/>
          </w:tcPr>
          <w:p w:rsidR="0038357E" w:rsidRPr="00230BCE" w:rsidRDefault="0038357E" w:rsidP="00301038">
            <w:pPr>
              <w:pStyle w:val="Ttulo"/>
              <w:jc w:val="both"/>
              <w:rPr>
                <w:bCs/>
                <w:color w:val="000000" w:themeColor="text1"/>
                <w:sz w:val="24"/>
                <w:lang w:val="pt-BR" w:eastAsia="pt-BR"/>
              </w:rPr>
            </w:pPr>
            <w:r w:rsidRPr="00230BCE">
              <w:rPr>
                <w:bCs/>
                <w:color w:val="000000" w:themeColor="text1"/>
                <w:sz w:val="24"/>
                <w:lang w:val="pt-BR" w:eastAsia="pt-BR"/>
              </w:rPr>
              <w:t xml:space="preserve">                                                                                                              VALOR TOTAL</w:t>
            </w:r>
          </w:p>
        </w:tc>
        <w:tc>
          <w:tcPr>
            <w:tcW w:w="1843" w:type="dxa"/>
            <w:shd w:val="clear" w:color="auto" w:fill="auto"/>
          </w:tcPr>
          <w:p w:rsidR="0038357E" w:rsidRPr="00230BCE" w:rsidRDefault="0038357E" w:rsidP="00301038">
            <w:pPr>
              <w:pStyle w:val="Ttulo"/>
              <w:jc w:val="both"/>
              <w:rPr>
                <w:bCs/>
                <w:color w:val="000000" w:themeColor="text1"/>
                <w:sz w:val="24"/>
                <w:lang w:val="pt-BR" w:eastAsia="pt-BR"/>
              </w:rPr>
            </w:pPr>
            <w:r w:rsidRPr="00230BCE">
              <w:rPr>
                <w:bCs/>
                <w:color w:val="000000" w:themeColor="text1"/>
                <w:sz w:val="24"/>
                <w:lang w:val="pt-BR" w:eastAsia="pt-BR"/>
              </w:rPr>
              <w:t xml:space="preserve"> </w:t>
            </w:r>
          </w:p>
          <w:p w:rsidR="0038357E" w:rsidRPr="00230BCE" w:rsidRDefault="0038357E" w:rsidP="00301038">
            <w:pPr>
              <w:pStyle w:val="Ttulo"/>
              <w:jc w:val="both"/>
              <w:rPr>
                <w:bCs/>
                <w:color w:val="000000" w:themeColor="text1"/>
                <w:sz w:val="24"/>
                <w:lang w:val="pt-BR" w:eastAsia="pt-BR"/>
              </w:rPr>
            </w:pPr>
            <w:r w:rsidRPr="00230BCE">
              <w:rPr>
                <w:bCs/>
                <w:color w:val="000000" w:themeColor="text1"/>
                <w:sz w:val="24"/>
                <w:lang w:val="pt-BR" w:eastAsia="pt-BR"/>
              </w:rPr>
              <w:t xml:space="preserve">R$:                  </w:t>
            </w:r>
          </w:p>
        </w:tc>
      </w:tr>
    </w:tbl>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tabs>
          <w:tab w:val="left" w:pos="6386"/>
        </w:tabs>
        <w:jc w:val="both"/>
        <w:rPr>
          <w:b w:val="0"/>
          <w:color w:val="000000" w:themeColor="text1"/>
          <w:sz w:val="24"/>
        </w:rPr>
      </w:pPr>
    </w:p>
    <w:p w:rsidR="0038357E" w:rsidRPr="00230BCE" w:rsidRDefault="0038357E" w:rsidP="0038357E">
      <w:pPr>
        <w:pStyle w:val="Ttulo"/>
        <w:jc w:val="both"/>
        <w:rPr>
          <w:b w:val="0"/>
          <w:color w:val="000000" w:themeColor="text1"/>
          <w:sz w:val="24"/>
        </w:rPr>
      </w:pPr>
      <w:r w:rsidRPr="00230BCE">
        <w:rPr>
          <w:b w:val="0"/>
          <w:color w:val="000000" w:themeColor="text1"/>
          <w:sz w:val="24"/>
        </w:rPr>
        <w:t>01</w:t>
      </w:r>
    </w:p>
    <w:p w:rsidR="0038357E" w:rsidRPr="00230BCE" w:rsidRDefault="0038357E" w:rsidP="0038357E">
      <w:pPr>
        <w:pStyle w:val="Ttulo"/>
        <w:jc w:val="both"/>
        <w:rPr>
          <w:b w:val="0"/>
          <w:color w:val="000000" w:themeColor="text1"/>
          <w:sz w:val="24"/>
        </w:rPr>
      </w:pPr>
      <w:r w:rsidRPr="00230BCE">
        <w:rPr>
          <w:b w:val="0"/>
          <w:color w:val="000000" w:themeColor="text1"/>
          <w:sz w:val="24"/>
        </w:rPr>
        <w:t>...</w:t>
      </w:r>
    </w:p>
    <w:p w:rsidR="0038357E" w:rsidRPr="00230BCE" w:rsidRDefault="0038357E" w:rsidP="0038357E">
      <w:pPr>
        <w:pStyle w:val="Ttulo"/>
        <w:jc w:val="both"/>
        <w:rPr>
          <w:b w:val="0"/>
          <w:color w:val="000000" w:themeColor="text1"/>
          <w:sz w:val="24"/>
        </w:rPr>
      </w:pPr>
      <w:r w:rsidRPr="00230BCE">
        <w:rPr>
          <w:b w:val="0"/>
          <w:color w:val="000000" w:themeColor="text1"/>
          <w:sz w:val="24"/>
        </w:rPr>
        <w:t>1.1. A CONTRATADA deverá entregar os produtos  na</w:t>
      </w:r>
    </w:p>
    <w:p w:rsidR="0038357E" w:rsidRPr="00230BCE" w:rsidRDefault="0038357E" w:rsidP="0038357E">
      <w:pPr>
        <w:pStyle w:val="Ttulo"/>
        <w:jc w:val="both"/>
        <w:rPr>
          <w:b w:val="0"/>
          <w:color w:val="000000" w:themeColor="text1"/>
          <w:sz w:val="24"/>
        </w:rPr>
      </w:pPr>
      <w:r w:rsidRPr="00230BCE">
        <w:rPr>
          <w:b w:val="0"/>
          <w:color w:val="000000" w:themeColor="text1"/>
          <w:sz w:val="24"/>
        </w:rPr>
        <w:t>Rua Oscar Assis Falcão, Centro, Tunas -RS, sem custo de frete.</w:t>
      </w:r>
    </w:p>
    <w:p w:rsidR="0038357E" w:rsidRPr="00230BCE" w:rsidRDefault="0038357E" w:rsidP="0038357E">
      <w:pPr>
        <w:pStyle w:val="Ttulo"/>
        <w:jc w:val="both"/>
        <w:rPr>
          <w:b w:val="0"/>
          <w:color w:val="000000" w:themeColor="text1"/>
          <w:sz w:val="24"/>
        </w:rPr>
      </w:pPr>
      <w:r w:rsidRPr="00230BCE">
        <w:rPr>
          <w:b w:val="0"/>
          <w:color w:val="000000" w:themeColor="text1"/>
          <w:sz w:val="24"/>
        </w:rPr>
        <w:t>1.2. Os serviços deverão ser executados no local da instalação, com todos os</w:t>
      </w:r>
    </w:p>
    <w:p w:rsidR="0038357E" w:rsidRPr="00230BCE" w:rsidRDefault="0038357E" w:rsidP="0038357E">
      <w:pPr>
        <w:pStyle w:val="Ttulo"/>
        <w:jc w:val="both"/>
        <w:rPr>
          <w:b w:val="0"/>
          <w:color w:val="000000" w:themeColor="text1"/>
          <w:sz w:val="24"/>
        </w:rPr>
      </w:pPr>
      <w:r w:rsidRPr="00230BCE">
        <w:rPr>
          <w:b w:val="0"/>
          <w:color w:val="000000" w:themeColor="text1"/>
          <w:sz w:val="24"/>
        </w:rPr>
        <w:t>cuidados necessários, por profissionais capacitados e obedecendo os padrões de</w:t>
      </w:r>
    </w:p>
    <w:p w:rsidR="0038357E" w:rsidRPr="00230BCE" w:rsidRDefault="0038357E" w:rsidP="0038357E">
      <w:pPr>
        <w:pStyle w:val="Ttulo"/>
        <w:jc w:val="both"/>
        <w:rPr>
          <w:b w:val="0"/>
          <w:color w:val="000000" w:themeColor="text1"/>
          <w:sz w:val="24"/>
        </w:rPr>
      </w:pPr>
      <w:r w:rsidRPr="00230BCE">
        <w:rPr>
          <w:b w:val="0"/>
          <w:color w:val="000000" w:themeColor="text1"/>
          <w:sz w:val="24"/>
        </w:rPr>
        <w:t>qualidade e segurança necessários.</w:t>
      </w:r>
    </w:p>
    <w:p w:rsidR="0038357E" w:rsidRPr="00230BCE" w:rsidRDefault="0038357E" w:rsidP="0038357E">
      <w:pPr>
        <w:pStyle w:val="Ttulo"/>
        <w:jc w:val="both"/>
        <w:rPr>
          <w:b w:val="0"/>
          <w:color w:val="000000" w:themeColor="text1"/>
          <w:sz w:val="24"/>
        </w:rPr>
      </w:pPr>
      <w:r w:rsidRPr="00230BCE">
        <w:rPr>
          <w:b w:val="0"/>
          <w:color w:val="000000" w:themeColor="text1"/>
          <w:sz w:val="24"/>
        </w:rPr>
        <w:t>CLAUSULA SEGUNDA - PRAZO</w:t>
      </w:r>
    </w:p>
    <w:p w:rsidR="0038357E" w:rsidRPr="00230BCE" w:rsidRDefault="0038357E" w:rsidP="0038357E">
      <w:pPr>
        <w:pStyle w:val="Ttulo"/>
        <w:jc w:val="both"/>
        <w:rPr>
          <w:b w:val="0"/>
          <w:color w:val="000000" w:themeColor="text1"/>
          <w:sz w:val="24"/>
        </w:rPr>
      </w:pPr>
      <w:r w:rsidRPr="00230BCE">
        <w:rPr>
          <w:b w:val="0"/>
          <w:color w:val="000000" w:themeColor="text1"/>
          <w:sz w:val="24"/>
        </w:rPr>
        <w:t>O presente contrato vigorará da data de sua assinatura até o prazo de doze meses</w:t>
      </w:r>
    </w:p>
    <w:p w:rsidR="0038357E" w:rsidRPr="00230BCE" w:rsidRDefault="0038357E" w:rsidP="0038357E">
      <w:pPr>
        <w:pStyle w:val="Ttulo"/>
        <w:jc w:val="both"/>
        <w:rPr>
          <w:b w:val="0"/>
          <w:color w:val="000000" w:themeColor="text1"/>
          <w:sz w:val="24"/>
        </w:rPr>
      </w:pPr>
      <w:r w:rsidRPr="00230BCE">
        <w:rPr>
          <w:b w:val="0"/>
          <w:color w:val="000000" w:themeColor="text1"/>
          <w:sz w:val="24"/>
        </w:rPr>
        <w:t>ou até o final da entrega do produto.</w:t>
      </w:r>
    </w:p>
    <w:p w:rsidR="0038357E" w:rsidRPr="00230BCE" w:rsidRDefault="0038357E" w:rsidP="0038357E">
      <w:pPr>
        <w:pStyle w:val="Ttulo"/>
        <w:jc w:val="both"/>
        <w:rPr>
          <w:b w:val="0"/>
          <w:color w:val="000000" w:themeColor="text1"/>
          <w:sz w:val="24"/>
        </w:rPr>
      </w:pPr>
      <w:r w:rsidRPr="00230BCE">
        <w:rPr>
          <w:b w:val="0"/>
          <w:color w:val="000000" w:themeColor="text1"/>
          <w:sz w:val="24"/>
        </w:rPr>
        <w:t>CLÁUSULA TERCEIRA - DA FORMA DE PAGAMENTO</w:t>
      </w:r>
    </w:p>
    <w:p w:rsidR="0038357E" w:rsidRPr="00230BCE" w:rsidRDefault="0038357E" w:rsidP="0038357E">
      <w:pPr>
        <w:pStyle w:val="Ttulo"/>
        <w:jc w:val="both"/>
        <w:rPr>
          <w:b w:val="0"/>
          <w:color w:val="000000" w:themeColor="text1"/>
          <w:sz w:val="24"/>
        </w:rPr>
      </w:pPr>
      <w:r w:rsidRPr="00230BCE">
        <w:rPr>
          <w:b w:val="0"/>
          <w:color w:val="000000" w:themeColor="text1"/>
          <w:sz w:val="24"/>
        </w:rPr>
        <w:t>Os pagamentos serão efetuados através de Banco, mediante apresentação da</w:t>
      </w:r>
    </w:p>
    <w:p w:rsidR="0038357E" w:rsidRPr="00230BCE" w:rsidRDefault="0038357E" w:rsidP="0038357E">
      <w:pPr>
        <w:pStyle w:val="Ttulo"/>
        <w:jc w:val="both"/>
        <w:rPr>
          <w:b w:val="0"/>
          <w:color w:val="000000" w:themeColor="text1"/>
          <w:sz w:val="24"/>
        </w:rPr>
      </w:pPr>
      <w:r w:rsidRPr="00230BCE">
        <w:rPr>
          <w:b w:val="0"/>
          <w:color w:val="000000" w:themeColor="text1"/>
          <w:sz w:val="24"/>
        </w:rPr>
        <w:t>nota fiscal na Prefeitura Municipal de Tunas, no prazo de 30 dias após o</w:t>
      </w:r>
    </w:p>
    <w:p w:rsidR="0038357E" w:rsidRPr="00230BCE" w:rsidRDefault="0038357E" w:rsidP="0038357E">
      <w:pPr>
        <w:pStyle w:val="Ttulo"/>
        <w:jc w:val="both"/>
        <w:rPr>
          <w:b w:val="0"/>
          <w:color w:val="000000" w:themeColor="text1"/>
          <w:sz w:val="24"/>
        </w:rPr>
      </w:pPr>
      <w:r w:rsidRPr="00230BCE">
        <w:rPr>
          <w:b w:val="0"/>
          <w:color w:val="000000" w:themeColor="text1"/>
          <w:sz w:val="24"/>
        </w:rPr>
        <w:t>recebimento e aceitação do material adquirido.</w:t>
      </w:r>
    </w:p>
    <w:p w:rsidR="0038357E" w:rsidRPr="00230BCE" w:rsidRDefault="0038357E" w:rsidP="0038357E">
      <w:pPr>
        <w:pStyle w:val="Ttulo"/>
        <w:jc w:val="both"/>
        <w:rPr>
          <w:b w:val="0"/>
          <w:color w:val="000000" w:themeColor="text1"/>
          <w:sz w:val="24"/>
        </w:rPr>
      </w:pPr>
      <w:r w:rsidRPr="00230BCE">
        <w:rPr>
          <w:b w:val="0"/>
          <w:color w:val="000000" w:themeColor="text1"/>
          <w:sz w:val="24"/>
        </w:rPr>
        <w:t>CLÁUSULA QUARTA – RESCISÃO</w:t>
      </w:r>
    </w:p>
    <w:p w:rsidR="0038357E" w:rsidRPr="00230BCE" w:rsidRDefault="0038357E" w:rsidP="0038357E">
      <w:pPr>
        <w:pStyle w:val="Ttulo"/>
        <w:jc w:val="both"/>
        <w:rPr>
          <w:b w:val="0"/>
          <w:color w:val="000000" w:themeColor="text1"/>
          <w:sz w:val="24"/>
        </w:rPr>
      </w:pPr>
      <w:r w:rsidRPr="00230BCE">
        <w:rPr>
          <w:b w:val="0"/>
          <w:color w:val="000000" w:themeColor="text1"/>
          <w:sz w:val="24"/>
        </w:rPr>
        <w:t>O presente Contrato dar-se-á por rescindido de pleno direito,</w:t>
      </w:r>
    </w:p>
    <w:p w:rsidR="0038357E" w:rsidRPr="00230BCE" w:rsidRDefault="0038357E" w:rsidP="0038357E">
      <w:pPr>
        <w:pStyle w:val="Ttulo"/>
        <w:jc w:val="both"/>
        <w:rPr>
          <w:b w:val="0"/>
          <w:color w:val="000000" w:themeColor="text1"/>
          <w:sz w:val="24"/>
        </w:rPr>
      </w:pPr>
      <w:r w:rsidRPr="00230BCE">
        <w:rPr>
          <w:b w:val="0"/>
          <w:color w:val="000000" w:themeColor="text1"/>
          <w:sz w:val="24"/>
        </w:rPr>
        <w:t>independentemente de qualquer notificação judicial ou extrajudicial quando:</w:t>
      </w:r>
    </w:p>
    <w:p w:rsidR="0038357E" w:rsidRPr="00230BCE" w:rsidRDefault="0038357E" w:rsidP="0038357E">
      <w:pPr>
        <w:pStyle w:val="Ttulo"/>
        <w:jc w:val="both"/>
        <w:rPr>
          <w:b w:val="0"/>
          <w:color w:val="000000" w:themeColor="text1"/>
          <w:sz w:val="24"/>
        </w:rPr>
      </w:pPr>
      <w:r w:rsidRPr="00230BCE">
        <w:rPr>
          <w:b w:val="0"/>
          <w:color w:val="000000" w:themeColor="text1"/>
          <w:sz w:val="24"/>
        </w:rPr>
        <w:t>4.1 – A CONTRATADA fornecer quantidade superior ou inferior ao produto</w:t>
      </w:r>
    </w:p>
    <w:p w:rsidR="0038357E" w:rsidRPr="00230BCE" w:rsidRDefault="0038357E" w:rsidP="0038357E">
      <w:pPr>
        <w:pStyle w:val="Ttulo"/>
        <w:jc w:val="both"/>
        <w:rPr>
          <w:b w:val="0"/>
          <w:color w:val="000000" w:themeColor="text1"/>
          <w:sz w:val="24"/>
        </w:rPr>
      </w:pPr>
      <w:r w:rsidRPr="00230BCE">
        <w:rPr>
          <w:b w:val="0"/>
          <w:color w:val="000000" w:themeColor="text1"/>
          <w:sz w:val="24"/>
        </w:rPr>
        <w:t>requisitado pelo CONTRATANTE;</w:t>
      </w:r>
    </w:p>
    <w:p w:rsidR="0038357E" w:rsidRPr="00230BCE" w:rsidRDefault="0038357E" w:rsidP="0038357E">
      <w:pPr>
        <w:pStyle w:val="Ttulo"/>
        <w:jc w:val="both"/>
        <w:rPr>
          <w:b w:val="0"/>
          <w:color w:val="000000" w:themeColor="text1"/>
          <w:sz w:val="24"/>
        </w:rPr>
      </w:pPr>
      <w:r w:rsidRPr="00230BCE">
        <w:rPr>
          <w:b w:val="0"/>
          <w:color w:val="000000" w:themeColor="text1"/>
          <w:sz w:val="24"/>
        </w:rPr>
        <w:t>4.2 – O produto fornecido pela CONTRATADA não obedecer aos padrões</w:t>
      </w:r>
    </w:p>
    <w:p w:rsidR="0038357E" w:rsidRPr="00230BCE" w:rsidRDefault="0038357E" w:rsidP="0038357E">
      <w:pPr>
        <w:pStyle w:val="Ttulo"/>
        <w:jc w:val="both"/>
        <w:rPr>
          <w:b w:val="0"/>
          <w:color w:val="000000" w:themeColor="text1"/>
          <w:sz w:val="24"/>
        </w:rPr>
      </w:pPr>
      <w:r w:rsidRPr="00230BCE">
        <w:rPr>
          <w:b w:val="0"/>
          <w:color w:val="000000" w:themeColor="text1"/>
          <w:sz w:val="24"/>
        </w:rPr>
        <w:lastRenderedPageBreak/>
        <w:t>técnicos de qualidade exigidos pela contratante;</w:t>
      </w:r>
    </w:p>
    <w:p w:rsidR="0038357E" w:rsidRPr="00230BCE" w:rsidRDefault="0038357E" w:rsidP="0038357E">
      <w:pPr>
        <w:pStyle w:val="Ttulo"/>
        <w:jc w:val="both"/>
        <w:rPr>
          <w:b w:val="0"/>
          <w:color w:val="000000" w:themeColor="text1"/>
          <w:sz w:val="24"/>
        </w:rPr>
      </w:pPr>
      <w:r w:rsidRPr="00230BCE">
        <w:rPr>
          <w:b w:val="0"/>
          <w:color w:val="000000" w:themeColor="text1"/>
          <w:sz w:val="24"/>
        </w:rPr>
        <w:t>4.3 – For constatada qualquer irregularidade na qualidade ou especificações</w:t>
      </w:r>
    </w:p>
    <w:p w:rsidR="0038357E" w:rsidRPr="00230BCE" w:rsidRDefault="0038357E" w:rsidP="0038357E">
      <w:pPr>
        <w:pStyle w:val="Ttulo"/>
        <w:jc w:val="both"/>
        <w:rPr>
          <w:b w:val="0"/>
          <w:color w:val="000000" w:themeColor="text1"/>
          <w:sz w:val="24"/>
        </w:rPr>
      </w:pPr>
      <w:r w:rsidRPr="00230BCE">
        <w:rPr>
          <w:b w:val="0"/>
          <w:color w:val="000000" w:themeColor="text1"/>
          <w:sz w:val="24"/>
        </w:rPr>
        <w:t>técnicas do produto fornecido;</w:t>
      </w:r>
    </w:p>
    <w:p w:rsidR="0038357E" w:rsidRPr="00230BCE" w:rsidRDefault="0038357E" w:rsidP="0038357E">
      <w:pPr>
        <w:pStyle w:val="Ttulo"/>
        <w:jc w:val="both"/>
        <w:rPr>
          <w:b w:val="0"/>
          <w:color w:val="000000" w:themeColor="text1"/>
          <w:sz w:val="24"/>
        </w:rPr>
      </w:pPr>
      <w:r w:rsidRPr="00230BCE">
        <w:rPr>
          <w:b w:val="0"/>
          <w:color w:val="000000" w:themeColor="text1"/>
          <w:sz w:val="24"/>
        </w:rPr>
        <w:t>4.4 – Ocorrer o termo final deste instrumento, estabelecido na cláusula</w:t>
      </w:r>
    </w:p>
    <w:p w:rsidR="0038357E" w:rsidRPr="00230BCE" w:rsidRDefault="0038357E" w:rsidP="0038357E">
      <w:pPr>
        <w:pStyle w:val="Ttulo"/>
        <w:jc w:val="both"/>
        <w:rPr>
          <w:b w:val="0"/>
          <w:color w:val="000000" w:themeColor="text1"/>
          <w:sz w:val="24"/>
        </w:rPr>
      </w:pPr>
      <w:r w:rsidRPr="00230BCE">
        <w:rPr>
          <w:b w:val="0"/>
          <w:color w:val="000000" w:themeColor="text1"/>
          <w:sz w:val="24"/>
        </w:rPr>
        <w:t>segunda;</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4.5 – A CONTRATADA deixar de cumprir quaisquer das cláusulas contratuais </w:t>
      </w:r>
    </w:p>
    <w:p w:rsidR="0038357E" w:rsidRPr="00230BCE" w:rsidRDefault="0038357E" w:rsidP="0038357E">
      <w:pPr>
        <w:pStyle w:val="Ttulo"/>
        <w:jc w:val="both"/>
        <w:rPr>
          <w:b w:val="0"/>
          <w:color w:val="000000" w:themeColor="text1"/>
          <w:sz w:val="24"/>
        </w:rPr>
      </w:pPr>
      <w:r w:rsidRPr="00230BCE">
        <w:rPr>
          <w:b w:val="0"/>
          <w:color w:val="000000" w:themeColor="text1"/>
          <w:sz w:val="24"/>
        </w:rPr>
        <w:t>ou retardar o cumprimento do fornecimento do produto, salvo, caso de força maior</w:t>
      </w:r>
    </w:p>
    <w:p w:rsidR="0038357E" w:rsidRPr="00230BCE" w:rsidRDefault="0038357E" w:rsidP="0038357E">
      <w:pPr>
        <w:pStyle w:val="Ttulo"/>
        <w:jc w:val="both"/>
        <w:rPr>
          <w:b w:val="0"/>
          <w:color w:val="000000" w:themeColor="text1"/>
          <w:sz w:val="24"/>
        </w:rPr>
      </w:pPr>
      <w:r w:rsidRPr="00230BCE">
        <w:rPr>
          <w:b w:val="0"/>
          <w:color w:val="000000" w:themeColor="text1"/>
          <w:sz w:val="24"/>
        </w:rPr>
        <w:t>devidamente comprovada;</w:t>
      </w:r>
    </w:p>
    <w:p w:rsidR="0038357E" w:rsidRPr="00230BCE" w:rsidRDefault="0038357E" w:rsidP="0038357E">
      <w:pPr>
        <w:pStyle w:val="Ttulo"/>
        <w:jc w:val="both"/>
        <w:rPr>
          <w:b w:val="0"/>
          <w:color w:val="000000" w:themeColor="text1"/>
          <w:sz w:val="24"/>
        </w:rPr>
      </w:pPr>
      <w:r w:rsidRPr="00230BCE">
        <w:rPr>
          <w:b w:val="0"/>
          <w:color w:val="000000" w:themeColor="text1"/>
          <w:sz w:val="24"/>
        </w:rPr>
        <w:t>4.6 – For decretada a falência ou instauração de insolvência civil da</w:t>
      </w:r>
    </w:p>
    <w:p w:rsidR="0038357E" w:rsidRPr="00230BCE" w:rsidRDefault="0038357E" w:rsidP="0038357E">
      <w:pPr>
        <w:pStyle w:val="Ttulo"/>
        <w:jc w:val="both"/>
        <w:rPr>
          <w:b w:val="0"/>
          <w:color w:val="000000" w:themeColor="text1"/>
          <w:sz w:val="24"/>
        </w:rPr>
      </w:pPr>
      <w:r w:rsidRPr="00230BCE">
        <w:rPr>
          <w:b w:val="0"/>
          <w:color w:val="000000" w:themeColor="text1"/>
          <w:sz w:val="24"/>
        </w:rPr>
        <w:t>CONTRATADA;</w:t>
      </w:r>
    </w:p>
    <w:p w:rsidR="0038357E" w:rsidRPr="00230BCE" w:rsidRDefault="0038357E" w:rsidP="0038357E">
      <w:pPr>
        <w:pStyle w:val="Ttulo"/>
        <w:jc w:val="both"/>
        <w:rPr>
          <w:b w:val="0"/>
          <w:color w:val="000000" w:themeColor="text1"/>
          <w:sz w:val="24"/>
        </w:rPr>
      </w:pPr>
      <w:r w:rsidRPr="00230BCE">
        <w:rPr>
          <w:b w:val="0"/>
          <w:color w:val="000000" w:themeColor="text1"/>
          <w:sz w:val="24"/>
        </w:rPr>
        <w:t>4.7 – Ocorrerem quaisquer casos previstos nos artigos 77 a 80 da Lei n.º</w:t>
      </w:r>
    </w:p>
    <w:p w:rsidR="0038357E" w:rsidRPr="00230BCE" w:rsidRDefault="0038357E" w:rsidP="0038357E">
      <w:pPr>
        <w:pStyle w:val="Ttulo"/>
        <w:jc w:val="both"/>
        <w:rPr>
          <w:b w:val="0"/>
          <w:color w:val="000000" w:themeColor="text1"/>
          <w:sz w:val="24"/>
        </w:rPr>
      </w:pPr>
      <w:r w:rsidRPr="00230BCE">
        <w:rPr>
          <w:b w:val="0"/>
          <w:color w:val="000000" w:themeColor="text1"/>
          <w:sz w:val="24"/>
        </w:rPr>
        <w:t>8.666/93 e suas alterações.</w:t>
      </w:r>
    </w:p>
    <w:p w:rsidR="0038357E" w:rsidRPr="00230BCE" w:rsidRDefault="0038357E" w:rsidP="0038357E">
      <w:pPr>
        <w:pStyle w:val="Ttulo"/>
        <w:jc w:val="both"/>
        <w:rPr>
          <w:b w:val="0"/>
          <w:color w:val="000000" w:themeColor="text1"/>
          <w:sz w:val="24"/>
        </w:rPr>
      </w:pPr>
      <w:r w:rsidRPr="00230BCE">
        <w:rPr>
          <w:b w:val="0"/>
          <w:color w:val="000000" w:themeColor="text1"/>
          <w:sz w:val="24"/>
        </w:rPr>
        <w:t>CLÁUSULA QUINTA - PENALIDADES</w:t>
      </w:r>
    </w:p>
    <w:p w:rsidR="0038357E" w:rsidRPr="00230BCE" w:rsidRDefault="0038357E" w:rsidP="0038357E">
      <w:pPr>
        <w:pStyle w:val="Ttulo"/>
        <w:jc w:val="both"/>
        <w:rPr>
          <w:b w:val="0"/>
          <w:color w:val="000000" w:themeColor="text1"/>
          <w:sz w:val="24"/>
        </w:rPr>
      </w:pPr>
      <w:r w:rsidRPr="00230BCE">
        <w:rPr>
          <w:b w:val="0"/>
          <w:color w:val="000000" w:themeColor="text1"/>
          <w:sz w:val="24"/>
        </w:rPr>
        <w:t>A empresa contratada poderá ser aplicadas as sanções previstas no art. 87</w:t>
      </w:r>
    </w:p>
    <w:p w:rsidR="0038357E" w:rsidRPr="00230BCE" w:rsidRDefault="0038357E" w:rsidP="0038357E">
      <w:pPr>
        <w:pStyle w:val="Ttulo"/>
        <w:jc w:val="both"/>
        <w:rPr>
          <w:b w:val="0"/>
          <w:color w:val="000000" w:themeColor="text1"/>
          <w:sz w:val="24"/>
        </w:rPr>
      </w:pPr>
      <w:r w:rsidRPr="00230BCE">
        <w:rPr>
          <w:b w:val="0"/>
          <w:color w:val="000000" w:themeColor="text1"/>
          <w:sz w:val="24"/>
        </w:rPr>
        <w:t>da Lei nº. 8.666/93, nas seguintes situações:</w:t>
      </w:r>
    </w:p>
    <w:p w:rsidR="0038357E" w:rsidRPr="00230BCE" w:rsidRDefault="0038357E" w:rsidP="0038357E">
      <w:pPr>
        <w:pStyle w:val="Ttulo"/>
        <w:jc w:val="both"/>
        <w:rPr>
          <w:b w:val="0"/>
          <w:color w:val="000000" w:themeColor="text1"/>
          <w:sz w:val="24"/>
        </w:rPr>
      </w:pPr>
      <w:r w:rsidRPr="00230BCE">
        <w:rPr>
          <w:b w:val="0"/>
          <w:color w:val="000000" w:themeColor="text1"/>
          <w:sz w:val="24"/>
        </w:rPr>
        <w:t>5.1 - Pela recusa injustificada na entrega da mercadoria, por parte do vencedor,</w:t>
      </w:r>
    </w:p>
    <w:p w:rsidR="0038357E" w:rsidRPr="00230BCE" w:rsidRDefault="0038357E" w:rsidP="0038357E">
      <w:pPr>
        <w:pStyle w:val="Ttulo"/>
        <w:jc w:val="both"/>
        <w:rPr>
          <w:b w:val="0"/>
          <w:color w:val="000000" w:themeColor="text1"/>
          <w:sz w:val="24"/>
        </w:rPr>
      </w:pPr>
      <w:r w:rsidRPr="00230BCE">
        <w:rPr>
          <w:b w:val="0"/>
          <w:color w:val="000000" w:themeColor="text1"/>
          <w:sz w:val="24"/>
        </w:rPr>
        <w:t>será aplicada multa na razão de 2% (dois por cento) sobre o valor total da contratação,</w:t>
      </w:r>
    </w:p>
    <w:p w:rsidR="0038357E" w:rsidRPr="00230BCE" w:rsidRDefault="0038357E" w:rsidP="0038357E">
      <w:pPr>
        <w:pStyle w:val="Ttulo"/>
        <w:jc w:val="both"/>
        <w:rPr>
          <w:b w:val="0"/>
          <w:color w:val="000000" w:themeColor="text1"/>
          <w:sz w:val="24"/>
        </w:rPr>
      </w:pPr>
      <w:r w:rsidRPr="00230BCE">
        <w:rPr>
          <w:b w:val="0"/>
          <w:color w:val="000000" w:themeColor="text1"/>
          <w:sz w:val="24"/>
        </w:rPr>
        <w:t>sendo imputada ao contratado, ainda, a pena prevista no inciso III do Art. 87 da Lei</w:t>
      </w:r>
    </w:p>
    <w:p w:rsidR="0038357E" w:rsidRPr="00230BCE" w:rsidRDefault="0038357E" w:rsidP="0038357E">
      <w:pPr>
        <w:pStyle w:val="Ttulo"/>
        <w:jc w:val="both"/>
        <w:rPr>
          <w:b w:val="0"/>
          <w:color w:val="000000" w:themeColor="text1"/>
          <w:sz w:val="24"/>
        </w:rPr>
      </w:pPr>
      <w:r w:rsidRPr="00230BCE">
        <w:rPr>
          <w:b w:val="0"/>
          <w:color w:val="000000" w:themeColor="text1"/>
          <w:sz w:val="24"/>
        </w:rPr>
        <w:t>de Licitações, pelo prazo de 24 (vinte e quatro) meses.</w:t>
      </w:r>
    </w:p>
    <w:p w:rsidR="0038357E" w:rsidRPr="00230BCE" w:rsidRDefault="0038357E" w:rsidP="0038357E">
      <w:pPr>
        <w:pStyle w:val="Ttulo"/>
        <w:jc w:val="both"/>
        <w:rPr>
          <w:b w:val="0"/>
          <w:color w:val="000000" w:themeColor="text1"/>
          <w:sz w:val="24"/>
        </w:rPr>
      </w:pPr>
      <w:r w:rsidRPr="00230BCE">
        <w:rPr>
          <w:b w:val="0"/>
          <w:color w:val="000000" w:themeColor="text1"/>
          <w:sz w:val="24"/>
        </w:rPr>
        <w:t>5.2 - Pelo atraso ou demora injustificada na entrega da mercadoria, além do</w:t>
      </w:r>
    </w:p>
    <w:p w:rsidR="0038357E" w:rsidRPr="00230BCE" w:rsidRDefault="0038357E" w:rsidP="0038357E">
      <w:pPr>
        <w:pStyle w:val="Ttulo"/>
        <w:jc w:val="both"/>
        <w:rPr>
          <w:b w:val="0"/>
          <w:color w:val="000000" w:themeColor="text1"/>
          <w:sz w:val="24"/>
        </w:rPr>
      </w:pPr>
      <w:r w:rsidRPr="00230BCE">
        <w:rPr>
          <w:b w:val="0"/>
          <w:color w:val="000000" w:themeColor="text1"/>
          <w:sz w:val="24"/>
        </w:rPr>
        <w:t>prazo estipulado neste contrato, aplicação de multa na razão de 0,25% (vinte e cinco</w:t>
      </w:r>
    </w:p>
    <w:p w:rsidR="0038357E" w:rsidRPr="00230BCE" w:rsidRDefault="0038357E" w:rsidP="0038357E">
      <w:pPr>
        <w:pStyle w:val="Ttulo"/>
        <w:jc w:val="both"/>
        <w:rPr>
          <w:b w:val="0"/>
          <w:color w:val="000000" w:themeColor="text1"/>
          <w:sz w:val="24"/>
        </w:rPr>
      </w:pPr>
      <w:r w:rsidRPr="00230BCE">
        <w:rPr>
          <w:b w:val="0"/>
          <w:color w:val="000000" w:themeColor="text1"/>
          <w:sz w:val="24"/>
        </w:rPr>
        <w:t>centésimos por cento), por dia, de atraso ou demora, calculado sobre o total da</w:t>
      </w:r>
    </w:p>
    <w:p w:rsidR="0038357E" w:rsidRPr="00230BCE" w:rsidRDefault="0038357E" w:rsidP="0038357E">
      <w:pPr>
        <w:pStyle w:val="Ttulo"/>
        <w:jc w:val="both"/>
        <w:rPr>
          <w:b w:val="0"/>
          <w:color w:val="000000" w:themeColor="text1"/>
          <w:sz w:val="24"/>
        </w:rPr>
      </w:pPr>
      <w:r w:rsidRPr="00230BCE">
        <w:rPr>
          <w:b w:val="0"/>
          <w:color w:val="000000" w:themeColor="text1"/>
          <w:sz w:val="24"/>
        </w:rPr>
        <w:t>contratação. Após esse prazo o contrato será rescindido e imputado ao contratado a</w:t>
      </w:r>
    </w:p>
    <w:p w:rsidR="0038357E" w:rsidRPr="00230BCE" w:rsidRDefault="0038357E" w:rsidP="0038357E">
      <w:pPr>
        <w:pStyle w:val="Ttulo"/>
        <w:jc w:val="both"/>
        <w:rPr>
          <w:b w:val="0"/>
          <w:color w:val="000000" w:themeColor="text1"/>
          <w:sz w:val="24"/>
        </w:rPr>
      </w:pPr>
      <w:r w:rsidRPr="00230BCE">
        <w:rPr>
          <w:b w:val="0"/>
          <w:color w:val="000000" w:themeColor="text1"/>
          <w:sz w:val="24"/>
        </w:rPr>
        <w:t>pena prevista no art. 87, III, da Lei nº. 8.666/93, pelo prazo de 24 (vinte e quatro)</w:t>
      </w:r>
    </w:p>
    <w:p w:rsidR="0038357E" w:rsidRPr="00230BCE" w:rsidRDefault="0038357E" w:rsidP="0038357E">
      <w:pPr>
        <w:pStyle w:val="Ttulo"/>
        <w:jc w:val="both"/>
        <w:rPr>
          <w:b w:val="0"/>
          <w:color w:val="000000" w:themeColor="text1"/>
          <w:sz w:val="24"/>
        </w:rPr>
      </w:pPr>
      <w:r w:rsidRPr="00230BCE">
        <w:rPr>
          <w:b w:val="0"/>
          <w:color w:val="000000" w:themeColor="text1"/>
          <w:sz w:val="24"/>
        </w:rPr>
        <w:t>meses.</w:t>
      </w:r>
    </w:p>
    <w:p w:rsidR="0038357E" w:rsidRPr="00230BCE" w:rsidRDefault="0038357E" w:rsidP="0038357E">
      <w:pPr>
        <w:pStyle w:val="Ttulo"/>
        <w:jc w:val="both"/>
        <w:rPr>
          <w:b w:val="0"/>
          <w:color w:val="000000" w:themeColor="text1"/>
          <w:sz w:val="24"/>
        </w:rPr>
      </w:pPr>
      <w:r w:rsidRPr="00230BCE">
        <w:rPr>
          <w:b w:val="0"/>
          <w:color w:val="000000" w:themeColor="text1"/>
          <w:sz w:val="24"/>
        </w:rPr>
        <w:t>5.3 - Entrega em desacordo com o contrato, aplicação de multa na razão de</w:t>
      </w:r>
    </w:p>
    <w:p w:rsidR="0038357E" w:rsidRPr="00230BCE" w:rsidRDefault="0038357E" w:rsidP="0038357E">
      <w:pPr>
        <w:pStyle w:val="Ttulo"/>
        <w:jc w:val="both"/>
        <w:rPr>
          <w:b w:val="0"/>
          <w:color w:val="000000" w:themeColor="text1"/>
          <w:sz w:val="24"/>
        </w:rPr>
      </w:pPr>
      <w:r w:rsidRPr="00230BCE">
        <w:rPr>
          <w:b w:val="0"/>
          <w:color w:val="000000" w:themeColor="text1"/>
          <w:sz w:val="24"/>
        </w:rPr>
        <w:t>1% (um por cento), do valor total da contratação, por dia, que não poderá ultrapassar</w:t>
      </w:r>
    </w:p>
    <w:p w:rsidR="0038357E" w:rsidRPr="00230BCE" w:rsidRDefault="0038357E" w:rsidP="0038357E">
      <w:pPr>
        <w:pStyle w:val="Ttulo"/>
        <w:jc w:val="both"/>
        <w:rPr>
          <w:b w:val="0"/>
          <w:color w:val="000000" w:themeColor="text1"/>
          <w:sz w:val="24"/>
        </w:rPr>
      </w:pPr>
      <w:r w:rsidRPr="00230BCE">
        <w:rPr>
          <w:b w:val="0"/>
          <w:color w:val="000000" w:themeColor="text1"/>
          <w:sz w:val="24"/>
        </w:rPr>
        <w:t>a 10 (dez) dias consecutivos. Após esse prazo, o contrato será rescindido e imputado</w:t>
      </w:r>
    </w:p>
    <w:p w:rsidR="0038357E" w:rsidRPr="00230BCE" w:rsidRDefault="0038357E" w:rsidP="0038357E">
      <w:pPr>
        <w:pStyle w:val="Ttulo"/>
        <w:jc w:val="both"/>
        <w:rPr>
          <w:b w:val="0"/>
          <w:color w:val="000000" w:themeColor="text1"/>
          <w:sz w:val="24"/>
        </w:rPr>
      </w:pPr>
      <w:r w:rsidRPr="00230BCE">
        <w:rPr>
          <w:b w:val="0"/>
          <w:color w:val="000000" w:themeColor="text1"/>
          <w:sz w:val="24"/>
        </w:rPr>
        <w:t>ao contratante a pena prevista no art. 87, III da Lei nº. 8.666/93, pelo prazo de 24(vinte</w:t>
      </w:r>
    </w:p>
    <w:p w:rsidR="0038357E" w:rsidRPr="00230BCE" w:rsidRDefault="0038357E" w:rsidP="0038357E">
      <w:pPr>
        <w:pStyle w:val="Ttulo"/>
        <w:jc w:val="both"/>
        <w:rPr>
          <w:b w:val="0"/>
          <w:color w:val="000000" w:themeColor="text1"/>
          <w:sz w:val="24"/>
        </w:rPr>
      </w:pPr>
      <w:r w:rsidRPr="00230BCE">
        <w:rPr>
          <w:b w:val="0"/>
          <w:color w:val="000000" w:themeColor="text1"/>
          <w:sz w:val="24"/>
        </w:rPr>
        <w:t>e quatro) meses.</w:t>
      </w:r>
    </w:p>
    <w:p w:rsidR="0038357E" w:rsidRPr="00230BCE" w:rsidRDefault="0038357E" w:rsidP="0038357E">
      <w:pPr>
        <w:pStyle w:val="Ttulo"/>
        <w:jc w:val="both"/>
        <w:rPr>
          <w:b w:val="0"/>
          <w:color w:val="000000" w:themeColor="text1"/>
          <w:sz w:val="24"/>
        </w:rPr>
      </w:pPr>
      <w:r w:rsidRPr="00230BCE">
        <w:rPr>
          <w:b w:val="0"/>
          <w:color w:val="000000" w:themeColor="text1"/>
          <w:sz w:val="24"/>
        </w:rPr>
        <w:t>PARAGRAFO ÚNICO: Será facultado ao fornecedor o prazo de 05 (cinco) dias</w:t>
      </w:r>
    </w:p>
    <w:p w:rsidR="0038357E" w:rsidRPr="00230BCE" w:rsidRDefault="0038357E" w:rsidP="0038357E">
      <w:pPr>
        <w:pStyle w:val="Ttulo"/>
        <w:jc w:val="both"/>
        <w:rPr>
          <w:b w:val="0"/>
          <w:color w:val="000000" w:themeColor="text1"/>
          <w:sz w:val="24"/>
        </w:rPr>
      </w:pPr>
      <w:r w:rsidRPr="00230BCE">
        <w:rPr>
          <w:b w:val="0"/>
          <w:color w:val="000000" w:themeColor="text1"/>
          <w:sz w:val="24"/>
        </w:rPr>
        <w:t>úteis para apresentação de defesa prévia, na ocorrência de quaisquer das situações</w:t>
      </w:r>
    </w:p>
    <w:p w:rsidR="0038357E" w:rsidRPr="00230BCE" w:rsidRDefault="0038357E" w:rsidP="0038357E">
      <w:pPr>
        <w:pStyle w:val="Ttulo"/>
        <w:jc w:val="both"/>
        <w:rPr>
          <w:b w:val="0"/>
          <w:color w:val="000000" w:themeColor="text1"/>
          <w:sz w:val="24"/>
        </w:rPr>
      </w:pPr>
      <w:r w:rsidRPr="00230BCE">
        <w:rPr>
          <w:b w:val="0"/>
          <w:color w:val="000000" w:themeColor="text1"/>
          <w:sz w:val="24"/>
        </w:rPr>
        <w:t>previstas nos itens acima, sendo que além da multa o Município poderá aplicar as</w:t>
      </w:r>
    </w:p>
    <w:p w:rsidR="0038357E" w:rsidRPr="00230BCE" w:rsidRDefault="0038357E" w:rsidP="0038357E">
      <w:pPr>
        <w:pStyle w:val="Ttulo"/>
        <w:jc w:val="both"/>
        <w:rPr>
          <w:b w:val="0"/>
          <w:color w:val="000000" w:themeColor="text1"/>
          <w:sz w:val="24"/>
        </w:rPr>
      </w:pPr>
      <w:r w:rsidRPr="00230BCE">
        <w:rPr>
          <w:b w:val="0"/>
          <w:color w:val="000000" w:themeColor="text1"/>
          <w:sz w:val="24"/>
        </w:rPr>
        <w:t>seguintes penalidades:</w:t>
      </w:r>
    </w:p>
    <w:p w:rsidR="0038357E" w:rsidRPr="00230BCE" w:rsidRDefault="0038357E" w:rsidP="0038357E">
      <w:pPr>
        <w:pStyle w:val="Ttulo"/>
        <w:jc w:val="both"/>
        <w:rPr>
          <w:b w:val="0"/>
          <w:color w:val="000000" w:themeColor="text1"/>
          <w:sz w:val="24"/>
        </w:rPr>
      </w:pPr>
      <w:r w:rsidRPr="00230BCE">
        <w:rPr>
          <w:b w:val="0"/>
          <w:color w:val="000000" w:themeColor="text1"/>
          <w:sz w:val="24"/>
        </w:rPr>
        <w:t>a) Advertência:</w:t>
      </w:r>
    </w:p>
    <w:p w:rsidR="0038357E" w:rsidRPr="00230BCE" w:rsidRDefault="0038357E" w:rsidP="0038357E">
      <w:pPr>
        <w:pStyle w:val="Ttulo"/>
        <w:jc w:val="both"/>
        <w:rPr>
          <w:b w:val="0"/>
          <w:color w:val="000000" w:themeColor="text1"/>
          <w:sz w:val="24"/>
        </w:rPr>
      </w:pPr>
      <w:r w:rsidRPr="00230BCE">
        <w:rPr>
          <w:b w:val="0"/>
          <w:color w:val="000000" w:themeColor="text1"/>
          <w:sz w:val="24"/>
        </w:rPr>
        <w:t>b) Suspensão temporária de participar em licitações e impedimento de</w:t>
      </w:r>
    </w:p>
    <w:p w:rsidR="0038357E" w:rsidRPr="00230BCE" w:rsidRDefault="0038357E" w:rsidP="0038357E">
      <w:pPr>
        <w:pStyle w:val="Ttulo"/>
        <w:jc w:val="both"/>
        <w:rPr>
          <w:b w:val="0"/>
          <w:color w:val="000000" w:themeColor="text1"/>
          <w:sz w:val="24"/>
        </w:rPr>
      </w:pPr>
      <w:r w:rsidRPr="00230BCE">
        <w:rPr>
          <w:b w:val="0"/>
          <w:color w:val="000000" w:themeColor="text1"/>
          <w:sz w:val="24"/>
        </w:rPr>
        <w:t>contratar com a Administração, por até 02 (dois) anos conforme art. 87, inciso III da</w:t>
      </w:r>
    </w:p>
    <w:p w:rsidR="0038357E" w:rsidRPr="00230BCE" w:rsidRDefault="0038357E" w:rsidP="0038357E">
      <w:pPr>
        <w:pStyle w:val="Ttulo"/>
        <w:jc w:val="both"/>
        <w:rPr>
          <w:b w:val="0"/>
          <w:color w:val="000000" w:themeColor="text1"/>
          <w:sz w:val="24"/>
        </w:rPr>
      </w:pPr>
      <w:r w:rsidRPr="00230BCE">
        <w:rPr>
          <w:b w:val="0"/>
          <w:color w:val="000000" w:themeColor="text1"/>
          <w:sz w:val="24"/>
        </w:rPr>
        <w:t>Lei Federal nº. 8.666/93;</w:t>
      </w:r>
    </w:p>
    <w:p w:rsidR="0038357E" w:rsidRPr="00230BCE" w:rsidRDefault="0038357E" w:rsidP="0038357E">
      <w:pPr>
        <w:pStyle w:val="Ttulo"/>
        <w:jc w:val="both"/>
        <w:rPr>
          <w:b w:val="0"/>
          <w:color w:val="000000" w:themeColor="text1"/>
          <w:sz w:val="24"/>
        </w:rPr>
      </w:pPr>
      <w:r w:rsidRPr="00230BCE">
        <w:rPr>
          <w:b w:val="0"/>
          <w:color w:val="000000" w:themeColor="text1"/>
          <w:sz w:val="24"/>
        </w:rPr>
        <w:t>c) Declaração de inidoneidade para licitar ou contratar com a</w:t>
      </w:r>
    </w:p>
    <w:p w:rsidR="0038357E" w:rsidRPr="00230BCE" w:rsidRDefault="0038357E" w:rsidP="0038357E">
      <w:pPr>
        <w:pStyle w:val="Ttulo"/>
        <w:jc w:val="both"/>
        <w:rPr>
          <w:b w:val="0"/>
          <w:color w:val="000000" w:themeColor="text1"/>
          <w:sz w:val="24"/>
        </w:rPr>
      </w:pPr>
      <w:r w:rsidRPr="00230BCE">
        <w:rPr>
          <w:b w:val="0"/>
          <w:color w:val="000000" w:themeColor="text1"/>
          <w:sz w:val="24"/>
        </w:rPr>
        <w:t>Administração Pública, comunicando aos respectivos registros cadastrais, enquanto</w:t>
      </w:r>
    </w:p>
    <w:p w:rsidR="0038357E" w:rsidRPr="00230BCE" w:rsidRDefault="0038357E" w:rsidP="0038357E">
      <w:pPr>
        <w:pStyle w:val="Ttulo"/>
        <w:jc w:val="both"/>
        <w:rPr>
          <w:b w:val="0"/>
          <w:color w:val="000000" w:themeColor="text1"/>
          <w:sz w:val="24"/>
        </w:rPr>
      </w:pPr>
      <w:r w:rsidRPr="00230BCE">
        <w:rPr>
          <w:b w:val="0"/>
          <w:color w:val="000000" w:themeColor="text1"/>
          <w:sz w:val="24"/>
        </w:rPr>
        <w:t>perdurarem os motivos determinantes da punição ou até que seja promovida a</w:t>
      </w:r>
    </w:p>
    <w:p w:rsidR="0038357E" w:rsidRPr="00230BCE" w:rsidRDefault="0038357E" w:rsidP="0038357E">
      <w:pPr>
        <w:pStyle w:val="Ttulo"/>
        <w:jc w:val="both"/>
        <w:rPr>
          <w:b w:val="0"/>
          <w:color w:val="000000" w:themeColor="text1"/>
          <w:sz w:val="24"/>
        </w:rPr>
      </w:pPr>
      <w:r w:rsidRPr="00230BCE">
        <w:rPr>
          <w:b w:val="0"/>
          <w:color w:val="000000" w:themeColor="text1"/>
          <w:sz w:val="24"/>
        </w:rPr>
        <w:t>reabilitação perante a própria autoridade da punição ou até que seja promovida a</w:t>
      </w:r>
    </w:p>
    <w:p w:rsidR="0038357E" w:rsidRPr="00230BCE" w:rsidRDefault="0038357E" w:rsidP="0038357E">
      <w:pPr>
        <w:pStyle w:val="Ttulo"/>
        <w:jc w:val="both"/>
        <w:rPr>
          <w:b w:val="0"/>
          <w:color w:val="000000" w:themeColor="text1"/>
          <w:sz w:val="24"/>
        </w:rPr>
      </w:pPr>
      <w:r w:rsidRPr="00230BCE">
        <w:rPr>
          <w:b w:val="0"/>
          <w:color w:val="000000" w:themeColor="text1"/>
          <w:sz w:val="24"/>
        </w:rPr>
        <w:t>reabilitação perante a própria autoridade que aplicou a penalidade que será</w:t>
      </w:r>
    </w:p>
    <w:p w:rsidR="0038357E" w:rsidRPr="00230BCE" w:rsidRDefault="0038357E" w:rsidP="0038357E">
      <w:pPr>
        <w:pStyle w:val="Ttulo"/>
        <w:jc w:val="both"/>
        <w:rPr>
          <w:b w:val="0"/>
          <w:color w:val="000000" w:themeColor="text1"/>
          <w:sz w:val="24"/>
        </w:rPr>
      </w:pPr>
      <w:r w:rsidRPr="00230BCE">
        <w:rPr>
          <w:b w:val="0"/>
          <w:color w:val="000000" w:themeColor="text1"/>
          <w:sz w:val="24"/>
        </w:rPr>
        <w:t>concedida sempre que o contratado ressarcir a Administração pelos prejuízos</w:t>
      </w:r>
    </w:p>
    <w:p w:rsidR="0038357E" w:rsidRPr="00230BCE" w:rsidRDefault="0038357E" w:rsidP="0038357E">
      <w:pPr>
        <w:pStyle w:val="Ttulo"/>
        <w:jc w:val="both"/>
        <w:rPr>
          <w:b w:val="0"/>
          <w:color w:val="000000" w:themeColor="text1"/>
          <w:sz w:val="24"/>
        </w:rPr>
      </w:pPr>
      <w:r w:rsidRPr="00230BCE">
        <w:rPr>
          <w:b w:val="0"/>
          <w:color w:val="000000" w:themeColor="text1"/>
          <w:sz w:val="24"/>
        </w:rPr>
        <w:t>resultantes e depois de decorrido o prazo de sanção aplicada com base no inciso III</w:t>
      </w:r>
    </w:p>
    <w:p w:rsidR="0038357E" w:rsidRPr="00230BCE" w:rsidRDefault="0038357E" w:rsidP="0038357E">
      <w:pPr>
        <w:pStyle w:val="Ttulo"/>
        <w:jc w:val="both"/>
        <w:rPr>
          <w:b w:val="0"/>
          <w:color w:val="000000" w:themeColor="text1"/>
          <w:sz w:val="24"/>
        </w:rPr>
      </w:pPr>
      <w:r w:rsidRPr="00230BCE">
        <w:rPr>
          <w:b w:val="0"/>
          <w:color w:val="000000" w:themeColor="text1"/>
          <w:sz w:val="24"/>
        </w:rPr>
        <w:t>do art. 87 da Lei Federal nº. 8.666/93.</w:t>
      </w:r>
    </w:p>
    <w:p w:rsidR="0038357E" w:rsidRPr="00230BCE" w:rsidRDefault="0038357E" w:rsidP="0038357E">
      <w:pPr>
        <w:pStyle w:val="Ttulo"/>
        <w:jc w:val="both"/>
        <w:rPr>
          <w:b w:val="0"/>
          <w:color w:val="000000" w:themeColor="text1"/>
          <w:sz w:val="24"/>
        </w:rPr>
      </w:pPr>
      <w:r w:rsidRPr="00230BCE">
        <w:rPr>
          <w:b w:val="0"/>
          <w:color w:val="000000" w:themeColor="text1"/>
          <w:sz w:val="24"/>
        </w:rPr>
        <w:t>CLÁUSULA SEXTA- DOTAÇÃO ORÇAMENTÁRIA</w:t>
      </w:r>
    </w:p>
    <w:p w:rsidR="0038357E" w:rsidRPr="00230BCE" w:rsidRDefault="0038357E" w:rsidP="0038357E">
      <w:pPr>
        <w:pStyle w:val="Ttulo"/>
        <w:jc w:val="both"/>
        <w:rPr>
          <w:b w:val="0"/>
          <w:color w:val="000000" w:themeColor="text1"/>
          <w:sz w:val="24"/>
        </w:rPr>
      </w:pPr>
      <w:r w:rsidRPr="00230BCE">
        <w:rPr>
          <w:b w:val="0"/>
          <w:color w:val="000000" w:themeColor="text1"/>
          <w:sz w:val="24"/>
        </w:rPr>
        <w:t>As despesas decorrentes deste contrato correrão por conta da seguinte</w:t>
      </w:r>
    </w:p>
    <w:p w:rsidR="0038357E" w:rsidRPr="00230BCE" w:rsidRDefault="0038357E" w:rsidP="0038357E">
      <w:pPr>
        <w:pStyle w:val="Ttulo"/>
        <w:jc w:val="both"/>
        <w:rPr>
          <w:b w:val="0"/>
          <w:color w:val="000000" w:themeColor="text1"/>
          <w:sz w:val="24"/>
        </w:rPr>
      </w:pPr>
      <w:r w:rsidRPr="00230BCE">
        <w:rPr>
          <w:b w:val="0"/>
          <w:color w:val="000000" w:themeColor="text1"/>
          <w:sz w:val="24"/>
        </w:rPr>
        <w:t>dotação orçamentária, do exercício de 2023:</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lang w:val="pt-BR"/>
        </w:rPr>
      </w:pPr>
      <w:r w:rsidRPr="00230BCE">
        <w:rPr>
          <w:color w:val="000000" w:themeColor="text1"/>
          <w:sz w:val="24"/>
        </w:rPr>
        <w:t xml:space="preserve">Despesa:  </w:t>
      </w:r>
      <w:r w:rsidR="00B00BA7" w:rsidRPr="00230BCE">
        <w:rPr>
          <w:color w:val="000000" w:themeColor="text1"/>
          <w:sz w:val="24"/>
          <w:lang w:val="pt-BR"/>
        </w:rPr>
        <w:t>3755</w:t>
      </w:r>
      <w:r w:rsidRPr="00230BCE">
        <w:rPr>
          <w:color w:val="000000" w:themeColor="text1"/>
          <w:sz w:val="24"/>
        </w:rPr>
        <w:t xml:space="preserve">        Projeto: </w:t>
      </w:r>
      <w:r w:rsidR="00B00BA7" w:rsidRPr="00230BCE">
        <w:rPr>
          <w:color w:val="000000" w:themeColor="text1"/>
          <w:sz w:val="24"/>
          <w:lang w:val="pt-BR"/>
        </w:rPr>
        <w:t>1020</w:t>
      </w:r>
      <w:r w:rsidRPr="00230BCE">
        <w:rPr>
          <w:color w:val="000000" w:themeColor="text1"/>
          <w:sz w:val="24"/>
        </w:rPr>
        <w:t xml:space="preserve">              Recurso:</w:t>
      </w:r>
      <w:r w:rsidR="00B00BA7" w:rsidRPr="00230BCE">
        <w:rPr>
          <w:color w:val="000000" w:themeColor="text1"/>
          <w:sz w:val="24"/>
          <w:lang w:val="pt-BR"/>
        </w:rPr>
        <w:t xml:space="preserve"> 1710</w:t>
      </w:r>
      <w:r w:rsidRPr="00230BCE">
        <w:rPr>
          <w:color w:val="000000" w:themeColor="text1"/>
          <w:sz w:val="24"/>
        </w:rPr>
        <w:t xml:space="preserve">               Rubrica: </w:t>
      </w:r>
      <w:r w:rsidR="00B00BA7" w:rsidRPr="00230BCE">
        <w:rPr>
          <w:color w:val="000000" w:themeColor="text1"/>
          <w:sz w:val="24"/>
          <w:lang w:val="pt-BR"/>
        </w:rPr>
        <w:t>449052</w:t>
      </w:r>
    </w:p>
    <w:p w:rsidR="0038357E" w:rsidRPr="00230BCE" w:rsidRDefault="0038357E" w:rsidP="0038357E">
      <w:pPr>
        <w:pStyle w:val="Ttulo"/>
        <w:jc w:val="both"/>
        <w:rPr>
          <w:b w:val="0"/>
          <w:color w:val="000000" w:themeColor="text1"/>
          <w:sz w:val="24"/>
        </w:rPr>
      </w:pPr>
      <w:r w:rsidRPr="00230BCE">
        <w:rPr>
          <w:b w:val="0"/>
          <w:color w:val="000000" w:themeColor="text1"/>
          <w:sz w:val="24"/>
        </w:rPr>
        <w:t>CLÁUSULA SÉTIMA- OBRIGAÇÕES</w:t>
      </w:r>
    </w:p>
    <w:p w:rsidR="0038357E" w:rsidRPr="00230BCE" w:rsidRDefault="0038357E" w:rsidP="0038357E">
      <w:pPr>
        <w:pStyle w:val="Ttulo"/>
        <w:jc w:val="both"/>
        <w:rPr>
          <w:b w:val="0"/>
          <w:color w:val="000000" w:themeColor="text1"/>
          <w:sz w:val="24"/>
        </w:rPr>
      </w:pPr>
      <w:r w:rsidRPr="00230BCE">
        <w:rPr>
          <w:b w:val="0"/>
          <w:color w:val="000000" w:themeColor="text1"/>
          <w:sz w:val="24"/>
        </w:rPr>
        <w:t xml:space="preserve">O presente contrato encontra-se vinculado ao Pregão </w:t>
      </w:r>
      <w:r w:rsidRPr="00230BCE">
        <w:rPr>
          <w:b w:val="0"/>
          <w:color w:val="000000" w:themeColor="text1"/>
          <w:sz w:val="24"/>
          <w:lang w:val="pt-BR"/>
        </w:rPr>
        <w:t>Eletrônico</w:t>
      </w:r>
      <w:r w:rsidRPr="00230BCE">
        <w:rPr>
          <w:b w:val="0"/>
          <w:color w:val="000000" w:themeColor="text1"/>
          <w:sz w:val="24"/>
        </w:rPr>
        <w:t xml:space="preserve"> n°</w:t>
      </w:r>
      <w:r w:rsidRPr="00230BCE">
        <w:rPr>
          <w:b w:val="0"/>
          <w:color w:val="000000" w:themeColor="text1"/>
          <w:sz w:val="24"/>
          <w:lang w:val="pt-BR"/>
        </w:rPr>
        <w:t xml:space="preserve"> 36/2023</w:t>
      </w:r>
      <w:r w:rsidRPr="00230BCE">
        <w:rPr>
          <w:b w:val="0"/>
          <w:color w:val="000000" w:themeColor="text1"/>
          <w:sz w:val="24"/>
        </w:rPr>
        <w:t>,</w:t>
      </w:r>
    </w:p>
    <w:p w:rsidR="0038357E" w:rsidRPr="00230BCE" w:rsidRDefault="0038357E" w:rsidP="0038357E">
      <w:pPr>
        <w:pStyle w:val="Ttulo"/>
        <w:jc w:val="both"/>
        <w:rPr>
          <w:b w:val="0"/>
          <w:color w:val="000000" w:themeColor="text1"/>
          <w:sz w:val="24"/>
        </w:rPr>
      </w:pPr>
      <w:r w:rsidRPr="00230BCE">
        <w:rPr>
          <w:b w:val="0"/>
          <w:color w:val="000000" w:themeColor="text1"/>
          <w:sz w:val="24"/>
        </w:rPr>
        <w:t>e a CONTRATADA fica obrigada a manter as mesmas condições apresentadas</w:t>
      </w:r>
    </w:p>
    <w:p w:rsidR="0038357E" w:rsidRPr="00230BCE" w:rsidRDefault="0038357E" w:rsidP="0038357E">
      <w:pPr>
        <w:pStyle w:val="Ttulo"/>
        <w:jc w:val="both"/>
        <w:rPr>
          <w:b w:val="0"/>
          <w:color w:val="000000" w:themeColor="text1"/>
          <w:sz w:val="24"/>
        </w:rPr>
      </w:pPr>
      <w:r w:rsidRPr="00230BCE">
        <w:rPr>
          <w:b w:val="0"/>
          <w:color w:val="000000" w:themeColor="text1"/>
          <w:sz w:val="24"/>
        </w:rPr>
        <w:t>durante o processo. Os materiais tem garantia de 12 meses (conforme a</w:t>
      </w:r>
    </w:p>
    <w:p w:rsidR="0038357E" w:rsidRPr="00230BCE" w:rsidRDefault="0038357E" w:rsidP="0038357E">
      <w:pPr>
        <w:pStyle w:val="Ttulo"/>
        <w:jc w:val="both"/>
        <w:rPr>
          <w:b w:val="0"/>
          <w:color w:val="000000" w:themeColor="text1"/>
          <w:sz w:val="24"/>
        </w:rPr>
      </w:pPr>
      <w:r w:rsidRPr="00230BCE">
        <w:rPr>
          <w:b w:val="0"/>
          <w:color w:val="000000" w:themeColor="text1"/>
          <w:sz w:val="24"/>
        </w:rPr>
        <w:t>proposta) para defeitos de fábrica, sendo substituídos e refeitos quando constatado e solicitado pela contratante, no prazo máximo de 05 dias úteis, sujeitando-se a contratada, a aplicação das sanções previstas do edital de licitação em caso de atraso ou inexecução da garantia, não justificado.</w:t>
      </w:r>
    </w:p>
    <w:p w:rsidR="0038357E" w:rsidRPr="00230BCE" w:rsidRDefault="0038357E" w:rsidP="0038357E">
      <w:pPr>
        <w:pStyle w:val="Ttulo"/>
        <w:jc w:val="both"/>
        <w:rPr>
          <w:b w:val="0"/>
          <w:color w:val="000000" w:themeColor="text1"/>
          <w:sz w:val="24"/>
        </w:rPr>
      </w:pPr>
      <w:r w:rsidRPr="00230BCE">
        <w:rPr>
          <w:b w:val="0"/>
          <w:color w:val="000000" w:themeColor="text1"/>
          <w:sz w:val="24"/>
        </w:rPr>
        <w:t>CLÁUSULA OITAVA- CASOS OMISSOS</w:t>
      </w:r>
    </w:p>
    <w:p w:rsidR="0038357E" w:rsidRPr="00230BCE" w:rsidRDefault="0038357E" w:rsidP="0038357E">
      <w:pPr>
        <w:pStyle w:val="Ttulo"/>
        <w:jc w:val="both"/>
        <w:rPr>
          <w:b w:val="0"/>
          <w:color w:val="000000" w:themeColor="text1"/>
          <w:sz w:val="24"/>
        </w:rPr>
      </w:pPr>
      <w:r w:rsidRPr="00230BCE">
        <w:rPr>
          <w:b w:val="0"/>
          <w:color w:val="000000" w:themeColor="text1"/>
          <w:sz w:val="24"/>
        </w:rPr>
        <w:t>O presente contrato rege-se pelas normas pertinentes, em especial a Lei nº.</w:t>
      </w:r>
    </w:p>
    <w:p w:rsidR="0038357E" w:rsidRPr="00230BCE" w:rsidRDefault="0038357E" w:rsidP="0038357E">
      <w:pPr>
        <w:pStyle w:val="Ttulo"/>
        <w:jc w:val="both"/>
        <w:rPr>
          <w:b w:val="0"/>
          <w:color w:val="000000" w:themeColor="text1"/>
          <w:sz w:val="24"/>
        </w:rPr>
      </w:pPr>
      <w:r w:rsidRPr="00230BCE">
        <w:rPr>
          <w:b w:val="0"/>
          <w:color w:val="000000" w:themeColor="text1"/>
          <w:sz w:val="24"/>
        </w:rPr>
        <w:t>8.666/93, a Lei Federal n.º 10.520/2002.</w:t>
      </w:r>
    </w:p>
    <w:p w:rsidR="0038357E" w:rsidRPr="00230BCE" w:rsidRDefault="0038357E" w:rsidP="0038357E">
      <w:pPr>
        <w:pStyle w:val="Ttulo"/>
        <w:jc w:val="both"/>
        <w:rPr>
          <w:b w:val="0"/>
          <w:color w:val="000000" w:themeColor="text1"/>
          <w:sz w:val="24"/>
        </w:rPr>
      </w:pPr>
      <w:r w:rsidRPr="00230BCE">
        <w:rPr>
          <w:b w:val="0"/>
          <w:color w:val="000000" w:themeColor="text1"/>
          <w:sz w:val="24"/>
        </w:rPr>
        <w:t>CLÁUSULA NONA - FORO</w:t>
      </w:r>
    </w:p>
    <w:p w:rsidR="0038357E" w:rsidRPr="00230BCE" w:rsidRDefault="0038357E" w:rsidP="0038357E">
      <w:pPr>
        <w:pStyle w:val="Ttulo"/>
        <w:jc w:val="both"/>
        <w:rPr>
          <w:b w:val="0"/>
          <w:color w:val="000000" w:themeColor="text1"/>
          <w:sz w:val="24"/>
        </w:rPr>
      </w:pPr>
      <w:r w:rsidRPr="00230BCE">
        <w:rPr>
          <w:b w:val="0"/>
          <w:color w:val="000000" w:themeColor="text1"/>
          <w:sz w:val="24"/>
        </w:rPr>
        <w:t>Fica eleito o Foro da Comarca de Arroio do Tigre, RS, para dirimir dúvidas do</w:t>
      </w:r>
    </w:p>
    <w:p w:rsidR="0038357E" w:rsidRPr="00230BCE" w:rsidRDefault="0038357E" w:rsidP="0038357E">
      <w:pPr>
        <w:pStyle w:val="Ttulo"/>
        <w:jc w:val="both"/>
        <w:rPr>
          <w:b w:val="0"/>
          <w:color w:val="000000" w:themeColor="text1"/>
          <w:sz w:val="24"/>
        </w:rPr>
      </w:pPr>
      <w:r w:rsidRPr="00230BCE">
        <w:rPr>
          <w:b w:val="0"/>
          <w:color w:val="000000" w:themeColor="text1"/>
          <w:sz w:val="24"/>
        </w:rPr>
        <w:t>cumprimento do presente contrato, com exclusão de qualquer outro.</w:t>
      </w:r>
    </w:p>
    <w:p w:rsidR="0038357E" w:rsidRPr="00230BCE" w:rsidRDefault="0038357E" w:rsidP="0038357E">
      <w:pPr>
        <w:pStyle w:val="Ttulo"/>
        <w:jc w:val="both"/>
        <w:rPr>
          <w:b w:val="0"/>
          <w:color w:val="000000" w:themeColor="text1"/>
          <w:sz w:val="24"/>
        </w:rPr>
      </w:pPr>
      <w:r w:rsidRPr="00230BCE">
        <w:rPr>
          <w:b w:val="0"/>
          <w:color w:val="000000" w:themeColor="text1"/>
          <w:sz w:val="24"/>
        </w:rPr>
        <w:t>E por estarem justos e contratados, firmam o presente contrato em três vias de</w:t>
      </w:r>
    </w:p>
    <w:p w:rsidR="0038357E" w:rsidRPr="00230BCE" w:rsidRDefault="0038357E" w:rsidP="0038357E">
      <w:pPr>
        <w:pStyle w:val="Ttulo"/>
        <w:jc w:val="both"/>
        <w:rPr>
          <w:b w:val="0"/>
          <w:color w:val="000000" w:themeColor="text1"/>
          <w:sz w:val="24"/>
        </w:rPr>
      </w:pPr>
      <w:r w:rsidRPr="00230BCE">
        <w:rPr>
          <w:b w:val="0"/>
          <w:color w:val="000000" w:themeColor="text1"/>
          <w:sz w:val="24"/>
        </w:rPr>
        <w:t>igual teor e forma, na presença de duas testemunhas presentes e cientes.</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roofErr w:type="spellStart"/>
      <w:r w:rsidRPr="00230BCE">
        <w:rPr>
          <w:b w:val="0"/>
          <w:color w:val="000000" w:themeColor="text1"/>
          <w:sz w:val="24"/>
        </w:rPr>
        <w:t>Tunas,____de____________________de</w:t>
      </w:r>
      <w:proofErr w:type="spellEnd"/>
      <w:r w:rsidRPr="00230BCE">
        <w:rPr>
          <w:b w:val="0"/>
          <w:color w:val="000000" w:themeColor="text1"/>
          <w:sz w:val="24"/>
        </w:rPr>
        <w:t xml:space="preserve"> 2023.</w:t>
      </w: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jc w:val="both"/>
        <w:rPr>
          <w:b w:val="0"/>
          <w:color w:val="000000" w:themeColor="text1"/>
          <w:sz w:val="24"/>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r w:rsidRPr="00230BCE">
        <w:rPr>
          <w:b w:val="0"/>
          <w:color w:val="000000" w:themeColor="text1"/>
          <w:sz w:val="24"/>
          <w:lang w:val="pt-BR"/>
        </w:rPr>
        <w:t>____________________________</w:t>
      </w:r>
    </w:p>
    <w:p w:rsidR="0038357E" w:rsidRPr="00230BCE" w:rsidRDefault="0038357E" w:rsidP="0038357E">
      <w:pPr>
        <w:pStyle w:val="Ttulo"/>
        <w:rPr>
          <w:b w:val="0"/>
          <w:color w:val="000000" w:themeColor="text1"/>
          <w:sz w:val="24"/>
          <w:lang w:val="pt-BR"/>
        </w:rPr>
      </w:pPr>
      <w:r w:rsidRPr="00230BCE">
        <w:rPr>
          <w:b w:val="0"/>
          <w:color w:val="000000" w:themeColor="text1"/>
          <w:sz w:val="24"/>
          <w:lang w:val="pt-BR"/>
        </w:rPr>
        <w:t>PAULO HENRIQUE REUTER</w:t>
      </w:r>
    </w:p>
    <w:p w:rsidR="0038357E" w:rsidRPr="00230BCE" w:rsidRDefault="0038357E" w:rsidP="0038357E">
      <w:pPr>
        <w:pStyle w:val="Ttulo"/>
        <w:rPr>
          <w:b w:val="0"/>
          <w:color w:val="000000" w:themeColor="text1"/>
          <w:sz w:val="24"/>
          <w:lang w:val="pt-BR"/>
        </w:rPr>
      </w:pPr>
      <w:r w:rsidRPr="00230BCE">
        <w:rPr>
          <w:b w:val="0"/>
          <w:color w:val="000000" w:themeColor="text1"/>
          <w:sz w:val="24"/>
          <w:lang w:val="pt-BR"/>
        </w:rPr>
        <w:t>PREFEITO MUNICIPAL                                                                               CONTRATANTE</w:t>
      </w: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p>
    <w:p w:rsidR="0038357E" w:rsidRPr="00230BCE" w:rsidRDefault="0038357E" w:rsidP="0038357E">
      <w:pPr>
        <w:pStyle w:val="Ttulo"/>
        <w:rPr>
          <w:b w:val="0"/>
          <w:color w:val="000000" w:themeColor="text1"/>
          <w:sz w:val="24"/>
          <w:lang w:val="pt-BR"/>
        </w:rPr>
      </w:pPr>
      <w:r w:rsidRPr="00230BCE">
        <w:rPr>
          <w:b w:val="0"/>
          <w:color w:val="000000" w:themeColor="text1"/>
          <w:sz w:val="24"/>
          <w:lang w:val="pt-BR"/>
        </w:rPr>
        <w:t>_____________________________</w:t>
      </w:r>
    </w:p>
    <w:p w:rsidR="0038357E" w:rsidRPr="00230BCE" w:rsidRDefault="0038357E" w:rsidP="0038357E">
      <w:pPr>
        <w:pStyle w:val="Ttulo"/>
        <w:rPr>
          <w:b w:val="0"/>
          <w:color w:val="000000" w:themeColor="text1"/>
          <w:sz w:val="24"/>
          <w:lang w:val="pt-BR"/>
        </w:rPr>
      </w:pPr>
      <w:r w:rsidRPr="00230BCE">
        <w:rPr>
          <w:b w:val="0"/>
          <w:color w:val="000000" w:themeColor="text1"/>
          <w:sz w:val="24"/>
          <w:lang w:val="pt-BR"/>
        </w:rPr>
        <w:t>CONTRATADA</w:t>
      </w:r>
    </w:p>
    <w:p w:rsidR="00931FD6" w:rsidRPr="00230BCE" w:rsidRDefault="00931FD6" w:rsidP="00CD2BED">
      <w:pPr>
        <w:rPr>
          <w:color w:val="000000" w:themeColor="text1"/>
        </w:rPr>
      </w:pPr>
    </w:p>
    <w:sectPr w:rsidR="00931FD6" w:rsidRPr="00230BCE" w:rsidSect="00EC71B2">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11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8A" w:rsidRDefault="0014428A" w:rsidP="00330BE2">
      <w:r>
        <w:separator/>
      </w:r>
    </w:p>
  </w:endnote>
  <w:endnote w:type="continuationSeparator" w:id="0">
    <w:p w:rsidR="0014428A" w:rsidRDefault="0014428A"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9C2" w:rsidRDefault="005929C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9C2" w:rsidRPr="00B17BA3" w:rsidRDefault="005929C2" w:rsidP="00B17BA3">
    <w:pPr>
      <w:rPr>
        <w:rFonts w:ascii="Arial" w:hAnsi="Arial" w:cs="Arial"/>
        <w:color w:val="00B050"/>
        <w:sz w:val="16"/>
        <w:szCs w:val="16"/>
      </w:rPr>
    </w:pPr>
    <w:r w:rsidRPr="00BA09B6">
      <w:rPr>
        <w:rFonts w:ascii="Arial" w:hAnsi="Arial" w:cs="Arial"/>
        <w:noProof/>
        <w:sz w:val="16"/>
        <w:szCs w:val="16"/>
      </w:rPr>
      <w:drawing>
        <wp:anchor distT="0" distB="0" distL="114300" distR="114300" simplePos="0" relativeHeight="251667456" behindDoc="1" locked="0" layoutInCell="1" allowOverlap="1">
          <wp:simplePos x="0" y="0"/>
          <wp:positionH relativeFrom="column">
            <wp:posOffset>-356235</wp:posOffset>
          </wp:positionH>
          <wp:positionV relativeFrom="paragraph">
            <wp:posOffset>-1270</wp:posOffset>
          </wp:positionV>
          <wp:extent cx="1430488" cy="819150"/>
          <wp:effectExtent l="0" t="0" r="0" b="0"/>
          <wp:wrapNone/>
          <wp:docPr id="3" name="Imagem 3" descr="C:\Users\Administrador\Desktop\Imagem do WhatsApp de 2023-05-15 à(s) 1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Imagem do WhatsApp de 2023-05-15 à(s) 19.20.3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821"/>
                  <a:stretch/>
                </pic:blipFill>
                <pic:spPr bwMode="auto">
                  <a:xfrm rot="10800000" flipH="1" flipV="1">
                    <a:off x="0" y="0"/>
                    <a:ext cx="1430488"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B050"/>
        <w:sz w:val="16"/>
        <w:szCs w:val="16"/>
      </w:rPr>
      <w:t xml:space="preserve">                                       </w:t>
    </w:r>
    <w:r w:rsidRPr="009021AC">
      <w:rPr>
        <w:rFonts w:ascii="Arial" w:hAnsi="Arial" w:cs="Arial"/>
        <w:color w:val="00B050"/>
        <w:sz w:val="16"/>
        <w:szCs w:val="16"/>
      </w:rPr>
      <w:t>________________________________________________</w:t>
    </w:r>
    <w:r>
      <w:rPr>
        <w:rFonts w:ascii="Arial" w:hAnsi="Arial" w:cs="Arial"/>
        <w:color w:val="00B050"/>
        <w:sz w:val="16"/>
        <w:szCs w:val="16"/>
      </w:rPr>
      <w:t>___________________________</w:t>
    </w:r>
  </w:p>
  <w:p w:rsidR="005929C2" w:rsidRPr="00481176" w:rsidRDefault="005929C2" w:rsidP="00B17BA3">
    <w:pPr>
      <w:rPr>
        <w:rFonts w:ascii="Arial" w:hAnsi="Arial" w:cs="Arial"/>
        <w:sz w:val="18"/>
        <w:szCs w:val="18"/>
      </w:rPr>
    </w:pPr>
    <w:r>
      <w:rPr>
        <w:rFonts w:ascii="Arial" w:hAnsi="Arial" w:cs="Arial"/>
        <w:sz w:val="16"/>
        <w:szCs w:val="16"/>
      </w:rPr>
      <w:t xml:space="preserve">                                       </w:t>
    </w:r>
    <w:r w:rsidRPr="00481176">
      <w:rPr>
        <w:rFonts w:ascii="Arial" w:hAnsi="Arial" w:cs="Arial"/>
        <w:sz w:val="18"/>
        <w:szCs w:val="18"/>
      </w:rPr>
      <w:t>Rua Carolina Schmitt, nº 388 -  Fone (51) 3767-1070 CEP: 99330-000 – Tunas/RS</w:t>
    </w:r>
  </w:p>
  <w:p w:rsidR="005929C2" w:rsidRPr="00481176" w:rsidRDefault="005929C2" w:rsidP="00B17BA3">
    <w:pPr>
      <w:rPr>
        <w:rFonts w:ascii="Arial" w:hAnsi="Arial" w:cs="Arial"/>
        <w:sz w:val="18"/>
        <w:szCs w:val="18"/>
      </w:rPr>
    </w:pPr>
    <w:r w:rsidRPr="00481176">
      <w:rPr>
        <w:rFonts w:ascii="Arial" w:hAnsi="Arial" w:cs="Arial"/>
        <w:sz w:val="18"/>
        <w:szCs w:val="18"/>
      </w:rPr>
      <w:t xml:space="preserve">                                                                CNPJ: 92.406.438/0001-</w:t>
    </w:r>
    <w:proofErr w:type="gramStart"/>
    <w:r w:rsidRPr="00481176">
      <w:rPr>
        <w:rFonts w:ascii="Arial" w:hAnsi="Arial" w:cs="Arial"/>
        <w:sz w:val="18"/>
        <w:szCs w:val="18"/>
      </w:rPr>
      <w:t>92  -</w:t>
    </w:r>
    <w:proofErr w:type="gramEnd"/>
    <w:r w:rsidRPr="00481176">
      <w:rPr>
        <w:rFonts w:ascii="Arial" w:hAnsi="Arial" w:cs="Arial"/>
        <w:sz w:val="18"/>
        <w:szCs w:val="18"/>
      </w:rPr>
      <w:t xml:space="preserve">  E-mail:adm@tunas.rs.gov.br</w:t>
    </w:r>
  </w:p>
  <w:p w:rsidR="005929C2" w:rsidRPr="00481176" w:rsidRDefault="005929C2" w:rsidP="00B17BA3">
    <w:pPr>
      <w:pStyle w:val="Rodap"/>
      <w:ind w:left="3231"/>
      <w:rPr>
        <w:rFonts w:ascii="Arial" w:hAnsi="Arial" w:cs="Arial"/>
        <w:sz w:val="18"/>
        <w:szCs w:val="18"/>
      </w:rPr>
    </w:pPr>
    <w:r w:rsidRPr="00481176">
      <w:rPr>
        <w:rFonts w:ascii="Arial" w:hAnsi="Arial" w:cs="Arial"/>
        <w:sz w:val="18"/>
        <w:szCs w:val="18"/>
      </w:rPr>
      <w:t xml:space="preserve">              Administração 2021/2024</w:t>
    </w:r>
  </w:p>
  <w:p w:rsidR="005929C2" w:rsidRDefault="005929C2"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9C2" w:rsidRDefault="005929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8A" w:rsidRDefault="0014428A" w:rsidP="00330BE2">
      <w:r>
        <w:separator/>
      </w:r>
    </w:p>
  </w:footnote>
  <w:footnote w:type="continuationSeparator" w:id="0">
    <w:p w:rsidR="0014428A" w:rsidRDefault="0014428A"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9C2" w:rsidRDefault="005929C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9C2" w:rsidRDefault="005929C2" w:rsidP="00B17BA3">
    <w:pPr>
      <w:pStyle w:val="Cabealho"/>
    </w:pPr>
    <w:r w:rsidRPr="00C5448E">
      <w:rPr>
        <w:noProof/>
        <w:sz w:val="20"/>
        <w:szCs w:val="20"/>
        <w:lang w:eastAsia="pt-BR"/>
      </w:rPr>
      <w:drawing>
        <wp:anchor distT="0" distB="0" distL="114300" distR="114300" simplePos="0" relativeHeight="251681792" behindDoc="1" locked="0" layoutInCell="1" allowOverlap="1" wp14:anchorId="2231E0B0" wp14:editId="6E8588FD">
          <wp:simplePos x="0" y="0"/>
          <wp:positionH relativeFrom="column">
            <wp:posOffset>481965</wp:posOffset>
          </wp:positionH>
          <wp:positionV relativeFrom="paragraph">
            <wp:posOffset>98425</wp:posOffset>
          </wp:positionV>
          <wp:extent cx="800100" cy="704436"/>
          <wp:effectExtent l="0" t="0" r="0" b="635"/>
          <wp:wrapNone/>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704436"/>
                  </a:xfrm>
                  <a:prstGeom prst="rect">
                    <a:avLst/>
                  </a:prstGeom>
                  <a:noFill/>
                  <a:ln w="9525">
                    <a:noFill/>
                    <a:miter lim="800000"/>
                    <a:headEnd/>
                    <a:tailEnd/>
                  </a:ln>
                </pic:spPr>
              </pic:pic>
            </a:graphicData>
          </a:graphic>
        </wp:anchor>
      </w:drawing>
    </w:r>
  </w:p>
  <w:p w:rsidR="005929C2" w:rsidRPr="00C5448E" w:rsidRDefault="005929C2" w:rsidP="00B17BA3">
    <w:pPr>
      <w:pStyle w:val="Cabealho"/>
      <w:jc w:val="center"/>
      <w:rPr>
        <w:b/>
        <w:sz w:val="20"/>
        <w:szCs w:val="20"/>
      </w:rPr>
    </w:pPr>
  </w:p>
  <w:p w:rsidR="005929C2" w:rsidRPr="00B05081" w:rsidRDefault="005929C2" w:rsidP="00B17BA3">
    <w:pPr>
      <w:pStyle w:val="Cabealho"/>
      <w:jc w:val="center"/>
      <w:rPr>
        <w:rFonts w:ascii="Times New Roman" w:hAnsi="Times New Roman"/>
        <w:b/>
      </w:rPr>
    </w:pPr>
    <w:r w:rsidRPr="00B05081">
      <w:rPr>
        <w:rFonts w:ascii="Times New Roman" w:hAnsi="Times New Roman"/>
        <w:b/>
      </w:rPr>
      <w:t>REPÚBLICA FEDERATIVA DO BRASIL</w:t>
    </w:r>
  </w:p>
  <w:p w:rsidR="005929C2" w:rsidRPr="00B05081" w:rsidRDefault="005929C2" w:rsidP="00B17BA3">
    <w:pPr>
      <w:pStyle w:val="Cabealho"/>
      <w:jc w:val="center"/>
      <w:rPr>
        <w:rFonts w:ascii="Times New Roman" w:hAnsi="Times New Roman"/>
        <w:b/>
      </w:rPr>
    </w:pPr>
    <w:r w:rsidRPr="00B05081">
      <w:rPr>
        <w:rFonts w:ascii="Times New Roman" w:hAnsi="Times New Roman"/>
        <w:b/>
      </w:rPr>
      <w:t>ESTADO DO RIO GRANDE DO SUL</w:t>
    </w:r>
  </w:p>
  <w:p w:rsidR="005929C2" w:rsidRPr="00B05081" w:rsidRDefault="005929C2" w:rsidP="00B17BA3">
    <w:pPr>
      <w:pStyle w:val="Cabealho"/>
      <w:pBdr>
        <w:bottom w:val="thinThickSmallGap" w:sz="12" w:space="1" w:color="38A263"/>
      </w:pBdr>
      <w:jc w:val="center"/>
      <w:rPr>
        <w:rFonts w:ascii="Times New Roman" w:hAnsi="Times New Roman"/>
        <w:b/>
      </w:rPr>
    </w:pPr>
    <w:r w:rsidRPr="00B05081">
      <w:rPr>
        <w:rFonts w:ascii="Times New Roman" w:hAnsi="Times New Roman"/>
        <w:b/>
      </w:rPr>
      <w:t>PREFEITURA MUNICIPAL DE TUNAS</w:t>
    </w:r>
  </w:p>
  <w:p w:rsidR="005929C2" w:rsidRPr="00B17BA3" w:rsidRDefault="005929C2" w:rsidP="00B17BA3">
    <w:pPr>
      <w:pStyle w:val="Cabealho"/>
      <w:tabs>
        <w:tab w:val="clear" w:pos="4252"/>
        <w:tab w:val="center" w:pos="426"/>
        <w:tab w:val="center" w:pos="4819"/>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9C2" w:rsidRDefault="005929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6"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1"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4"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4D4D5267"/>
    <w:multiLevelType w:val="hybridMultilevel"/>
    <w:tmpl w:val="0506FA54"/>
    <w:lvl w:ilvl="0" w:tplc="04160001">
      <w:start w:val="1"/>
      <w:numFmt w:val="bullet"/>
      <w:lvlText w:val=""/>
      <w:lvlJc w:val="left"/>
      <w:pPr>
        <w:ind w:left="1805" w:hanging="360"/>
      </w:pPr>
      <w:rPr>
        <w:rFonts w:ascii="Symbol" w:hAnsi="Symbol" w:hint="default"/>
      </w:rPr>
    </w:lvl>
    <w:lvl w:ilvl="1" w:tplc="04160003" w:tentative="1">
      <w:start w:val="1"/>
      <w:numFmt w:val="bullet"/>
      <w:lvlText w:val="o"/>
      <w:lvlJc w:val="left"/>
      <w:pPr>
        <w:ind w:left="2525" w:hanging="360"/>
      </w:pPr>
      <w:rPr>
        <w:rFonts w:ascii="Courier New" w:hAnsi="Courier New" w:cs="Courier New" w:hint="default"/>
      </w:rPr>
    </w:lvl>
    <w:lvl w:ilvl="2" w:tplc="04160005" w:tentative="1">
      <w:start w:val="1"/>
      <w:numFmt w:val="bullet"/>
      <w:lvlText w:val=""/>
      <w:lvlJc w:val="left"/>
      <w:pPr>
        <w:ind w:left="3245" w:hanging="360"/>
      </w:pPr>
      <w:rPr>
        <w:rFonts w:ascii="Wingdings" w:hAnsi="Wingdings" w:hint="default"/>
      </w:rPr>
    </w:lvl>
    <w:lvl w:ilvl="3" w:tplc="04160001" w:tentative="1">
      <w:start w:val="1"/>
      <w:numFmt w:val="bullet"/>
      <w:lvlText w:val=""/>
      <w:lvlJc w:val="left"/>
      <w:pPr>
        <w:ind w:left="3965" w:hanging="360"/>
      </w:pPr>
      <w:rPr>
        <w:rFonts w:ascii="Symbol" w:hAnsi="Symbol" w:hint="default"/>
      </w:rPr>
    </w:lvl>
    <w:lvl w:ilvl="4" w:tplc="04160003" w:tentative="1">
      <w:start w:val="1"/>
      <w:numFmt w:val="bullet"/>
      <w:lvlText w:val="o"/>
      <w:lvlJc w:val="left"/>
      <w:pPr>
        <w:ind w:left="4685" w:hanging="360"/>
      </w:pPr>
      <w:rPr>
        <w:rFonts w:ascii="Courier New" w:hAnsi="Courier New" w:cs="Courier New" w:hint="default"/>
      </w:rPr>
    </w:lvl>
    <w:lvl w:ilvl="5" w:tplc="04160005" w:tentative="1">
      <w:start w:val="1"/>
      <w:numFmt w:val="bullet"/>
      <w:lvlText w:val=""/>
      <w:lvlJc w:val="left"/>
      <w:pPr>
        <w:ind w:left="5405" w:hanging="360"/>
      </w:pPr>
      <w:rPr>
        <w:rFonts w:ascii="Wingdings" w:hAnsi="Wingdings" w:hint="default"/>
      </w:rPr>
    </w:lvl>
    <w:lvl w:ilvl="6" w:tplc="04160001" w:tentative="1">
      <w:start w:val="1"/>
      <w:numFmt w:val="bullet"/>
      <w:lvlText w:val=""/>
      <w:lvlJc w:val="left"/>
      <w:pPr>
        <w:ind w:left="6125" w:hanging="360"/>
      </w:pPr>
      <w:rPr>
        <w:rFonts w:ascii="Symbol" w:hAnsi="Symbol" w:hint="default"/>
      </w:rPr>
    </w:lvl>
    <w:lvl w:ilvl="7" w:tplc="04160003" w:tentative="1">
      <w:start w:val="1"/>
      <w:numFmt w:val="bullet"/>
      <w:lvlText w:val="o"/>
      <w:lvlJc w:val="left"/>
      <w:pPr>
        <w:ind w:left="6845" w:hanging="360"/>
      </w:pPr>
      <w:rPr>
        <w:rFonts w:ascii="Courier New" w:hAnsi="Courier New" w:cs="Courier New" w:hint="default"/>
      </w:rPr>
    </w:lvl>
    <w:lvl w:ilvl="8" w:tplc="04160005" w:tentative="1">
      <w:start w:val="1"/>
      <w:numFmt w:val="bullet"/>
      <w:lvlText w:val=""/>
      <w:lvlJc w:val="left"/>
      <w:pPr>
        <w:ind w:left="7565" w:hanging="360"/>
      </w:pPr>
      <w:rPr>
        <w:rFonts w:ascii="Wingdings" w:hAnsi="Wingdings" w:hint="default"/>
      </w:rPr>
    </w:lvl>
  </w:abstractNum>
  <w:abstractNum w:abstractNumId="18"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6"/>
  </w:num>
  <w:num w:numId="7">
    <w:abstractNumId w:val="5"/>
  </w:num>
  <w:num w:numId="8">
    <w:abstractNumId w:val="14"/>
  </w:num>
  <w:num w:numId="9">
    <w:abstractNumId w:val="6"/>
  </w:num>
  <w:num w:numId="10">
    <w:abstractNumId w:val="21"/>
  </w:num>
  <w:num w:numId="11">
    <w:abstractNumId w:val="4"/>
  </w:num>
  <w:num w:numId="12">
    <w:abstractNumId w:val="9"/>
  </w:num>
  <w:num w:numId="13">
    <w:abstractNumId w:val="8"/>
  </w:num>
  <w:num w:numId="14">
    <w:abstractNumId w:val="3"/>
  </w:num>
  <w:num w:numId="15">
    <w:abstractNumId w:val="12"/>
  </w:num>
  <w:num w:numId="16">
    <w:abstractNumId w:val="19"/>
  </w:num>
  <w:num w:numId="17">
    <w:abstractNumId w:val="2"/>
  </w:num>
  <w:num w:numId="18">
    <w:abstractNumId w:val="10"/>
  </w:num>
  <w:num w:numId="19">
    <w:abstractNumId w:val="11"/>
  </w:num>
  <w:num w:numId="20">
    <w:abstractNumId w:val="20"/>
  </w:num>
  <w:num w:numId="21">
    <w:abstractNumId w:val="0"/>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1556"/>
    <w:rsid w:val="00005221"/>
    <w:rsid w:val="00005F8C"/>
    <w:rsid w:val="00007634"/>
    <w:rsid w:val="0003767F"/>
    <w:rsid w:val="00042473"/>
    <w:rsid w:val="00060A22"/>
    <w:rsid w:val="0006587D"/>
    <w:rsid w:val="000722C9"/>
    <w:rsid w:val="00092BE7"/>
    <w:rsid w:val="00094A04"/>
    <w:rsid w:val="000A4E5A"/>
    <w:rsid w:val="000A6194"/>
    <w:rsid w:val="000B5322"/>
    <w:rsid w:val="000C5A66"/>
    <w:rsid w:val="0010086F"/>
    <w:rsid w:val="001143B3"/>
    <w:rsid w:val="0014428A"/>
    <w:rsid w:val="00147083"/>
    <w:rsid w:val="001550ED"/>
    <w:rsid w:val="00155269"/>
    <w:rsid w:val="00176D05"/>
    <w:rsid w:val="001776A0"/>
    <w:rsid w:val="00183413"/>
    <w:rsid w:val="00190D38"/>
    <w:rsid w:val="00192F56"/>
    <w:rsid w:val="001A4B84"/>
    <w:rsid w:val="001B0353"/>
    <w:rsid w:val="001D2B18"/>
    <w:rsid w:val="001E3EBE"/>
    <w:rsid w:val="001F7BF8"/>
    <w:rsid w:val="0021231E"/>
    <w:rsid w:val="0021758B"/>
    <w:rsid w:val="0022487C"/>
    <w:rsid w:val="00230BCE"/>
    <w:rsid w:val="00247BB4"/>
    <w:rsid w:val="00253679"/>
    <w:rsid w:val="0028019D"/>
    <w:rsid w:val="002B2A35"/>
    <w:rsid w:val="002B6308"/>
    <w:rsid w:val="002B6E9E"/>
    <w:rsid w:val="002C0CF7"/>
    <w:rsid w:val="002C2FDF"/>
    <w:rsid w:val="002E6422"/>
    <w:rsid w:val="002F2CF1"/>
    <w:rsid w:val="00312B2E"/>
    <w:rsid w:val="003222F3"/>
    <w:rsid w:val="00330BE2"/>
    <w:rsid w:val="00331D36"/>
    <w:rsid w:val="00337225"/>
    <w:rsid w:val="0034621E"/>
    <w:rsid w:val="0035025D"/>
    <w:rsid w:val="0037723F"/>
    <w:rsid w:val="0038357E"/>
    <w:rsid w:val="00392D89"/>
    <w:rsid w:val="00395DD2"/>
    <w:rsid w:val="003A02D2"/>
    <w:rsid w:val="003D0A41"/>
    <w:rsid w:val="003D40DE"/>
    <w:rsid w:val="003D4B4C"/>
    <w:rsid w:val="003E0143"/>
    <w:rsid w:val="0040716F"/>
    <w:rsid w:val="0041360D"/>
    <w:rsid w:val="004214C2"/>
    <w:rsid w:val="004215D3"/>
    <w:rsid w:val="004274F8"/>
    <w:rsid w:val="00447EEC"/>
    <w:rsid w:val="0045169F"/>
    <w:rsid w:val="004578ED"/>
    <w:rsid w:val="004653F7"/>
    <w:rsid w:val="00481176"/>
    <w:rsid w:val="004F3CD3"/>
    <w:rsid w:val="005104F3"/>
    <w:rsid w:val="00512151"/>
    <w:rsid w:val="00514499"/>
    <w:rsid w:val="00515805"/>
    <w:rsid w:val="00520961"/>
    <w:rsid w:val="00527E1B"/>
    <w:rsid w:val="005325CD"/>
    <w:rsid w:val="00542E65"/>
    <w:rsid w:val="00557083"/>
    <w:rsid w:val="0057299C"/>
    <w:rsid w:val="005929C2"/>
    <w:rsid w:val="005B3D8A"/>
    <w:rsid w:val="005B6835"/>
    <w:rsid w:val="005E19A7"/>
    <w:rsid w:val="005E534D"/>
    <w:rsid w:val="005F6181"/>
    <w:rsid w:val="0060372F"/>
    <w:rsid w:val="00605694"/>
    <w:rsid w:val="00612414"/>
    <w:rsid w:val="0061759F"/>
    <w:rsid w:val="00621DC8"/>
    <w:rsid w:val="006241D4"/>
    <w:rsid w:val="006376D8"/>
    <w:rsid w:val="00637D07"/>
    <w:rsid w:val="00643BCB"/>
    <w:rsid w:val="00644CA4"/>
    <w:rsid w:val="0064615A"/>
    <w:rsid w:val="00652B72"/>
    <w:rsid w:val="00654E49"/>
    <w:rsid w:val="006607B8"/>
    <w:rsid w:val="006779BE"/>
    <w:rsid w:val="00682360"/>
    <w:rsid w:val="00682ECC"/>
    <w:rsid w:val="00691A1D"/>
    <w:rsid w:val="00692CEE"/>
    <w:rsid w:val="006A14CC"/>
    <w:rsid w:val="006A1C76"/>
    <w:rsid w:val="006A417D"/>
    <w:rsid w:val="006A72FE"/>
    <w:rsid w:val="006B2E6E"/>
    <w:rsid w:val="006C5EE1"/>
    <w:rsid w:val="006C7086"/>
    <w:rsid w:val="006D2A23"/>
    <w:rsid w:val="006D38B9"/>
    <w:rsid w:val="006D4C81"/>
    <w:rsid w:val="006D70AA"/>
    <w:rsid w:val="006E5E3C"/>
    <w:rsid w:val="006F7A43"/>
    <w:rsid w:val="0070116E"/>
    <w:rsid w:val="00712CFB"/>
    <w:rsid w:val="00770537"/>
    <w:rsid w:val="00773C65"/>
    <w:rsid w:val="00774E04"/>
    <w:rsid w:val="007838A2"/>
    <w:rsid w:val="00796148"/>
    <w:rsid w:val="007A3F5C"/>
    <w:rsid w:val="007C42A2"/>
    <w:rsid w:val="007C52C8"/>
    <w:rsid w:val="007C5CD3"/>
    <w:rsid w:val="007C6EFA"/>
    <w:rsid w:val="007E053A"/>
    <w:rsid w:val="007E3A8A"/>
    <w:rsid w:val="007E7718"/>
    <w:rsid w:val="0080198C"/>
    <w:rsid w:val="00805C09"/>
    <w:rsid w:val="00810FFC"/>
    <w:rsid w:val="00813C1F"/>
    <w:rsid w:val="00817863"/>
    <w:rsid w:val="0083234E"/>
    <w:rsid w:val="00873E79"/>
    <w:rsid w:val="00885783"/>
    <w:rsid w:val="00897EBF"/>
    <w:rsid w:val="008A3C1D"/>
    <w:rsid w:val="008B5D76"/>
    <w:rsid w:val="008D29BF"/>
    <w:rsid w:val="008D592F"/>
    <w:rsid w:val="008F15FD"/>
    <w:rsid w:val="00900376"/>
    <w:rsid w:val="009021AC"/>
    <w:rsid w:val="009042E3"/>
    <w:rsid w:val="00907F38"/>
    <w:rsid w:val="009175DA"/>
    <w:rsid w:val="00931FD6"/>
    <w:rsid w:val="00933D8B"/>
    <w:rsid w:val="00957938"/>
    <w:rsid w:val="00961F68"/>
    <w:rsid w:val="00993135"/>
    <w:rsid w:val="009B002E"/>
    <w:rsid w:val="009B39B2"/>
    <w:rsid w:val="009C6643"/>
    <w:rsid w:val="009D1017"/>
    <w:rsid w:val="009D67AF"/>
    <w:rsid w:val="009E2BD7"/>
    <w:rsid w:val="009E7B59"/>
    <w:rsid w:val="00A0026B"/>
    <w:rsid w:val="00A06861"/>
    <w:rsid w:val="00A109D0"/>
    <w:rsid w:val="00A15F34"/>
    <w:rsid w:val="00A20AE2"/>
    <w:rsid w:val="00A238CD"/>
    <w:rsid w:val="00A33DA0"/>
    <w:rsid w:val="00A4796E"/>
    <w:rsid w:val="00A579F7"/>
    <w:rsid w:val="00A73B79"/>
    <w:rsid w:val="00A90B07"/>
    <w:rsid w:val="00A972B6"/>
    <w:rsid w:val="00AA1DA9"/>
    <w:rsid w:val="00AB127B"/>
    <w:rsid w:val="00AF7F0F"/>
    <w:rsid w:val="00B00153"/>
    <w:rsid w:val="00B0040A"/>
    <w:rsid w:val="00B00BA7"/>
    <w:rsid w:val="00B17BA3"/>
    <w:rsid w:val="00B2245D"/>
    <w:rsid w:val="00B269CF"/>
    <w:rsid w:val="00B315E0"/>
    <w:rsid w:val="00B525D8"/>
    <w:rsid w:val="00B555AD"/>
    <w:rsid w:val="00B66B84"/>
    <w:rsid w:val="00B74E6A"/>
    <w:rsid w:val="00BA09B6"/>
    <w:rsid w:val="00BA4D1E"/>
    <w:rsid w:val="00BB6F0B"/>
    <w:rsid w:val="00BC3F5F"/>
    <w:rsid w:val="00BD08B1"/>
    <w:rsid w:val="00BD6573"/>
    <w:rsid w:val="00BE0E0C"/>
    <w:rsid w:val="00C21633"/>
    <w:rsid w:val="00C5062F"/>
    <w:rsid w:val="00C53614"/>
    <w:rsid w:val="00C61D81"/>
    <w:rsid w:val="00C704BA"/>
    <w:rsid w:val="00C74F11"/>
    <w:rsid w:val="00C76F35"/>
    <w:rsid w:val="00C85CF4"/>
    <w:rsid w:val="00C91314"/>
    <w:rsid w:val="00CC14B3"/>
    <w:rsid w:val="00CD0A33"/>
    <w:rsid w:val="00CD2BED"/>
    <w:rsid w:val="00CD2E47"/>
    <w:rsid w:val="00D04DFE"/>
    <w:rsid w:val="00D15F25"/>
    <w:rsid w:val="00D17BA5"/>
    <w:rsid w:val="00D56157"/>
    <w:rsid w:val="00D61B3B"/>
    <w:rsid w:val="00D62B7A"/>
    <w:rsid w:val="00D62C61"/>
    <w:rsid w:val="00D65FDA"/>
    <w:rsid w:val="00D73A52"/>
    <w:rsid w:val="00D75438"/>
    <w:rsid w:val="00D76023"/>
    <w:rsid w:val="00D87233"/>
    <w:rsid w:val="00D95183"/>
    <w:rsid w:val="00D9615E"/>
    <w:rsid w:val="00DA4F40"/>
    <w:rsid w:val="00DA7DD3"/>
    <w:rsid w:val="00DD4051"/>
    <w:rsid w:val="00DD777B"/>
    <w:rsid w:val="00E06111"/>
    <w:rsid w:val="00E10BD1"/>
    <w:rsid w:val="00E13BFA"/>
    <w:rsid w:val="00E15D46"/>
    <w:rsid w:val="00E218F5"/>
    <w:rsid w:val="00E3426B"/>
    <w:rsid w:val="00E34371"/>
    <w:rsid w:val="00E470C5"/>
    <w:rsid w:val="00E6480A"/>
    <w:rsid w:val="00E64D5F"/>
    <w:rsid w:val="00E701E3"/>
    <w:rsid w:val="00E7365B"/>
    <w:rsid w:val="00E86805"/>
    <w:rsid w:val="00E91775"/>
    <w:rsid w:val="00EC25F9"/>
    <w:rsid w:val="00EC71B2"/>
    <w:rsid w:val="00ED60EB"/>
    <w:rsid w:val="00EF07B8"/>
    <w:rsid w:val="00EF5894"/>
    <w:rsid w:val="00F0024A"/>
    <w:rsid w:val="00F277CE"/>
    <w:rsid w:val="00F37651"/>
    <w:rsid w:val="00F50C03"/>
    <w:rsid w:val="00F5550F"/>
    <w:rsid w:val="00F56A85"/>
    <w:rsid w:val="00F63521"/>
    <w:rsid w:val="00F738A5"/>
    <w:rsid w:val="00F7478D"/>
    <w:rsid w:val="00F7778D"/>
    <w:rsid w:val="00F8104C"/>
    <w:rsid w:val="00FA53A1"/>
    <w:rsid w:val="00FD0230"/>
    <w:rsid w:val="00FD7E8B"/>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5AD17-5229-4754-BC35-EE61552D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customStyle="1" w:styleId="Default">
    <w:name w:val="Default"/>
    <w:rsid w:val="00931FD6"/>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2">
    <w:name w:val="Body Text Indent 2"/>
    <w:basedOn w:val="Normal"/>
    <w:link w:val="Recuodecorpodetexto2Char"/>
    <w:uiPriority w:val="99"/>
    <w:semiHidden/>
    <w:unhideWhenUsed/>
    <w:rsid w:val="005929C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929C2"/>
    <w:rPr>
      <w:rFonts w:ascii="Times New Roman" w:eastAsia="Times New Roman" w:hAnsi="Times New Roman" w:cs="Times New Roman"/>
      <w:sz w:val="24"/>
      <w:szCs w:val="24"/>
      <w:lang w:eastAsia="pt-BR"/>
    </w:rPr>
  </w:style>
  <w:style w:type="paragraph" w:customStyle="1" w:styleId="Corpodetexto31">
    <w:name w:val="Corpo de texto 31"/>
    <w:basedOn w:val="Normal"/>
    <w:rsid w:val="005929C2"/>
    <w:pPr>
      <w:suppressAutoHyphens/>
      <w:jc w:val="both"/>
    </w:pPr>
    <w:rPr>
      <w:rFonts w:ascii="Arial Narrow" w:hAnsi="Arial Narrow"/>
      <w:noProof/>
      <w:sz w:val="22"/>
      <w:szCs w:val="20"/>
    </w:rPr>
  </w:style>
  <w:style w:type="paragraph" w:styleId="Recuodecorpodetexto3">
    <w:name w:val="Body Text Indent 3"/>
    <w:basedOn w:val="Normal"/>
    <w:link w:val="Recuodecorpodetexto3Char"/>
    <w:uiPriority w:val="99"/>
    <w:semiHidden/>
    <w:unhideWhenUsed/>
    <w:rsid w:val="0038357E"/>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8357E"/>
    <w:rPr>
      <w:rFonts w:ascii="Times New Roman" w:eastAsia="Times New Roman" w:hAnsi="Times New Roman" w:cs="Times New Roman"/>
      <w:sz w:val="16"/>
      <w:szCs w:val="16"/>
      <w:lang w:eastAsia="pt-BR"/>
    </w:rPr>
  </w:style>
  <w:style w:type="paragraph" w:styleId="Ttulo">
    <w:name w:val="Title"/>
    <w:basedOn w:val="Normal"/>
    <w:link w:val="TtuloChar"/>
    <w:qFormat/>
    <w:rsid w:val="0038357E"/>
    <w:pPr>
      <w:jc w:val="center"/>
    </w:pPr>
    <w:rPr>
      <w:b/>
      <w:sz w:val="28"/>
      <w:lang w:val="x-none" w:eastAsia="x-none"/>
    </w:rPr>
  </w:style>
  <w:style w:type="character" w:customStyle="1" w:styleId="TtuloChar">
    <w:name w:val="Título Char"/>
    <w:basedOn w:val="Fontepargpadro"/>
    <w:link w:val="Ttulo"/>
    <w:rsid w:val="0038357E"/>
    <w:rPr>
      <w:rFonts w:ascii="Times New Roman" w:eastAsia="Times New Roman" w:hAnsi="Times New Roman" w:cs="Times New Roman"/>
      <w:b/>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27683262">
      <w:bodyDiv w:val="1"/>
      <w:marLeft w:val="0"/>
      <w:marRight w:val="0"/>
      <w:marTop w:val="0"/>
      <w:marBottom w:val="0"/>
      <w:divBdr>
        <w:top w:val="none" w:sz="0" w:space="0" w:color="auto"/>
        <w:left w:val="none" w:sz="0" w:space="0" w:color="auto"/>
        <w:bottom w:val="none" w:sz="0" w:space="0" w:color="auto"/>
        <w:right w:val="none" w:sz="0" w:space="0" w:color="auto"/>
      </w:divBdr>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1217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3EBD-240F-4D11-AE3A-89B2EF5B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6186</Words>
  <Characters>33406</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15</cp:revision>
  <cp:lastPrinted>2023-06-13T13:09:00Z</cp:lastPrinted>
  <dcterms:created xsi:type="dcterms:W3CDTF">2023-12-06T17:19:00Z</dcterms:created>
  <dcterms:modified xsi:type="dcterms:W3CDTF">2023-12-12T18:40:00Z</dcterms:modified>
</cp:coreProperties>
</file>