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D2" w:rsidRDefault="00453E36">
      <w:pPr>
        <w:rPr>
          <w:sz w:val="40"/>
          <w:szCs w:val="40"/>
        </w:rPr>
      </w:pPr>
      <w:r w:rsidRPr="000E76B4">
        <w:rPr>
          <w:sz w:val="40"/>
          <w:szCs w:val="40"/>
        </w:rPr>
        <w:t xml:space="preserve"> </w:t>
      </w:r>
    </w:p>
    <w:p w:rsidR="009D0FD2" w:rsidRDefault="009D0FD2">
      <w:pPr>
        <w:rPr>
          <w:sz w:val="40"/>
          <w:szCs w:val="40"/>
        </w:rPr>
      </w:pPr>
    </w:p>
    <w:p w:rsidR="009D3781" w:rsidRDefault="00453E36">
      <w:pPr>
        <w:rPr>
          <w:b/>
          <w:sz w:val="32"/>
          <w:szCs w:val="32"/>
        </w:rPr>
      </w:pPr>
      <w:r w:rsidRPr="000E76B4">
        <w:rPr>
          <w:b/>
          <w:sz w:val="32"/>
          <w:szCs w:val="32"/>
        </w:rPr>
        <w:t xml:space="preserve">Descrição da Aréa de Abrangência </w:t>
      </w:r>
      <w:r w:rsidR="009D0FD2">
        <w:rPr>
          <w:b/>
          <w:sz w:val="32"/>
          <w:szCs w:val="32"/>
        </w:rPr>
        <w:t>da Mi</w:t>
      </w:r>
      <w:r w:rsidRPr="000E76B4">
        <w:rPr>
          <w:b/>
          <w:sz w:val="32"/>
          <w:szCs w:val="32"/>
        </w:rPr>
        <w:t>croárea 07.</w:t>
      </w:r>
    </w:p>
    <w:p w:rsidR="00ED0231" w:rsidRDefault="00ED0231">
      <w:pPr>
        <w:rPr>
          <w:sz w:val="28"/>
          <w:szCs w:val="28"/>
        </w:rPr>
      </w:pPr>
    </w:p>
    <w:p w:rsidR="000E76B4" w:rsidRPr="000E76B4" w:rsidRDefault="000E76B4" w:rsidP="009D0FD2">
      <w:pPr>
        <w:jc w:val="both"/>
        <w:rPr>
          <w:sz w:val="28"/>
          <w:szCs w:val="28"/>
        </w:rPr>
      </w:pPr>
      <w:r>
        <w:rPr>
          <w:sz w:val="28"/>
          <w:szCs w:val="28"/>
        </w:rPr>
        <w:t>Inicia na Localidade de Boa Vista na</w:t>
      </w:r>
      <w:r w:rsidR="009D0FD2">
        <w:rPr>
          <w:sz w:val="28"/>
          <w:szCs w:val="28"/>
        </w:rPr>
        <w:t xml:space="preserve"> </w:t>
      </w:r>
      <w:r>
        <w:rPr>
          <w:sz w:val="28"/>
          <w:szCs w:val="28"/>
        </w:rPr>
        <w:t>propriedade</w:t>
      </w:r>
      <w:r w:rsidR="009D0F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Nelson Kumer, </w:t>
      </w:r>
      <w:r w:rsidR="00ED0231">
        <w:rPr>
          <w:sz w:val="28"/>
          <w:szCs w:val="28"/>
        </w:rPr>
        <w:t>seguindo em direção</w:t>
      </w:r>
      <w:r w:rsidR="009D0FD2">
        <w:rPr>
          <w:sz w:val="28"/>
          <w:szCs w:val="28"/>
        </w:rPr>
        <w:t xml:space="preserve"> </w:t>
      </w:r>
      <w:r w:rsidR="00ED0231">
        <w:rPr>
          <w:sz w:val="28"/>
          <w:szCs w:val="28"/>
        </w:rPr>
        <w:t xml:space="preserve">a Localidade do </w:t>
      </w:r>
      <w:r w:rsidR="009D0FD2">
        <w:rPr>
          <w:sz w:val="28"/>
          <w:szCs w:val="28"/>
        </w:rPr>
        <w:t>Despraiado,</w:t>
      </w:r>
      <w:r w:rsidR="00ED0231">
        <w:rPr>
          <w:sz w:val="28"/>
          <w:szCs w:val="28"/>
        </w:rPr>
        <w:t xml:space="preserve"> até a divisa dos Municípios do Arroio do Tigre e Tunas</w:t>
      </w:r>
      <w:r w:rsidR="009D0FD2">
        <w:rPr>
          <w:sz w:val="28"/>
          <w:szCs w:val="28"/>
        </w:rPr>
        <w:t xml:space="preserve"> nas Localidades</w:t>
      </w:r>
      <w:r w:rsidR="00ED0231">
        <w:rPr>
          <w:sz w:val="28"/>
          <w:szCs w:val="28"/>
        </w:rPr>
        <w:t xml:space="preserve"> de Coloninha e Linha Nossa Senhora Aparecida até a residência de Sandro Volmar</w:t>
      </w:r>
      <w:r w:rsidR="009D0FD2">
        <w:rPr>
          <w:sz w:val="28"/>
          <w:szCs w:val="28"/>
        </w:rPr>
        <w:t xml:space="preserve"> </w:t>
      </w:r>
      <w:r w:rsidR="00ED0231">
        <w:rPr>
          <w:sz w:val="28"/>
          <w:szCs w:val="28"/>
        </w:rPr>
        <w:t>Grohe. Retornado</w:t>
      </w:r>
      <w:r w:rsidR="009D0F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em direção das localidades de Linha </w:t>
      </w:r>
      <w:r w:rsidR="009D0FD2">
        <w:rPr>
          <w:sz w:val="28"/>
          <w:szCs w:val="28"/>
        </w:rPr>
        <w:t>Renner,</w:t>
      </w:r>
      <w:r>
        <w:rPr>
          <w:sz w:val="28"/>
          <w:szCs w:val="28"/>
        </w:rPr>
        <w:t xml:space="preserve"> Linha Travessão até a residência </w:t>
      </w:r>
      <w:r w:rsidR="009D0FD2">
        <w:rPr>
          <w:sz w:val="28"/>
          <w:szCs w:val="28"/>
        </w:rPr>
        <w:t xml:space="preserve">da Moradora Marta kremer. Seguindo na Linha Fantoni, pelo </w:t>
      </w:r>
      <w:r>
        <w:rPr>
          <w:sz w:val="28"/>
          <w:szCs w:val="28"/>
        </w:rPr>
        <w:t xml:space="preserve">Rio Despraiado até a propriedade de Adair </w:t>
      </w:r>
      <w:r w:rsidR="009D0FD2">
        <w:rPr>
          <w:sz w:val="28"/>
          <w:szCs w:val="28"/>
        </w:rPr>
        <w:t>Dreher.</w:t>
      </w:r>
    </w:p>
    <w:p w:rsidR="000E76B4" w:rsidRPr="00453E36" w:rsidRDefault="000E76B4">
      <w:pPr>
        <w:rPr>
          <w:b/>
        </w:rPr>
      </w:pPr>
    </w:p>
    <w:sectPr w:rsidR="000E76B4" w:rsidRPr="00453E36" w:rsidSect="009D37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453E36"/>
    <w:rsid w:val="00005BA5"/>
    <w:rsid w:val="000E76B4"/>
    <w:rsid w:val="002C7352"/>
    <w:rsid w:val="00453E36"/>
    <w:rsid w:val="004C4DE9"/>
    <w:rsid w:val="005D7114"/>
    <w:rsid w:val="00782ED8"/>
    <w:rsid w:val="009D0FD2"/>
    <w:rsid w:val="009D3781"/>
    <w:rsid w:val="00A53F9B"/>
    <w:rsid w:val="00C05536"/>
    <w:rsid w:val="00ED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7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Enfermeira</dc:creator>
  <cp:lastModifiedBy>Enfermeira</cp:lastModifiedBy>
  <cp:revision>2</cp:revision>
  <dcterms:created xsi:type="dcterms:W3CDTF">2023-10-17T12:48:00Z</dcterms:created>
  <dcterms:modified xsi:type="dcterms:W3CDTF">2023-10-17T13:13:00Z</dcterms:modified>
</cp:coreProperties>
</file>