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B1" w:rsidRPr="009E7145" w:rsidRDefault="00EB4FB1" w:rsidP="00EB4FB1">
      <w:pPr>
        <w:autoSpaceDE w:val="0"/>
        <w:autoSpaceDN w:val="0"/>
        <w:adjustRightInd w:val="0"/>
        <w:ind w:firstLine="567"/>
        <w:jc w:val="center"/>
        <w:rPr>
          <w:b/>
          <w:bCs/>
        </w:rPr>
      </w:pPr>
      <w:r w:rsidRPr="009E7145">
        <w:rPr>
          <w:b/>
          <w:bCs/>
        </w:rPr>
        <w:t xml:space="preserve">EDITAL DE PREGÃO PRESENCIAL Nº </w:t>
      </w:r>
      <w:r>
        <w:rPr>
          <w:b/>
          <w:bCs/>
        </w:rPr>
        <w:t>26/2023</w:t>
      </w:r>
    </w:p>
    <w:p w:rsidR="00EB4FB1" w:rsidRPr="009E7145" w:rsidRDefault="00EB4FB1" w:rsidP="00EB4FB1">
      <w:pPr>
        <w:autoSpaceDE w:val="0"/>
        <w:autoSpaceDN w:val="0"/>
        <w:adjustRightInd w:val="0"/>
        <w:ind w:firstLine="567"/>
        <w:jc w:val="center"/>
      </w:pPr>
      <w:r w:rsidRPr="009E7145">
        <w:rPr>
          <w:b/>
          <w:bCs/>
        </w:rPr>
        <w:t>REGISTRO DE PREÇOS</w:t>
      </w:r>
    </w:p>
    <w:p w:rsidR="00EB4FB1" w:rsidRPr="009E7145" w:rsidRDefault="00EB4FB1" w:rsidP="00EB4FB1">
      <w:pPr>
        <w:autoSpaceDE w:val="0"/>
        <w:autoSpaceDN w:val="0"/>
        <w:adjustRightInd w:val="0"/>
        <w:ind w:firstLine="567"/>
        <w:jc w:val="both"/>
        <w:rPr>
          <w:b/>
          <w:bCs/>
        </w:rPr>
      </w:pPr>
    </w:p>
    <w:p w:rsidR="00EB4FB1" w:rsidRPr="009E7145" w:rsidRDefault="00EB4FB1" w:rsidP="00EB4FB1">
      <w:pPr>
        <w:autoSpaceDE w:val="0"/>
        <w:autoSpaceDN w:val="0"/>
        <w:adjustRightInd w:val="0"/>
        <w:jc w:val="both"/>
      </w:pPr>
      <w:r w:rsidRPr="00631F94">
        <w:rPr>
          <w:b/>
          <w:bCs/>
          <w:color w:val="000000" w:themeColor="text1"/>
        </w:rPr>
        <w:t xml:space="preserve">OBJETO: </w:t>
      </w:r>
      <w:r w:rsidRPr="00631F94">
        <w:rPr>
          <w:color w:val="000000" w:themeColor="text1"/>
        </w:rPr>
        <w:t xml:space="preserve">REGISTRO DE PREÇOS PARA EVENTUAL AQUISIÇÃO DE MATERIAL ELÉTRICO PARA O USO DA ADMINISTRAÇÃO MUNICIPAL. </w:t>
      </w:r>
    </w:p>
    <w:p w:rsidR="00EB4FB1" w:rsidRPr="009E7145" w:rsidRDefault="00EB4FB1" w:rsidP="00EB4FB1">
      <w:pPr>
        <w:autoSpaceDE w:val="0"/>
        <w:autoSpaceDN w:val="0"/>
        <w:adjustRightInd w:val="0"/>
        <w:jc w:val="both"/>
      </w:pPr>
    </w:p>
    <w:p w:rsidR="00EB4FB1" w:rsidRPr="009E7145" w:rsidRDefault="00EB4FB1" w:rsidP="00EB4FB1">
      <w:pPr>
        <w:autoSpaceDE w:val="0"/>
        <w:autoSpaceDN w:val="0"/>
        <w:adjustRightInd w:val="0"/>
        <w:jc w:val="both"/>
      </w:pPr>
      <w:r w:rsidRPr="009E7145">
        <w:rPr>
          <w:b/>
          <w:bCs/>
        </w:rPr>
        <w:t xml:space="preserve">CRITÉRIO DE JULGAMENTO: </w:t>
      </w:r>
      <w:r w:rsidRPr="009E7145">
        <w:t xml:space="preserve">MENOR PREÇO UNITÁRIO </w:t>
      </w:r>
    </w:p>
    <w:p w:rsidR="00EB4FB1" w:rsidRPr="009E7145" w:rsidRDefault="00EB4FB1" w:rsidP="00EB4FB1">
      <w:pPr>
        <w:autoSpaceDE w:val="0"/>
        <w:autoSpaceDN w:val="0"/>
        <w:adjustRightInd w:val="0"/>
        <w:jc w:val="both"/>
        <w:rPr>
          <w:color w:val="FF0000"/>
        </w:rPr>
      </w:pPr>
      <w:r w:rsidRPr="009E7145">
        <w:rPr>
          <w:b/>
          <w:bCs/>
        </w:rPr>
        <w:t xml:space="preserve">DATA DA DISPUTA: </w:t>
      </w:r>
      <w:r w:rsidR="00631F94">
        <w:rPr>
          <w:b/>
          <w:bCs/>
        </w:rPr>
        <w:t>18/08</w:t>
      </w:r>
      <w:r>
        <w:rPr>
          <w:b/>
          <w:bCs/>
        </w:rPr>
        <w:t>/2023</w:t>
      </w:r>
      <w:r w:rsidR="00631F94">
        <w:rPr>
          <w:b/>
        </w:rPr>
        <w:t>, às 09h:0</w:t>
      </w:r>
      <w:r w:rsidRPr="009E7145">
        <w:rPr>
          <w:b/>
        </w:rPr>
        <w:t>0Min.</w:t>
      </w:r>
      <w:r w:rsidRPr="009E7145">
        <w:rPr>
          <w:color w:val="FF0000"/>
        </w:rPr>
        <w:t xml:space="preserve"> </w:t>
      </w:r>
    </w:p>
    <w:p w:rsidR="00EB4FB1" w:rsidRPr="009E7145" w:rsidRDefault="00EB4FB1" w:rsidP="00EB4FB1">
      <w:pPr>
        <w:autoSpaceDE w:val="0"/>
        <w:autoSpaceDN w:val="0"/>
        <w:adjustRightInd w:val="0"/>
        <w:ind w:firstLine="567"/>
        <w:jc w:val="both"/>
        <w:rPr>
          <w:b/>
          <w:bCs/>
        </w:rPr>
      </w:pPr>
    </w:p>
    <w:p w:rsidR="00EB4FB1" w:rsidRPr="009E7145" w:rsidRDefault="00EB4FB1" w:rsidP="00EB4FB1">
      <w:pPr>
        <w:autoSpaceDE w:val="0"/>
        <w:autoSpaceDN w:val="0"/>
        <w:adjustRightInd w:val="0"/>
        <w:ind w:firstLine="567"/>
        <w:jc w:val="both"/>
      </w:pPr>
      <w:r w:rsidRPr="009E7145">
        <w:rPr>
          <w:b/>
          <w:bCs/>
        </w:rPr>
        <w:t xml:space="preserve">CONDIÇÕES GERAIS DA LICITAÇÃO </w:t>
      </w:r>
    </w:p>
    <w:p w:rsidR="00EB4FB1" w:rsidRPr="009E7145" w:rsidRDefault="00EB4FB1" w:rsidP="00EB4FB1">
      <w:pPr>
        <w:autoSpaceDE w:val="0"/>
        <w:autoSpaceDN w:val="0"/>
        <w:adjustRightInd w:val="0"/>
        <w:ind w:firstLine="567"/>
        <w:jc w:val="both"/>
      </w:pPr>
      <w:r w:rsidRPr="009E7145">
        <w:t xml:space="preserve">O </w:t>
      </w:r>
      <w:r w:rsidRPr="009E7145">
        <w:rPr>
          <w:b/>
          <w:bCs/>
        </w:rPr>
        <w:t>PREFEITO MUNICIPAL DE TUNAS</w:t>
      </w:r>
      <w:r w:rsidRPr="009E7145">
        <w:t xml:space="preserve">, no uso de suas atribuições, torna público, para conhecimento dos interessados, que realizará a presente licitação </w:t>
      </w:r>
      <w:r w:rsidR="00582D77">
        <w:rPr>
          <w:b/>
          <w:bCs/>
        </w:rPr>
        <w:t xml:space="preserve">às 09h:00Min. do dia 18 de </w:t>
      </w:r>
      <w:proofErr w:type="gramStart"/>
      <w:r w:rsidR="00582D77">
        <w:rPr>
          <w:b/>
          <w:bCs/>
        </w:rPr>
        <w:t>Agosto</w:t>
      </w:r>
      <w:bookmarkStart w:id="0" w:name="_GoBack"/>
      <w:bookmarkEnd w:id="0"/>
      <w:proofErr w:type="gramEnd"/>
      <w:r w:rsidRPr="009E7145">
        <w:rPr>
          <w:b/>
          <w:bCs/>
        </w:rPr>
        <w:t xml:space="preserve"> de 2023</w:t>
      </w:r>
      <w:r w:rsidRPr="009E7145">
        <w:t xml:space="preserve">, nas dependências da Prefeitura Municipal, localizada na Rua Carolina Schmitt, nº 388, processando-se esta licitação nos termos da Lei Federal nº 10.520/2002, com aplicação subsidiária da Lei Federal nº 8.666/1993 e condições previstas neste edital e seus anexos. </w:t>
      </w:r>
    </w:p>
    <w:p w:rsidR="00EB4FB1" w:rsidRPr="009E7145" w:rsidRDefault="00EB4FB1" w:rsidP="00EB4FB1">
      <w:pPr>
        <w:pStyle w:val="PargrafodaLista"/>
        <w:numPr>
          <w:ilvl w:val="0"/>
          <w:numId w:val="21"/>
        </w:numPr>
        <w:adjustRightInd w:val="0"/>
        <w:jc w:val="both"/>
        <w:rPr>
          <w:rFonts w:ascii="Times New Roman" w:hAnsi="Times New Roman" w:cs="Times New Roman"/>
          <w:b/>
          <w:bCs/>
        </w:rPr>
      </w:pPr>
      <w:r w:rsidRPr="009E7145">
        <w:rPr>
          <w:rFonts w:ascii="Times New Roman" w:hAnsi="Times New Roman" w:cs="Times New Roman"/>
          <w:b/>
          <w:bCs/>
        </w:rPr>
        <w:t xml:space="preserve">DO OBJETO: </w:t>
      </w:r>
    </w:p>
    <w:p w:rsidR="00EB4FB1" w:rsidRPr="00EB4FB1" w:rsidRDefault="00EB4FB1" w:rsidP="00EB4FB1">
      <w:pPr>
        <w:pStyle w:val="PargrafodaLista"/>
        <w:numPr>
          <w:ilvl w:val="1"/>
          <w:numId w:val="21"/>
        </w:numPr>
        <w:adjustRightInd w:val="0"/>
        <w:jc w:val="both"/>
        <w:rPr>
          <w:rFonts w:ascii="Times New Roman" w:hAnsi="Times New Roman" w:cs="Times New Roman"/>
          <w:color w:val="000000" w:themeColor="text1"/>
        </w:rPr>
      </w:pPr>
      <w:r w:rsidRPr="00EB4FB1">
        <w:rPr>
          <w:rFonts w:ascii="Times New Roman" w:hAnsi="Times New Roman" w:cs="Times New Roman"/>
          <w:color w:val="000000" w:themeColor="text1"/>
        </w:rPr>
        <w:t xml:space="preserve">O objeto da licitação é o </w:t>
      </w:r>
      <w:r w:rsidRPr="00EB4FB1">
        <w:rPr>
          <w:rFonts w:ascii="Times New Roman" w:hAnsi="Times New Roman" w:cs="Times New Roman"/>
          <w:b/>
          <w:bCs/>
          <w:color w:val="000000" w:themeColor="text1"/>
        </w:rPr>
        <w:t xml:space="preserve">REGISTRO DE PREÇOS PARA EVENTUAL </w:t>
      </w:r>
      <w:r w:rsidRPr="00631F94">
        <w:rPr>
          <w:rFonts w:ascii="Times New Roman" w:hAnsi="Times New Roman" w:cs="Times New Roman"/>
          <w:b/>
          <w:bCs/>
          <w:color w:val="000000" w:themeColor="text1"/>
        </w:rPr>
        <w:t xml:space="preserve">AQUISIÇÃO DE MATERIAL ELÉTRICO </w:t>
      </w:r>
      <w:r w:rsidRPr="00EB4FB1">
        <w:rPr>
          <w:rFonts w:ascii="Times New Roman" w:hAnsi="Times New Roman" w:cs="Times New Roman"/>
          <w:b/>
          <w:bCs/>
          <w:color w:val="000000" w:themeColor="text1"/>
        </w:rPr>
        <w:t>PARA O USO DA ADMINISTRAÇÃO MUNICIPAL</w:t>
      </w:r>
      <w:r w:rsidRPr="00EB4FB1">
        <w:rPr>
          <w:rFonts w:ascii="Times New Roman" w:hAnsi="Times New Roman" w:cs="Times New Roman"/>
          <w:color w:val="000000" w:themeColor="text1"/>
        </w:rPr>
        <w:t xml:space="preserve">, conforme descrição no anexo I (Termo de Referência). </w:t>
      </w:r>
    </w:p>
    <w:p w:rsidR="00EB4FB1" w:rsidRPr="00EB4FB1" w:rsidRDefault="00EB4FB1" w:rsidP="00EB4FB1">
      <w:pPr>
        <w:pStyle w:val="Default"/>
        <w:ind w:left="927"/>
        <w:jc w:val="both"/>
        <w:rPr>
          <w:rFonts w:ascii="Times New Roman" w:hAnsi="Times New Roman" w:cs="Times New Roman"/>
          <w:b/>
          <w:bCs/>
          <w:color w:val="000000" w:themeColor="text1"/>
        </w:rPr>
      </w:pPr>
    </w:p>
    <w:p w:rsidR="00EB4FB1" w:rsidRPr="009E7145" w:rsidRDefault="00EB4FB1" w:rsidP="00EB4FB1">
      <w:pPr>
        <w:pStyle w:val="Default"/>
        <w:ind w:left="927"/>
        <w:jc w:val="both"/>
        <w:rPr>
          <w:rFonts w:ascii="Times New Roman" w:hAnsi="Times New Roman" w:cs="Times New Roman"/>
          <w:b/>
          <w:bCs/>
          <w:color w:val="auto"/>
        </w:rPr>
      </w:pPr>
      <w:r w:rsidRPr="009E7145">
        <w:rPr>
          <w:rFonts w:ascii="Times New Roman" w:hAnsi="Times New Roman" w:cs="Times New Roman"/>
          <w:b/>
          <w:bCs/>
          <w:color w:val="auto"/>
        </w:rPr>
        <w:t>OBS: OS MATERIAIS QUANDO SOLICITADOS DEVERÃO SER ENTREGUES JUNTO A SEDE DO MUNICÍPIO DE TUNAS, SEM QUALQUER CUSTO ADICIONAL A ESTE, NO PRAZO MÁXIMO DE ATÉ 8 (OITO) DIAS, INDEPENDENTEMENTE DA QUANTIDADE SOLICITADA.</w:t>
      </w:r>
    </w:p>
    <w:p w:rsidR="00EB4FB1" w:rsidRPr="009E7145" w:rsidRDefault="00EB4FB1" w:rsidP="00EB4FB1">
      <w:pPr>
        <w:pStyle w:val="Default"/>
        <w:ind w:left="927"/>
        <w:jc w:val="both"/>
        <w:rPr>
          <w:rFonts w:ascii="Times New Roman" w:hAnsi="Times New Roman" w:cs="Times New Roman"/>
          <w:b/>
          <w:bCs/>
        </w:rPr>
      </w:pPr>
    </w:p>
    <w:p w:rsidR="00EB4FB1" w:rsidRPr="009E7145" w:rsidRDefault="00EB4FB1" w:rsidP="00EB4FB1">
      <w:pPr>
        <w:autoSpaceDE w:val="0"/>
        <w:autoSpaceDN w:val="0"/>
        <w:adjustRightInd w:val="0"/>
        <w:ind w:firstLine="567"/>
        <w:jc w:val="both"/>
      </w:pPr>
      <w:r w:rsidRPr="009E7145">
        <w:rPr>
          <w:b/>
          <w:bCs/>
        </w:rPr>
        <w:t xml:space="preserve">2. DAS CONDIÇÕES PARA PARTICIPAÇÃO: </w:t>
      </w:r>
    </w:p>
    <w:p w:rsidR="00EB4FB1" w:rsidRPr="009E7145" w:rsidRDefault="00EB4FB1" w:rsidP="00EB4FB1">
      <w:pPr>
        <w:autoSpaceDE w:val="0"/>
        <w:autoSpaceDN w:val="0"/>
        <w:adjustRightInd w:val="0"/>
        <w:ind w:firstLine="567"/>
        <w:jc w:val="both"/>
      </w:pPr>
      <w:r w:rsidRPr="009E7145">
        <w:rPr>
          <w:b/>
          <w:bCs/>
        </w:rPr>
        <w:t xml:space="preserve">2.1 </w:t>
      </w:r>
      <w:r w:rsidRPr="009E7145">
        <w:t xml:space="preserve">A participação nesta licitação é restrita às empresas legalmente autorizados a atuarem no ramo pertinente ao objeto desta licitação, que atendam a todas as exigências contidas neste Edital e que apresentem a documentação solicitada no local, dia e horário informados. </w:t>
      </w:r>
    </w:p>
    <w:p w:rsidR="00EB4FB1" w:rsidRPr="00EB4FB1" w:rsidRDefault="00EB4FB1" w:rsidP="00EB4FB1">
      <w:pPr>
        <w:autoSpaceDE w:val="0"/>
        <w:autoSpaceDN w:val="0"/>
        <w:adjustRightInd w:val="0"/>
        <w:ind w:firstLine="567"/>
        <w:jc w:val="both"/>
        <w:rPr>
          <w:b/>
        </w:rPr>
      </w:pPr>
      <w:proofErr w:type="gramStart"/>
      <w:r w:rsidRPr="00EB4FB1">
        <w:rPr>
          <w:b/>
          <w:bCs/>
        </w:rPr>
        <w:t xml:space="preserve">2.2 </w:t>
      </w:r>
      <w:r w:rsidRPr="00EB4FB1">
        <w:rPr>
          <w:b/>
        </w:rPr>
        <w:t>Não</w:t>
      </w:r>
      <w:proofErr w:type="gramEnd"/>
      <w:r w:rsidRPr="00EB4FB1">
        <w:rPr>
          <w:b/>
        </w:rPr>
        <w:t xml:space="preserve"> poderão participar da presente licitação as empresas que: </w:t>
      </w:r>
    </w:p>
    <w:p w:rsidR="00EB4FB1" w:rsidRPr="009E7145" w:rsidRDefault="00EB4FB1" w:rsidP="00EB4FB1">
      <w:pPr>
        <w:autoSpaceDE w:val="0"/>
        <w:autoSpaceDN w:val="0"/>
        <w:adjustRightInd w:val="0"/>
        <w:ind w:firstLine="567"/>
        <w:jc w:val="both"/>
      </w:pPr>
      <w:proofErr w:type="gramStart"/>
      <w:r w:rsidRPr="009E7145">
        <w:rPr>
          <w:b/>
          <w:bCs/>
        </w:rPr>
        <w:t xml:space="preserve">a) </w:t>
      </w:r>
      <w:r>
        <w:t>E</w:t>
      </w:r>
      <w:r w:rsidRPr="009E7145">
        <w:t>ncontrarem-se</w:t>
      </w:r>
      <w:proofErr w:type="gramEnd"/>
      <w:r w:rsidRPr="009E7145">
        <w:t xml:space="preserve"> em situação de falência, concordata, recuperação judicial ou extrajudicial, concurso de credores, dissolução, liquidação ou empresas estrangeiras que não funcionem no País; </w:t>
      </w:r>
    </w:p>
    <w:p w:rsidR="00EB4FB1" w:rsidRPr="009E7145" w:rsidRDefault="00EB4FB1" w:rsidP="00EB4FB1">
      <w:pPr>
        <w:autoSpaceDE w:val="0"/>
        <w:autoSpaceDN w:val="0"/>
        <w:adjustRightInd w:val="0"/>
        <w:ind w:firstLine="567"/>
        <w:jc w:val="both"/>
      </w:pPr>
      <w:proofErr w:type="gramStart"/>
      <w:r w:rsidRPr="009E7145">
        <w:rPr>
          <w:b/>
          <w:bCs/>
        </w:rPr>
        <w:t xml:space="preserve">b) </w:t>
      </w:r>
      <w:r w:rsidRPr="009E7145">
        <w:t>Estiverem</w:t>
      </w:r>
      <w:proofErr w:type="gramEnd"/>
      <w:r w:rsidRPr="009E7145">
        <w:t xml:space="preserve"> suspensas para licitar e contratar com o Município de Tunas; </w:t>
      </w:r>
    </w:p>
    <w:p w:rsidR="00EB4FB1" w:rsidRPr="009E7145" w:rsidRDefault="00EB4FB1" w:rsidP="00EB4FB1">
      <w:pPr>
        <w:autoSpaceDE w:val="0"/>
        <w:autoSpaceDN w:val="0"/>
        <w:adjustRightInd w:val="0"/>
        <w:ind w:firstLine="567"/>
        <w:jc w:val="both"/>
      </w:pPr>
      <w:proofErr w:type="gramStart"/>
      <w:r w:rsidRPr="009E7145">
        <w:rPr>
          <w:b/>
          <w:bCs/>
        </w:rPr>
        <w:t xml:space="preserve">c) </w:t>
      </w:r>
      <w:r w:rsidRPr="009E7145">
        <w:t>Forem</w:t>
      </w:r>
      <w:proofErr w:type="gramEnd"/>
      <w:r w:rsidRPr="009E7145">
        <w:t xml:space="preserve"> declaradas inidôneas para licitar e contratar com a Administração Pública Federal, Estadual ou Municipal; </w:t>
      </w:r>
    </w:p>
    <w:p w:rsidR="00EB4FB1" w:rsidRPr="009E7145" w:rsidRDefault="00EB4FB1" w:rsidP="00EB4FB1">
      <w:pPr>
        <w:autoSpaceDE w:val="0"/>
        <w:autoSpaceDN w:val="0"/>
        <w:adjustRightInd w:val="0"/>
        <w:ind w:firstLine="567"/>
        <w:jc w:val="both"/>
      </w:pPr>
      <w:proofErr w:type="gramStart"/>
      <w:r w:rsidRPr="009E7145">
        <w:rPr>
          <w:b/>
          <w:bCs/>
        </w:rPr>
        <w:t xml:space="preserve">d) </w:t>
      </w:r>
      <w:r w:rsidRPr="009E7145">
        <w:t>Possuam</w:t>
      </w:r>
      <w:proofErr w:type="gramEnd"/>
      <w:r w:rsidRPr="009E7145">
        <w:t xml:space="preserve"> como diretores, responsáveis técnicos ou sócios, servidor, empregado ou ocupante de cargo comissionado na Administração Pública do Município de Tunas; </w:t>
      </w:r>
    </w:p>
    <w:p w:rsidR="00EB4FB1" w:rsidRPr="009E7145" w:rsidRDefault="00EB4FB1" w:rsidP="00EB4FB1">
      <w:pPr>
        <w:autoSpaceDE w:val="0"/>
        <w:autoSpaceDN w:val="0"/>
        <w:adjustRightInd w:val="0"/>
        <w:ind w:firstLine="567"/>
        <w:jc w:val="both"/>
      </w:pPr>
      <w:proofErr w:type="gramStart"/>
      <w:r w:rsidRPr="009E7145">
        <w:rPr>
          <w:b/>
          <w:bCs/>
        </w:rPr>
        <w:t xml:space="preserve">e) </w:t>
      </w:r>
      <w:r w:rsidRPr="009E7145">
        <w:t>Encontrem-se</w:t>
      </w:r>
      <w:proofErr w:type="gramEnd"/>
      <w:r w:rsidRPr="009E7145">
        <w:t xml:space="preserve"> sob o controle de um mesmo grupo de pessoas físicas ou jurídicas; </w:t>
      </w:r>
    </w:p>
    <w:p w:rsidR="00EB4FB1" w:rsidRPr="009E7145" w:rsidRDefault="00EB4FB1" w:rsidP="00EB4FB1">
      <w:pPr>
        <w:autoSpaceDE w:val="0"/>
        <w:autoSpaceDN w:val="0"/>
        <w:adjustRightInd w:val="0"/>
        <w:ind w:firstLine="567"/>
        <w:jc w:val="both"/>
      </w:pPr>
      <w:proofErr w:type="gramStart"/>
      <w:r w:rsidRPr="009E7145">
        <w:rPr>
          <w:b/>
          <w:bCs/>
        </w:rPr>
        <w:t xml:space="preserve">f) </w:t>
      </w:r>
      <w:r w:rsidRPr="009E7145">
        <w:t>Estejam</w:t>
      </w:r>
      <w:proofErr w:type="gramEnd"/>
      <w:r w:rsidRPr="009E7145">
        <w:t xml:space="preserve"> reunidas em consórcio, pois consideramos que a formação de consórcio prejudicaria o caráter competitivo do certame.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r w:rsidRPr="009E7145">
        <w:rPr>
          <w:b/>
          <w:bCs/>
        </w:rPr>
        <w:t xml:space="preserve">3. DA ENTREGA DOS ENVELOPES: </w:t>
      </w:r>
    </w:p>
    <w:p w:rsidR="00EB4FB1" w:rsidRPr="009E7145" w:rsidRDefault="00EB4FB1" w:rsidP="00EB4FB1">
      <w:pPr>
        <w:autoSpaceDE w:val="0"/>
        <w:autoSpaceDN w:val="0"/>
        <w:adjustRightInd w:val="0"/>
        <w:ind w:firstLine="567"/>
        <w:jc w:val="both"/>
      </w:pPr>
      <w:proofErr w:type="gramStart"/>
      <w:r w:rsidRPr="009E7145">
        <w:rPr>
          <w:b/>
          <w:bCs/>
        </w:rPr>
        <w:lastRenderedPageBreak/>
        <w:t xml:space="preserve">3.1 </w:t>
      </w:r>
      <w:r w:rsidRPr="009E7145">
        <w:t>Os</w:t>
      </w:r>
      <w:proofErr w:type="gramEnd"/>
      <w:r w:rsidRPr="009E7145">
        <w:t xml:space="preserve"> licitantes deverão apresentar no local, dia e hora marcando dois envelopes denominados, respectivamente de </w:t>
      </w:r>
      <w:r w:rsidRPr="009E7145">
        <w:rPr>
          <w:b/>
          <w:u w:val="single"/>
        </w:rPr>
        <w:t>nº 01 – Proposta e nº 02 – Documentação</w:t>
      </w:r>
      <w:r w:rsidRPr="009E7145">
        <w:t xml:space="preserve">, os quais deverão estar lacrados, e indevassáveis, para o que se sugere a seguinte inscrição: </w:t>
      </w:r>
    </w:p>
    <w:p w:rsidR="00EB4FB1" w:rsidRPr="009E7145" w:rsidRDefault="00EB4FB1" w:rsidP="00EB4FB1">
      <w:pPr>
        <w:autoSpaceDE w:val="0"/>
        <w:autoSpaceDN w:val="0"/>
        <w:adjustRightInd w:val="0"/>
        <w:ind w:firstLine="567"/>
        <w:jc w:val="both"/>
      </w:pPr>
      <w:r w:rsidRPr="009E7145">
        <w:rPr>
          <w:b/>
          <w:bCs/>
        </w:rPr>
        <w:t xml:space="preserve">AO MUNICÍPIO DE TUNAS </w:t>
      </w:r>
    </w:p>
    <w:p w:rsidR="00EB4FB1" w:rsidRPr="009E7145" w:rsidRDefault="00EB4FB1" w:rsidP="00EB4FB1">
      <w:pPr>
        <w:autoSpaceDE w:val="0"/>
        <w:autoSpaceDN w:val="0"/>
        <w:adjustRightInd w:val="0"/>
        <w:ind w:firstLine="567"/>
        <w:jc w:val="both"/>
      </w:pPr>
      <w:r w:rsidRPr="009E7145">
        <w:rPr>
          <w:b/>
          <w:bCs/>
        </w:rPr>
        <w:t xml:space="preserve">EDITAL DE PREGÃO PRESENCIAL Nº </w:t>
      </w:r>
      <w:r>
        <w:rPr>
          <w:b/>
          <w:bCs/>
        </w:rPr>
        <w:t>26/2023</w:t>
      </w:r>
      <w:r w:rsidRPr="009E7145">
        <w:rPr>
          <w:b/>
          <w:bCs/>
        </w:rPr>
        <w:t xml:space="preserve"> RP </w:t>
      </w:r>
    </w:p>
    <w:p w:rsidR="00EB4FB1" w:rsidRPr="009E7145" w:rsidRDefault="00EB4FB1" w:rsidP="00EB4FB1">
      <w:pPr>
        <w:autoSpaceDE w:val="0"/>
        <w:autoSpaceDN w:val="0"/>
        <w:adjustRightInd w:val="0"/>
        <w:ind w:firstLine="567"/>
        <w:jc w:val="both"/>
      </w:pPr>
      <w:r w:rsidRPr="009E7145">
        <w:rPr>
          <w:b/>
          <w:bCs/>
        </w:rPr>
        <w:t xml:space="preserve">ENVELOPE N.º 01 - PROPOSTA </w:t>
      </w:r>
    </w:p>
    <w:p w:rsidR="00EB4FB1" w:rsidRPr="009E7145" w:rsidRDefault="00EB4FB1" w:rsidP="00EB4FB1">
      <w:pPr>
        <w:autoSpaceDE w:val="0"/>
        <w:autoSpaceDN w:val="0"/>
        <w:adjustRightInd w:val="0"/>
        <w:ind w:firstLine="567"/>
        <w:jc w:val="both"/>
      </w:pPr>
      <w:r w:rsidRPr="009E7145">
        <w:rPr>
          <w:b/>
          <w:bCs/>
        </w:rPr>
        <w:t xml:space="preserve">PROPONENTE (NOME COMPLETO) </w:t>
      </w:r>
    </w:p>
    <w:p w:rsidR="00EB4FB1" w:rsidRPr="009E7145" w:rsidRDefault="00EB4FB1" w:rsidP="00EB4FB1">
      <w:pPr>
        <w:autoSpaceDE w:val="0"/>
        <w:autoSpaceDN w:val="0"/>
        <w:adjustRightInd w:val="0"/>
        <w:ind w:firstLine="567"/>
        <w:jc w:val="both"/>
      </w:pPr>
      <w:r w:rsidRPr="009E7145">
        <w:rPr>
          <w:b/>
          <w:bCs/>
        </w:rPr>
        <w:t xml:space="preserve">----------------------------------------------------------------- </w:t>
      </w:r>
    </w:p>
    <w:p w:rsidR="00EB4FB1" w:rsidRPr="009E7145" w:rsidRDefault="00EB4FB1" w:rsidP="00EB4FB1">
      <w:pPr>
        <w:autoSpaceDE w:val="0"/>
        <w:autoSpaceDN w:val="0"/>
        <w:adjustRightInd w:val="0"/>
        <w:ind w:firstLine="567"/>
        <w:jc w:val="both"/>
      </w:pPr>
      <w:r w:rsidRPr="009E7145">
        <w:rPr>
          <w:b/>
          <w:bCs/>
        </w:rPr>
        <w:t>AO MUNICÍPIO DE TUNAS</w:t>
      </w:r>
    </w:p>
    <w:p w:rsidR="00EB4FB1" w:rsidRPr="009E7145" w:rsidRDefault="00EB4FB1" w:rsidP="00EB4FB1">
      <w:pPr>
        <w:autoSpaceDE w:val="0"/>
        <w:autoSpaceDN w:val="0"/>
        <w:adjustRightInd w:val="0"/>
        <w:ind w:firstLine="567"/>
        <w:jc w:val="both"/>
      </w:pPr>
      <w:r w:rsidRPr="009E7145">
        <w:rPr>
          <w:b/>
          <w:bCs/>
        </w:rPr>
        <w:t xml:space="preserve">EDITAL DE PREGÃO PRESENCIAL Nº </w:t>
      </w:r>
      <w:r>
        <w:rPr>
          <w:b/>
          <w:bCs/>
        </w:rPr>
        <w:t>26/2023</w:t>
      </w:r>
      <w:r w:rsidRPr="009E7145">
        <w:rPr>
          <w:b/>
          <w:bCs/>
        </w:rPr>
        <w:t xml:space="preserve"> RP </w:t>
      </w:r>
    </w:p>
    <w:p w:rsidR="00EB4FB1" w:rsidRPr="009E7145" w:rsidRDefault="00EB4FB1" w:rsidP="00EB4FB1">
      <w:pPr>
        <w:autoSpaceDE w:val="0"/>
        <w:autoSpaceDN w:val="0"/>
        <w:adjustRightInd w:val="0"/>
        <w:ind w:firstLine="567"/>
        <w:jc w:val="both"/>
      </w:pPr>
      <w:r w:rsidRPr="009E7145">
        <w:rPr>
          <w:b/>
          <w:bCs/>
        </w:rPr>
        <w:t xml:space="preserve">ENVELOPE N.º 02 - DOCUMENTAÇÃO </w:t>
      </w:r>
    </w:p>
    <w:p w:rsidR="00EB4FB1" w:rsidRPr="009E7145" w:rsidRDefault="00EB4FB1" w:rsidP="00EB4FB1">
      <w:pPr>
        <w:autoSpaceDE w:val="0"/>
        <w:autoSpaceDN w:val="0"/>
        <w:adjustRightInd w:val="0"/>
        <w:ind w:firstLine="567"/>
        <w:jc w:val="both"/>
      </w:pPr>
      <w:r w:rsidRPr="009E7145">
        <w:rPr>
          <w:b/>
          <w:bCs/>
        </w:rPr>
        <w:t xml:space="preserve">PROPONENTE (NOME COMPLETO) </w:t>
      </w:r>
    </w:p>
    <w:p w:rsidR="00EB4FB1" w:rsidRPr="009E7145" w:rsidRDefault="00EB4FB1" w:rsidP="00EB4FB1">
      <w:pPr>
        <w:autoSpaceDE w:val="0"/>
        <w:autoSpaceDN w:val="0"/>
        <w:adjustRightInd w:val="0"/>
        <w:ind w:firstLine="567"/>
        <w:jc w:val="both"/>
        <w:rPr>
          <w:b/>
          <w:bCs/>
        </w:rPr>
      </w:pPr>
    </w:p>
    <w:p w:rsidR="00EB4FB1" w:rsidRPr="009E7145" w:rsidRDefault="00EB4FB1" w:rsidP="00EB4FB1">
      <w:pPr>
        <w:autoSpaceDE w:val="0"/>
        <w:autoSpaceDN w:val="0"/>
        <w:adjustRightInd w:val="0"/>
        <w:ind w:firstLine="567"/>
        <w:jc w:val="both"/>
      </w:pPr>
      <w:r w:rsidRPr="009E7145">
        <w:rPr>
          <w:b/>
          <w:bCs/>
        </w:rPr>
        <w:t xml:space="preserve">4. DA REPRESENTAÇÃO E DO CREDENCIAMENTO: </w:t>
      </w:r>
    </w:p>
    <w:p w:rsidR="00EB4FB1" w:rsidRPr="009E7145" w:rsidRDefault="00EB4FB1" w:rsidP="00EB4FB1">
      <w:pPr>
        <w:autoSpaceDE w:val="0"/>
        <w:autoSpaceDN w:val="0"/>
        <w:adjustRightInd w:val="0"/>
        <w:ind w:firstLine="567"/>
        <w:jc w:val="both"/>
      </w:pPr>
      <w:r w:rsidRPr="009E7145">
        <w:rPr>
          <w:b/>
          <w:bCs/>
        </w:rPr>
        <w:t xml:space="preserve">4.1 </w:t>
      </w:r>
      <w:r w:rsidRPr="009E7145">
        <w:t xml:space="preserve">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EB4FB1" w:rsidRPr="009E7145" w:rsidRDefault="00EB4FB1" w:rsidP="00EB4FB1">
      <w:pPr>
        <w:autoSpaceDE w:val="0"/>
        <w:autoSpaceDN w:val="0"/>
        <w:adjustRightInd w:val="0"/>
        <w:ind w:firstLine="567"/>
        <w:jc w:val="both"/>
      </w:pPr>
      <w:r w:rsidRPr="009E7145">
        <w:rPr>
          <w:b/>
          <w:bCs/>
        </w:rPr>
        <w:t xml:space="preserve">4.1.1 </w:t>
      </w:r>
      <w:r w:rsidRPr="009E7145">
        <w:t xml:space="preserve">A identificação será realizada, exclusivamente, através da apresentação de </w:t>
      </w:r>
      <w:r w:rsidRPr="009E7145">
        <w:rPr>
          <w:bCs/>
        </w:rPr>
        <w:t>documento de identidade com foto</w:t>
      </w:r>
      <w:r w:rsidRPr="009E7145">
        <w:t xml:space="preserve">. </w:t>
      </w:r>
    </w:p>
    <w:p w:rsidR="00EB4FB1" w:rsidRPr="009E7145" w:rsidRDefault="00EB4FB1" w:rsidP="00EB4FB1">
      <w:pPr>
        <w:autoSpaceDE w:val="0"/>
        <w:autoSpaceDN w:val="0"/>
        <w:adjustRightInd w:val="0"/>
        <w:ind w:firstLine="567"/>
        <w:jc w:val="both"/>
      </w:pPr>
      <w:proofErr w:type="gramStart"/>
      <w:r w:rsidRPr="009E7145">
        <w:rPr>
          <w:b/>
          <w:bCs/>
        </w:rPr>
        <w:t xml:space="preserve">4.1.2 </w:t>
      </w:r>
      <w:r w:rsidRPr="009E7145">
        <w:t>É</w:t>
      </w:r>
      <w:proofErr w:type="gramEnd"/>
      <w:r w:rsidRPr="009E7145">
        <w:t xml:space="preserve"> vedado a qualquer pessoa, física ou jurídica, representar mais de um licitante na presente licitação. </w:t>
      </w:r>
    </w:p>
    <w:p w:rsidR="00EB4FB1" w:rsidRPr="009E7145" w:rsidRDefault="00EB4FB1" w:rsidP="00EB4FB1">
      <w:pPr>
        <w:autoSpaceDE w:val="0"/>
        <w:autoSpaceDN w:val="0"/>
        <w:adjustRightInd w:val="0"/>
        <w:ind w:firstLine="567"/>
        <w:jc w:val="both"/>
      </w:pPr>
      <w:r w:rsidRPr="009E7145">
        <w:rPr>
          <w:b/>
          <w:bCs/>
        </w:rPr>
        <w:t xml:space="preserve">4.2 </w:t>
      </w:r>
      <w:r w:rsidRPr="009E7145">
        <w:t xml:space="preserve">A documentação referente ao credenciamento deverá ser apresentada </w:t>
      </w:r>
      <w:r w:rsidRPr="009E7145">
        <w:rPr>
          <w:bCs/>
        </w:rPr>
        <w:t>FORA DOS ENVELOPES</w:t>
      </w:r>
      <w:r w:rsidRPr="009E7145">
        <w:t xml:space="preserve">. </w:t>
      </w:r>
    </w:p>
    <w:p w:rsidR="00EB4FB1" w:rsidRPr="00EB4FB1" w:rsidRDefault="00EB4FB1" w:rsidP="00EB4FB1">
      <w:pPr>
        <w:autoSpaceDE w:val="0"/>
        <w:autoSpaceDN w:val="0"/>
        <w:adjustRightInd w:val="0"/>
        <w:ind w:firstLine="567"/>
        <w:jc w:val="both"/>
        <w:rPr>
          <w:b/>
        </w:rPr>
      </w:pPr>
      <w:r w:rsidRPr="00EB4FB1">
        <w:rPr>
          <w:b/>
          <w:bCs/>
        </w:rPr>
        <w:t xml:space="preserve">4.3 </w:t>
      </w:r>
      <w:r w:rsidRPr="00EB4FB1">
        <w:rPr>
          <w:b/>
        </w:rPr>
        <w:t xml:space="preserve">A licitante que for representada diretamente, por meio de dirigente, proprietário, sócio ou assemelhado, deverá apresentar: </w:t>
      </w:r>
    </w:p>
    <w:p w:rsidR="00EB4FB1" w:rsidRPr="009E7145" w:rsidRDefault="00EB4FB1" w:rsidP="00EB4FB1">
      <w:pPr>
        <w:autoSpaceDE w:val="0"/>
        <w:autoSpaceDN w:val="0"/>
        <w:adjustRightInd w:val="0"/>
        <w:ind w:firstLine="567"/>
        <w:jc w:val="both"/>
      </w:pPr>
      <w:r w:rsidRPr="009E7145">
        <w:rPr>
          <w:b/>
          <w:bCs/>
        </w:rPr>
        <w:t xml:space="preserve">a) </w:t>
      </w:r>
      <w:r w:rsidRPr="009E7145">
        <w:t xml:space="preserve">cópia do ato constitutivo, estatuto ou contrato social em vigor, devidamente registrado, em se tratando de sociedades comerciais, e, no caso de sociedades por ações, acompanhado de documentos de eleição de seus administradores; </w:t>
      </w:r>
    </w:p>
    <w:p w:rsidR="00EB4FB1" w:rsidRPr="009E7145" w:rsidRDefault="00EB4FB1" w:rsidP="00EB4FB1">
      <w:pPr>
        <w:autoSpaceDE w:val="0"/>
        <w:autoSpaceDN w:val="0"/>
        <w:adjustRightInd w:val="0"/>
        <w:ind w:firstLine="567"/>
        <w:jc w:val="both"/>
      </w:pPr>
      <w:r w:rsidRPr="009E7145">
        <w:rPr>
          <w:b/>
          <w:bCs/>
        </w:rPr>
        <w:t xml:space="preserve">b) </w:t>
      </w:r>
      <w:r w:rsidRPr="009E7145">
        <w:t xml:space="preserve">cópia da inscrição do ato constitutivo, acompanhado de prova de diretoria em exercício, no caso de sociedade civil; </w:t>
      </w:r>
    </w:p>
    <w:p w:rsidR="00EB4FB1" w:rsidRPr="009E7145" w:rsidRDefault="00EB4FB1" w:rsidP="00EB4FB1">
      <w:pPr>
        <w:autoSpaceDE w:val="0"/>
        <w:autoSpaceDN w:val="0"/>
        <w:adjustRightInd w:val="0"/>
        <w:ind w:firstLine="567"/>
        <w:jc w:val="both"/>
      </w:pPr>
      <w:r w:rsidRPr="009E7145">
        <w:rPr>
          <w:b/>
          <w:bCs/>
        </w:rPr>
        <w:t xml:space="preserve">c) </w:t>
      </w:r>
      <w:r w:rsidRPr="009E7145">
        <w:t xml:space="preserve">cópia do decreto de autorização, em se tratando de empresa ou sociedade estrangeira em funcionamento no País, e ato de registro ou autorização para funcionamento expedido pelo órgão competente, quando a atividade assim o exigir; </w:t>
      </w:r>
    </w:p>
    <w:p w:rsidR="00EB4FB1" w:rsidRPr="009E7145" w:rsidRDefault="00EB4FB1" w:rsidP="00EB4FB1">
      <w:pPr>
        <w:autoSpaceDE w:val="0"/>
        <w:autoSpaceDN w:val="0"/>
        <w:adjustRightInd w:val="0"/>
        <w:ind w:firstLine="567"/>
        <w:jc w:val="both"/>
      </w:pPr>
      <w:r w:rsidRPr="009E7145">
        <w:rPr>
          <w:b/>
          <w:bCs/>
        </w:rPr>
        <w:t xml:space="preserve">d) </w:t>
      </w:r>
      <w:r w:rsidRPr="009E7145">
        <w:t xml:space="preserve">cópia do registro comercial, se empresa individual; </w:t>
      </w:r>
    </w:p>
    <w:p w:rsidR="00EB4FB1" w:rsidRPr="009E7145" w:rsidRDefault="00EB4FB1" w:rsidP="00EB4FB1">
      <w:pPr>
        <w:autoSpaceDE w:val="0"/>
        <w:autoSpaceDN w:val="0"/>
        <w:adjustRightInd w:val="0"/>
        <w:ind w:firstLine="567"/>
        <w:jc w:val="both"/>
      </w:pPr>
      <w:r w:rsidRPr="009E7145">
        <w:rPr>
          <w:b/>
          <w:bCs/>
        </w:rPr>
        <w:t xml:space="preserve">e) </w:t>
      </w:r>
      <w:r w:rsidRPr="009E7145">
        <w:t xml:space="preserve">Certificado da Condição de Microempreendedor Individual – CCMEI, quando for o caso. </w:t>
      </w:r>
    </w:p>
    <w:p w:rsidR="00EB4FB1" w:rsidRPr="009E7145" w:rsidRDefault="00EB4FB1" w:rsidP="00EB4FB1">
      <w:pPr>
        <w:autoSpaceDE w:val="0"/>
        <w:autoSpaceDN w:val="0"/>
        <w:adjustRightInd w:val="0"/>
        <w:ind w:firstLine="567"/>
        <w:jc w:val="both"/>
      </w:pPr>
      <w:r w:rsidRPr="009E7145">
        <w:rPr>
          <w:b/>
          <w:bCs/>
        </w:rPr>
        <w:t xml:space="preserve">4.4 </w:t>
      </w:r>
      <w:r w:rsidRPr="009E7145">
        <w:t xml:space="preserve">A licitante que for representada por procurador, deverá apresentar: </w:t>
      </w:r>
    </w:p>
    <w:p w:rsidR="00EB4FB1" w:rsidRPr="009E7145" w:rsidRDefault="00EB4FB1" w:rsidP="00EB4FB1">
      <w:pPr>
        <w:autoSpaceDE w:val="0"/>
        <w:autoSpaceDN w:val="0"/>
        <w:adjustRightInd w:val="0"/>
        <w:ind w:firstLine="567"/>
        <w:jc w:val="both"/>
      </w:pPr>
      <w:r w:rsidRPr="009E7145">
        <w:rPr>
          <w:b/>
          <w:bCs/>
        </w:rPr>
        <w:t xml:space="preserve">a) </w:t>
      </w:r>
      <w:r w:rsidRPr="009E7145">
        <w:t xml:space="preserve">cópia do ato constitutivo, estatuto ou contrato social em vigor, devidamente registrado, em se tratando de sociedades comerciais, e, no caso de sociedades por ações, acompanhado de documentos de eleição de seus administradores; </w:t>
      </w:r>
    </w:p>
    <w:p w:rsidR="00EB4FB1" w:rsidRPr="009E7145" w:rsidRDefault="00EB4FB1" w:rsidP="00EB4FB1">
      <w:pPr>
        <w:autoSpaceDE w:val="0"/>
        <w:autoSpaceDN w:val="0"/>
        <w:adjustRightInd w:val="0"/>
        <w:ind w:firstLine="567"/>
        <w:jc w:val="both"/>
      </w:pPr>
      <w:r w:rsidRPr="009E7145">
        <w:rPr>
          <w:b/>
          <w:bCs/>
        </w:rPr>
        <w:t xml:space="preserve">b) </w:t>
      </w:r>
      <w:r w:rsidRPr="009E7145">
        <w:t xml:space="preserve">cópia da inscrição do ato constitutivo, acompanhado de prova de diretoria em exercício, no caso de sociedade civil; </w:t>
      </w:r>
    </w:p>
    <w:p w:rsidR="00EB4FB1" w:rsidRPr="009E7145" w:rsidRDefault="00EB4FB1" w:rsidP="00EB4FB1">
      <w:pPr>
        <w:autoSpaceDE w:val="0"/>
        <w:autoSpaceDN w:val="0"/>
        <w:adjustRightInd w:val="0"/>
        <w:ind w:firstLine="567"/>
        <w:jc w:val="both"/>
      </w:pPr>
      <w:r w:rsidRPr="009E7145">
        <w:rPr>
          <w:b/>
          <w:bCs/>
        </w:rPr>
        <w:t xml:space="preserve">c) </w:t>
      </w:r>
      <w:r w:rsidRPr="009E7145">
        <w:t xml:space="preserve">cópia do decreto de autorização, em se tratando de empresa ou sociedade estrangeira em funcionamento no País, e ato de registro ou autorização para funcionamento expedido pelo órgão competente, quando a atividade assim o exigir; </w:t>
      </w:r>
    </w:p>
    <w:p w:rsidR="00EB4FB1" w:rsidRPr="009E7145" w:rsidRDefault="00EB4FB1" w:rsidP="00EB4FB1">
      <w:pPr>
        <w:autoSpaceDE w:val="0"/>
        <w:autoSpaceDN w:val="0"/>
        <w:adjustRightInd w:val="0"/>
        <w:ind w:firstLine="567"/>
        <w:jc w:val="both"/>
      </w:pPr>
      <w:r w:rsidRPr="009E7145">
        <w:rPr>
          <w:b/>
          <w:bCs/>
        </w:rPr>
        <w:t xml:space="preserve">d) </w:t>
      </w:r>
      <w:r w:rsidRPr="009E7145">
        <w:t xml:space="preserve">cópia do registro comercial, se empresa individual; </w:t>
      </w:r>
    </w:p>
    <w:p w:rsidR="00EB4FB1" w:rsidRPr="009E7145" w:rsidRDefault="00EB4FB1" w:rsidP="00EB4FB1">
      <w:pPr>
        <w:autoSpaceDE w:val="0"/>
        <w:autoSpaceDN w:val="0"/>
        <w:adjustRightInd w:val="0"/>
        <w:ind w:firstLine="567"/>
        <w:jc w:val="both"/>
      </w:pPr>
      <w:r w:rsidRPr="009E7145">
        <w:rPr>
          <w:b/>
          <w:bCs/>
        </w:rPr>
        <w:t xml:space="preserve">e) </w:t>
      </w:r>
      <w:r w:rsidRPr="009E7145">
        <w:t xml:space="preserve">Certificado da Condição de Microempreendedor Individual – CCMEI, quando for o caso; </w:t>
      </w:r>
    </w:p>
    <w:p w:rsidR="00EB4FB1" w:rsidRPr="009E7145" w:rsidRDefault="00EB4FB1" w:rsidP="00EB4FB1">
      <w:pPr>
        <w:autoSpaceDE w:val="0"/>
        <w:autoSpaceDN w:val="0"/>
        <w:adjustRightInd w:val="0"/>
        <w:ind w:firstLine="567"/>
        <w:jc w:val="both"/>
      </w:pPr>
      <w:r w:rsidRPr="009E7145">
        <w:rPr>
          <w:b/>
          <w:bCs/>
        </w:rPr>
        <w:lastRenderedPageBreak/>
        <w:t xml:space="preserve">f) </w:t>
      </w:r>
      <w:r w:rsidRPr="009E7145">
        <w:t xml:space="preserve">instrumento público ou particular de procuração, </w:t>
      </w:r>
      <w:r w:rsidRPr="009E7145">
        <w:rPr>
          <w:b/>
          <w:bCs/>
        </w:rPr>
        <w:t>este com a firma do outorgante reconhecida</w:t>
      </w:r>
      <w:r w:rsidRPr="009E7145">
        <w:t xml:space="preserve">, em que conste os requisitos mínimos previstos no art. 654, § 1º, do Código Civil, o nome do outorgado e a indicação de amplos poderes para dar </w:t>
      </w:r>
      <w:proofErr w:type="gramStart"/>
      <w:r w:rsidRPr="009E7145">
        <w:t>lance(</w:t>
      </w:r>
      <w:proofErr w:type="gramEnd"/>
      <w:r w:rsidRPr="009E7145">
        <w:t xml:space="preserve">s) em licitação pública; ou </w:t>
      </w:r>
    </w:p>
    <w:p w:rsidR="00EB4FB1" w:rsidRPr="009E7145" w:rsidRDefault="00EB4FB1" w:rsidP="00EB4FB1">
      <w:pPr>
        <w:autoSpaceDE w:val="0"/>
        <w:autoSpaceDN w:val="0"/>
        <w:adjustRightInd w:val="0"/>
        <w:ind w:firstLine="567"/>
        <w:jc w:val="both"/>
      </w:pPr>
      <w:r w:rsidRPr="009E7145">
        <w:rPr>
          <w:b/>
          <w:bCs/>
        </w:rPr>
        <w:t xml:space="preserve">g) </w:t>
      </w:r>
      <w:r w:rsidRPr="009E7145">
        <w:t xml:space="preserve">carta de credenciamento, outorgado pelos representantes legais da licitante, comprovando a existência dos necessários poderes para formulação de propostas e para prática de todos os demais atos inerentes ao certame. </w:t>
      </w:r>
    </w:p>
    <w:p w:rsidR="00EB4FB1" w:rsidRPr="009E7145" w:rsidRDefault="00EB4FB1" w:rsidP="00EB4FB1">
      <w:pPr>
        <w:autoSpaceDE w:val="0"/>
        <w:autoSpaceDN w:val="0"/>
        <w:adjustRightInd w:val="0"/>
        <w:ind w:firstLine="567"/>
        <w:jc w:val="both"/>
      </w:pPr>
      <w:r w:rsidRPr="009E7145">
        <w:rPr>
          <w:b/>
          <w:bCs/>
        </w:rPr>
        <w:t xml:space="preserve">4.5 </w:t>
      </w:r>
      <w:r w:rsidRPr="009E7145">
        <w:t xml:space="preserve">De acordo com o inciso I, do artigo 3º, da Lei Federal nº 13.726/2018, fica dispensado o reconhecimento de firma, que será feito pela confrontação da assinatura com aquela constante no documento de identidade do signatário. </w:t>
      </w:r>
    </w:p>
    <w:p w:rsidR="00EB4FB1" w:rsidRPr="009E7145" w:rsidRDefault="00EB4FB1" w:rsidP="00EB4FB1">
      <w:pPr>
        <w:autoSpaceDE w:val="0"/>
        <w:autoSpaceDN w:val="0"/>
        <w:adjustRightInd w:val="0"/>
        <w:ind w:firstLine="567"/>
        <w:jc w:val="both"/>
      </w:pPr>
      <w:proofErr w:type="gramStart"/>
      <w:r w:rsidRPr="009E7145">
        <w:rPr>
          <w:b/>
          <w:bCs/>
        </w:rPr>
        <w:t xml:space="preserve">4.6 </w:t>
      </w:r>
      <w:r w:rsidRPr="009E7145">
        <w:t>Estando</w:t>
      </w:r>
      <w:proofErr w:type="gramEnd"/>
      <w:r w:rsidRPr="009E7145">
        <w:t xml:space="preserve"> o signatário presente e assinando o documento diante de servidor público desta Administração, o mesmo lavrará sua autenticidade no próprio documento. </w:t>
      </w:r>
    </w:p>
    <w:p w:rsidR="00EB4FB1" w:rsidRPr="009E7145" w:rsidRDefault="00EB4FB1" w:rsidP="00EB4FB1">
      <w:pPr>
        <w:autoSpaceDE w:val="0"/>
        <w:autoSpaceDN w:val="0"/>
        <w:adjustRightInd w:val="0"/>
        <w:ind w:firstLine="567"/>
        <w:jc w:val="both"/>
      </w:pPr>
      <w:proofErr w:type="gramStart"/>
      <w:r w:rsidRPr="009E7145">
        <w:rPr>
          <w:b/>
          <w:bCs/>
        </w:rPr>
        <w:t xml:space="preserve">4.7 </w:t>
      </w:r>
      <w:r w:rsidRPr="009E7145">
        <w:t>Para</w:t>
      </w:r>
      <w:proofErr w:type="gramEnd"/>
      <w:r w:rsidRPr="009E7145">
        <w:t xml:space="preserve"> confrontação entre as assinaturas, deverá ser apresentado o documento de identidade do signatário em original ou cópia autenticada por tabelião. </w:t>
      </w:r>
    </w:p>
    <w:p w:rsidR="00EB4FB1" w:rsidRPr="009E7145" w:rsidRDefault="00EB4FB1" w:rsidP="00EB4FB1">
      <w:pPr>
        <w:autoSpaceDE w:val="0"/>
        <w:autoSpaceDN w:val="0"/>
        <w:adjustRightInd w:val="0"/>
        <w:ind w:firstLine="567"/>
        <w:jc w:val="both"/>
      </w:pPr>
      <w:proofErr w:type="gramStart"/>
      <w:r w:rsidRPr="009E7145">
        <w:rPr>
          <w:b/>
          <w:bCs/>
        </w:rPr>
        <w:t xml:space="preserve">4.8 </w:t>
      </w:r>
      <w:r w:rsidRPr="009E7145">
        <w:t>No</w:t>
      </w:r>
      <w:proofErr w:type="gramEnd"/>
      <w:r w:rsidRPr="009E7145">
        <w:t xml:space="preserve"> momento do credenciamento, caso algum dos documentos solicitados esteja dentro do envelope da documentação ou da proposta, o pregoeiro poderá solicitar que o representante presente abra o envelope e retire o documento, lacrando-o logo em seguida. </w:t>
      </w:r>
    </w:p>
    <w:p w:rsidR="00EB4FB1" w:rsidRPr="009E7145" w:rsidRDefault="00EB4FB1" w:rsidP="00EB4FB1">
      <w:pPr>
        <w:autoSpaceDE w:val="0"/>
        <w:autoSpaceDN w:val="0"/>
        <w:adjustRightInd w:val="0"/>
        <w:ind w:firstLine="567"/>
        <w:jc w:val="both"/>
      </w:pPr>
      <w:r w:rsidRPr="009E7145">
        <w:rPr>
          <w:b/>
          <w:bCs/>
        </w:rPr>
        <w:t xml:space="preserve">4.9 </w:t>
      </w:r>
      <w:r w:rsidRPr="009E7145">
        <w:t xml:space="preserve">Caso o contrato social ou o estatuto determinem que mais de uma pessoa deva assinar a carta de credenciamento para o representante da empresa, a falta de qualquer uma invalida o documento para os fins deste procedimento licitatório. </w:t>
      </w:r>
    </w:p>
    <w:p w:rsidR="00EB4FB1" w:rsidRPr="009E7145" w:rsidRDefault="00EB4FB1" w:rsidP="00EB4FB1">
      <w:pPr>
        <w:autoSpaceDE w:val="0"/>
        <w:autoSpaceDN w:val="0"/>
        <w:adjustRightInd w:val="0"/>
        <w:ind w:firstLine="567"/>
        <w:jc w:val="both"/>
      </w:pPr>
      <w:proofErr w:type="gramStart"/>
      <w:r w:rsidRPr="009E7145">
        <w:rPr>
          <w:b/>
          <w:bCs/>
        </w:rPr>
        <w:t xml:space="preserve">4.10 </w:t>
      </w:r>
      <w:r w:rsidRPr="009E7145">
        <w:t>Para</w:t>
      </w:r>
      <w:proofErr w:type="gramEnd"/>
      <w:r w:rsidRPr="009E7145">
        <w:t xml:space="preserve"> exercer os direitos de ofertar lances e/ou manifestar intenção de recorrer, é obrigatória a licitante fazer-se representar em todas as sessões públicas referentes à licitação. </w:t>
      </w:r>
    </w:p>
    <w:p w:rsidR="00EB4FB1" w:rsidRPr="009E7145" w:rsidRDefault="00EB4FB1" w:rsidP="00EB4FB1">
      <w:pPr>
        <w:autoSpaceDE w:val="0"/>
        <w:autoSpaceDN w:val="0"/>
        <w:adjustRightInd w:val="0"/>
        <w:ind w:firstLine="567"/>
        <w:jc w:val="both"/>
      </w:pPr>
      <w:proofErr w:type="gramStart"/>
      <w:r w:rsidRPr="009E7145">
        <w:rPr>
          <w:b/>
          <w:bCs/>
        </w:rPr>
        <w:t xml:space="preserve">4.11 </w:t>
      </w:r>
      <w:r w:rsidRPr="009E7145">
        <w:t>Os</w:t>
      </w:r>
      <w:proofErr w:type="gramEnd"/>
      <w:r w:rsidRPr="009E7145">
        <w:t xml:space="preserve"> documentos poderão ser apresentados em original, por qualquer processo de cópia autenticada por tabelião de notas ou publicações em órgão de imprensa oficial. No caso de apresentação de cópias, deverão ser autenticados por tabelião ou apresentados os respectivos originais ou cópias autenticadas para conferência pelo pregoeiro ou por membro da equipe de apoio, no momento do credenciamento. </w:t>
      </w:r>
    </w:p>
    <w:p w:rsidR="00EB4FB1" w:rsidRPr="009E7145" w:rsidRDefault="00EB4FB1" w:rsidP="00EB4FB1">
      <w:pPr>
        <w:autoSpaceDE w:val="0"/>
        <w:autoSpaceDN w:val="0"/>
        <w:adjustRightInd w:val="0"/>
        <w:ind w:firstLine="567"/>
        <w:jc w:val="both"/>
      </w:pPr>
      <w:r w:rsidRPr="009E7145">
        <w:rPr>
          <w:b/>
          <w:bCs/>
        </w:rPr>
        <w:t xml:space="preserve">4.12 </w:t>
      </w:r>
      <w:r w:rsidRPr="009E7145">
        <w:t xml:space="preserve">A não apresentação da documentação de credenciamento relacionada acima, </w:t>
      </w:r>
      <w:r w:rsidRPr="009E7145">
        <w:rPr>
          <w:b/>
          <w:bCs/>
        </w:rPr>
        <w:t>não desclassificará ou inabilitará a licitante</w:t>
      </w:r>
      <w:r w:rsidRPr="009E7145">
        <w:t xml:space="preserve">, mas impedirá o seu representante de se manifestar e responder em nome da mesma. </w:t>
      </w:r>
    </w:p>
    <w:p w:rsidR="00EB4FB1" w:rsidRPr="009E7145" w:rsidRDefault="00EB4FB1" w:rsidP="00EB4FB1">
      <w:pPr>
        <w:autoSpaceDE w:val="0"/>
        <w:autoSpaceDN w:val="0"/>
        <w:adjustRightInd w:val="0"/>
        <w:ind w:firstLine="567"/>
        <w:jc w:val="both"/>
        <w:rPr>
          <w:b/>
          <w:bCs/>
        </w:rPr>
      </w:pPr>
      <w:r w:rsidRPr="009E7145">
        <w:rPr>
          <w:b/>
          <w:bCs/>
        </w:rPr>
        <w:t>5. DA DECLARAÇÃO DE CUMPRIMENTO DOS REQUISITOS DE HABILITAÇÃO:</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proofErr w:type="gramStart"/>
      <w:r w:rsidRPr="009E7145">
        <w:rPr>
          <w:b/>
          <w:bCs/>
        </w:rPr>
        <w:t xml:space="preserve">5.1 </w:t>
      </w:r>
      <w:r w:rsidRPr="009E7145">
        <w:t>Sob</w:t>
      </w:r>
      <w:proofErr w:type="gramEnd"/>
      <w:r w:rsidRPr="009E7145">
        <w:t xml:space="preserve"> pena de desclassificação do certame, a licitante deverá apresentar, </w:t>
      </w:r>
      <w:r w:rsidRPr="009E7145">
        <w:rPr>
          <w:b/>
          <w:bCs/>
        </w:rPr>
        <w:t>fora dos envelopes</w:t>
      </w:r>
      <w:r w:rsidRPr="009E7145">
        <w:t xml:space="preserve">: </w:t>
      </w:r>
    </w:p>
    <w:p w:rsidR="00EB4FB1" w:rsidRPr="009E7145" w:rsidRDefault="00EB4FB1" w:rsidP="00EB4FB1">
      <w:pPr>
        <w:autoSpaceDE w:val="0"/>
        <w:autoSpaceDN w:val="0"/>
        <w:adjustRightInd w:val="0"/>
        <w:ind w:firstLine="567"/>
        <w:jc w:val="both"/>
      </w:pPr>
      <w:r w:rsidRPr="009E7145">
        <w:rPr>
          <w:b/>
          <w:bCs/>
        </w:rPr>
        <w:t xml:space="preserve">a) </w:t>
      </w:r>
      <w:r w:rsidRPr="009E7145">
        <w:t xml:space="preserve">declaração de que cumprem plenamente os requisitos de habilitação, conforme modelo sugerido no ANEXO III. É facultado ao representante da licitante, devidamente credenciado, manifestar a declaração verbalmente, desde que o mesmo esteja presente à sessão; </w:t>
      </w:r>
    </w:p>
    <w:p w:rsidR="00EB4FB1" w:rsidRPr="009E7145" w:rsidRDefault="00EB4FB1" w:rsidP="00EB4FB1">
      <w:pPr>
        <w:autoSpaceDE w:val="0"/>
        <w:autoSpaceDN w:val="0"/>
        <w:adjustRightInd w:val="0"/>
        <w:ind w:firstLine="567"/>
        <w:jc w:val="both"/>
      </w:pPr>
      <w:r w:rsidRPr="009E7145">
        <w:rPr>
          <w:b/>
          <w:bCs/>
        </w:rPr>
        <w:t xml:space="preserve">b) </w:t>
      </w:r>
      <w:r w:rsidRPr="009E7145">
        <w:t xml:space="preserve">Certidão da junta comercial ou declaração, firmada por contador, de que a licitante se enquadra como microempresa, empresa de pequeno porte ou Cooperativa, que tenha auferido no ano calendário anterior receita bruta até o limite de R$ 4.800.000,00 de acordo com o art. 34 da Lei n° 11.488 de 15 de junho de 2007, conforme modelo sugerido no ANEXO IV, ou ainda o Certificado da Condição de Microempreendedor Individual – CCMEI, quando for o caso. </w:t>
      </w:r>
    </w:p>
    <w:p w:rsidR="00EB4FB1" w:rsidRPr="009E7145" w:rsidRDefault="00EB4FB1" w:rsidP="00EB4FB1">
      <w:pPr>
        <w:autoSpaceDE w:val="0"/>
        <w:autoSpaceDN w:val="0"/>
        <w:adjustRightInd w:val="0"/>
        <w:ind w:firstLine="567"/>
        <w:jc w:val="both"/>
      </w:pPr>
      <w:r w:rsidRPr="009E7145">
        <w:rPr>
          <w:b/>
          <w:bCs/>
        </w:rPr>
        <w:t xml:space="preserve">5.2 </w:t>
      </w:r>
      <w:r w:rsidRPr="009E7145">
        <w:t xml:space="preserve">O Certificado da Condição de Microempreendedor Individual – CCMEI fica dispensado desde que tenha sido apresentado no momento do credenciamento.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r w:rsidRPr="009E7145">
        <w:rPr>
          <w:b/>
          <w:bCs/>
        </w:rPr>
        <w:lastRenderedPageBreak/>
        <w:t xml:space="preserve">6. DO RECEBIMENTO E ABERTURA DOS ENVELOPES: </w:t>
      </w:r>
    </w:p>
    <w:p w:rsidR="00EB4FB1" w:rsidRPr="009E7145" w:rsidRDefault="00EB4FB1" w:rsidP="00EB4FB1">
      <w:pPr>
        <w:autoSpaceDE w:val="0"/>
        <w:autoSpaceDN w:val="0"/>
        <w:adjustRightInd w:val="0"/>
        <w:ind w:firstLine="567"/>
        <w:jc w:val="both"/>
      </w:pPr>
      <w:proofErr w:type="gramStart"/>
      <w:r w:rsidRPr="009E7145">
        <w:rPr>
          <w:b/>
          <w:bCs/>
        </w:rPr>
        <w:t xml:space="preserve">6.1 </w:t>
      </w:r>
      <w:r w:rsidRPr="009E7145">
        <w:t>No</w:t>
      </w:r>
      <w:proofErr w:type="gramEnd"/>
      <w:r w:rsidRPr="009E7145">
        <w:t xml:space="preserve"> dia, hora e local, mencionados no preâmbulo deste edital, na presença das licitantes e demais pessoas presentes à sessão pública do pregão, o pregoeiro, inicialmente, receberá os envelopes </w:t>
      </w:r>
      <w:r w:rsidR="000B0ABE" w:rsidRPr="000B0ABE">
        <w:rPr>
          <w:b/>
          <w:sz w:val="22"/>
          <w:szCs w:val="22"/>
        </w:rPr>
        <w:t>n.º</w:t>
      </w:r>
      <w:r w:rsidRPr="000B0ABE">
        <w:rPr>
          <w:b/>
          <w:sz w:val="22"/>
          <w:szCs w:val="22"/>
        </w:rPr>
        <w:t xml:space="preserve"> 01 - PROPOSTA e </w:t>
      </w:r>
      <w:r w:rsidR="000B0ABE" w:rsidRPr="000B0ABE">
        <w:rPr>
          <w:b/>
          <w:sz w:val="22"/>
          <w:szCs w:val="22"/>
        </w:rPr>
        <w:t xml:space="preserve">n.º </w:t>
      </w:r>
      <w:r w:rsidRPr="000B0ABE">
        <w:rPr>
          <w:b/>
          <w:sz w:val="22"/>
          <w:szCs w:val="22"/>
        </w:rPr>
        <w:t>02 - DOCUMENTAÇÃO</w:t>
      </w:r>
      <w:r w:rsidRPr="009E7145">
        <w:t xml:space="preserve">. </w:t>
      </w:r>
    </w:p>
    <w:p w:rsidR="00EB4FB1" w:rsidRPr="009E7145" w:rsidRDefault="00EB4FB1" w:rsidP="00EB4FB1">
      <w:pPr>
        <w:autoSpaceDE w:val="0"/>
        <w:autoSpaceDN w:val="0"/>
        <w:adjustRightInd w:val="0"/>
        <w:ind w:firstLine="567"/>
        <w:jc w:val="both"/>
      </w:pPr>
      <w:proofErr w:type="gramStart"/>
      <w:r w:rsidRPr="009E7145">
        <w:rPr>
          <w:b/>
          <w:bCs/>
        </w:rPr>
        <w:t xml:space="preserve">6.2 </w:t>
      </w:r>
      <w:r w:rsidRPr="009E7145">
        <w:t>Uma</w:t>
      </w:r>
      <w:proofErr w:type="gramEnd"/>
      <w:r w:rsidRPr="009E7145">
        <w:t xml:space="preserve"> vez encerrado o prazo para a entrega dos envelopes acima referidos, não será aceita a participação de nenhuma licitante retardatária. </w:t>
      </w:r>
    </w:p>
    <w:p w:rsidR="00EB4FB1" w:rsidRPr="009E7145" w:rsidRDefault="00EB4FB1" w:rsidP="00EB4FB1">
      <w:pPr>
        <w:autoSpaceDE w:val="0"/>
        <w:autoSpaceDN w:val="0"/>
        <w:adjustRightInd w:val="0"/>
        <w:ind w:firstLine="567"/>
        <w:jc w:val="both"/>
      </w:pPr>
      <w:r w:rsidRPr="009E7145">
        <w:rPr>
          <w:b/>
          <w:bCs/>
        </w:rPr>
        <w:t xml:space="preserve">6.3 </w:t>
      </w:r>
      <w:r w:rsidRPr="009E7145">
        <w:t xml:space="preserve">O pregoeiro realizará o credenciamento das interessadas, as quais deverão comprovar, por meio de instrumento próprio, poderes para formulação de ofertas e lances verbais, bem como para a prática dos demais atos do certame.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r w:rsidRPr="009E7145">
        <w:rPr>
          <w:b/>
          <w:bCs/>
        </w:rPr>
        <w:t xml:space="preserve">7. PROPOSTA DE PREÇO: </w:t>
      </w:r>
    </w:p>
    <w:p w:rsidR="00EB4FB1" w:rsidRPr="009E7145" w:rsidRDefault="00EB4FB1" w:rsidP="00EB4FB1">
      <w:pPr>
        <w:autoSpaceDE w:val="0"/>
        <w:autoSpaceDN w:val="0"/>
        <w:adjustRightInd w:val="0"/>
        <w:ind w:firstLine="567"/>
        <w:jc w:val="both"/>
      </w:pPr>
      <w:proofErr w:type="gramStart"/>
      <w:r w:rsidRPr="009E7145">
        <w:rPr>
          <w:b/>
          <w:bCs/>
        </w:rPr>
        <w:t xml:space="preserve">7.1 </w:t>
      </w:r>
      <w:r w:rsidRPr="009E7145">
        <w:t>Cada</w:t>
      </w:r>
      <w:proofErr w:type="gramEnd"/>
      <w:r w:rsidRPr="009E7145">
        <w:t xml:space="preserve"> licitante apresentará apenas uma proposta, que deverá ser apresentada em folhas rubricadas, sendo a última datada e assinada pelo representante legal da empresa, </w:t>
      </w:r>
      <w:r w:rsidRPr="009E7145">
        <w:rPr>
          <w:b/>
          <w:bCs/>
        </w:rPr>
        <w:t>não podendo os valores ser manuscritos</w:t>
      </w:r>
      <w:r w:rsidRPr="009E7145">
        <w:t xml:space="preserve">, ser redigida em linguagem clara, sem rasuras, ressalvas ou entrelinhas, e deverá conter: </w:t>
      </w:r>
    </w:p>
    <w:p w:rsidR="00EB4FB1" w:rsidRPr="009E7145" w:rsidRDefault="00EB4FB1" w:rsidP="00EB4FB1">
      <w:pPr>
        <w:autoSpaceDE w:val="0"/>
        <w:autoSpaceDN w:val="0"/>
        <w:adjustRightInd w:val="0"/>
        <w:ind w:firstLine="567"/>
        <w:jc w:val="both"/>
      </w:pPr>
      <w:r w:rsidRPr="009E7145">
        <w:rPr>
          <w:b/>
          <w:bCs/>
        </w:rPr>
        <w:t xml:space="preserve">a) </w:t>
      </w:r>
      <w:r w:rsidR="000B0ABE">
        <w:t>P</w:t>
      </w:r>
      <w:r w:rsidRPr="009E7145">
        <w:t xml:space="preserve">razo de validade da proposta não inferior a 60 (sessenta) dias. No silêncio da proposta subentende-se validade de 60 (sessenta) dias; </w:t>
      </w:r>
    </w:p>
    <w:p w:rsidR="00EB4FB1" w:rsidRPr="009E7145" w:rsidRDefault="00EB4FB1" w:rsidP="00EB4FB1">
      <w:pPr>
        <w:autoSpaceDE w:val="0"/>
        <w:autoSpaceDN w:val="0"/>
        <w:adjustRightInd w:val="0"/>
        <w:ind w:firstLine="567"/>
        <w:jc w:val="both"/>
      </w:pPr>
      <w:r w:rsidRPr="009E7145">
        <w:rPr>
          <w:b/>
          <w:bCs/>
        </w:rPr>
        <w:t xml:space="preserve">b) </w:t>
      </w:r>
      <w:r w:rsidR="000B0ABE">
        <w:t>R</w:t>
      </w:r>
      <w:r w:rsidRPr="009E7145">
        <w:t xml:space="preserve">azão social e/ou CNPJ da empresa; </w:t>
      </w:r>
    </w:p>
    <w:p w:rsidR="00EB4FB1" w:rsidRPr="009E7145" w:rsidRDefault="00EB4FB1" w:rsidP="00EB4FB1">
      <w:pPr>
        <w:autoSpaceDE w:val="0"/>
        <w:autoSpaceDN w:val="0"/>
        <w:adjustRightInd w:val="0"/>
        <w:ind w:firstLine="567"/>
        <w:jc w:val="both"/>
      </w:pPr>
      <w:r w:rsidRPr="009E7145">
        <w:rPr>
          <w:b/>
          <w:bCs/>
        </w:rPr>
        <w:t xml:space="preserve">c) </w:t>
      </w:r>
      <w:r w:rsidR="000B0ABE">
        <w:t>D</w:t>
      </w:r>
      <w:r w:rsidRPr="009E7145">
        <w:t xml:space="preserve">escrição completa ou sucinta do produto, </w:t>
      </w:r>
      <w:r w:rsidRPr="009E7145">
        <w:rPr>
          <w:b/>
        </w:rPr>
        <w:t>mencionando a marca</w:t>
      </w:r>
      <w:r w:rsidRPr="009E7145">
        <w:t xml:space="preserve">; </w:t>
      </w:r>
    </w:p>
    <w:p w:rsidR="00EB4FB1" w:rsidRPr="009E7145" w:rsidRDefault="00EB4FB1" w:rsidP="00EB4FB1">
      <w:pPr>
        <w:autoSpaceDE w:val="0"/>
        <w:autoSpaceDN w:val="0"/>
        <w:adjustRightInd w:val="0"/>
        <w:ind w:firstLine="567"/>
        <w:jc w:val="both"/>
      </w:pPr>
      <w:r w:rsidRPr="009E7145">
        <w:rPr>
          <w:b/>
          <w:bCs/>
        </w:rPr>
        <w:t xml:space="preserve">d) </w:t>
      </w:r>
      <w:r w:rsidR="000B0ABE">
        <w:t>P</w:t>
      </w:r>
      <w:r w:rsidRPr="009E7145">
        <w:t xml:space="preserve">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 </w:t>
      </w:r>
    </w:p>
    <w:p w:rsidR="00EB4FB1" w:rsidRPr="009E7145" w:rsidRDefault="00EB4FB1" w:rsidP="00EB4FB1">
      <w:pPr>
        <w:autoSpaceDE w:val="0"/>
        <w:autoSpaceDN w:val="0"/>
        <w:adjustRightInd w:val="0"/>
        <w:ind w:firstLine="567"/>
        <w:jc w:val="both"/>
      </w:pPr>
      <w:r w:rsidRPr="009E7145">
        <w:rPr>
          <w:b/>
          <w:bCs/>
        </w:rPr>
        <w:t xml:space="preserve">7.2 </w:t>
      </w:r>
      <w:r w:rsidRPr="009E7145">
        <w:t xml:space="preserve">A empresa que tiver desclassificado algum item de sua proposta não poderá participar da etapa de lances do mesmo. </w:t>
      </w:r>
    </w:p>
    <w:p w:rsidR="00EB4FB1" w:rsidRPr="009E7145" w:rsidRDefault="00EB4FB1" w:rsidP="00EB4FB1">
      <w:pPr>
        <w:autoSpaceDE w:val="0"/>
        <w:autoSpaceDN w:val="0"/>
        <w:adjustRightInd w:val="0"/>
        <w:ind w:firstLine="567"/>
        <w:jc w:val="both"/>
      </w:pPr>
      <w:proofErr w:type="gramStart"/>
      <w:r w:rsidRPr="009E7145">
        <w:rPr>
          <w:b/>
          <w:bCs/>
        </w:rPr>
        <w:t xml:space="preserve">7.3 </w:t>
      </w:r>
      <w:r w:rsidRPr="009E7145">
        <w:t>Serão</w:t>
      </w:r>
      <w:proofErr w:type="gramEnd"/>
      <w:r w:rsidRPr="009E7145">
        <w:t xml:space="preserve"> considerados, para fins de julgamento, os valores constantes no preço até, no máximo, duas casas decimais após a vírgula, sendo desprezadas as demais, se houver, também em eventual contratação. </w:t>
      </w:r>
    </w:p>
    <w:p w:rsidR="00EB4FB1" w:rsidRPr="009E7145" w:rsidRDefault="00EB4FB1" w:rsidP="00EB4FB1">
      <w:pPr>
        <w:autoSpaceDE w:val="0"/>
        <w:autoSpaceDN w:val="0"/>
        <w:adjustRightInd w:val="0"/>
        <w:ind w:firstLine="567"/>
        <w:jc w:val="both"/>
      </w:pPr>
      <w:proofErr w:type="gramStart"/>
      <w:r w:rsidRPr="009E7145">
        <w:rPr>
          <w:b/>
          <w:bCs/>
        </w:rPr>
        <w:t xml:space="preserve">7.4 </w:t>
      </w:r>
      <w:r w:rsidRPr="009E7145">
        <w:t>Havendo</w:t>
      </w:r>
      <w:proofErr w:type="gramEnd"/>
      <w:r w:rsidRPr="009E7145">
        <w:t xml:space="preserve"> divergência entre valores unitários e valores totais, considerar-se-ão como válidos os valores unitários, caso a discrepância seja entre os valores em algarismo e por extenso prevalecerão os últimos. </w:t>
      </w:r>
    </w:p>
    <w:p w:rsidR="00EB4FB1" w:rsidRPr="009E7145" w:rsidRDefault="00EB4FB1" w:rsidP="00EB4FB1">
      <w:pPr>
        <w:autoSpaceDE w:val="0"/>
        <w:autoSpaceDN w:val="0"/>
        <w:adjustRightInd w:val="0"/>
        <w:ind w:firstLine="567"/>
        <w:jc w:val="both"/>
      </w:pPr>
      <w:proofErr w:type="gramStart"/>
      <w:r w:rsidRPr="009E7145">
        <w:rPr>
          <w:b/>
          <w:bCs/>
        </w:rPr>
        <w:t xml:space="preserve">7.5 </w:t>
      </w:r>
      <w:r w:rsidRPr="009E7145">
        <w:t>Serão</w:t>
      </w:r>
      <w:proofErr w:type="gramEnd"/>
      <w:r w:rsidRPr="009E7145">
        <w:t xml:space="preserve"> desclassificadas as propostas que: </w:t>
      </w:r>
    </w:p>
    <w:p w:rsidR="00EB4FB1" w:rsidRPr="009E7145" w:rsidRDefault="00EB4FB1" w:rsidP="00EB4FB1">
      <w:pPr>
        <w:autoSpaceDE w:val="0"/>
        <w:autoSpaceDN w:val="0"/>
        <w:adjustRightInd w:val="0"/>
        <w:ind w:firstLine="567"/>
        <w:jc w:val="both"/>
      </w:pPr>
      <w:r w:rsidRPr="009E7145">
        <w:rPr>
          <w:b/>
          <w:bCs/>
        </w:rPr>
        <w:t xml:space="preserve">a) </w:t>
      </w:r>
      <w:r w:rsidRPr="009E7145">
        <w:t xml:space="preserve">não atenderem às exigências contidas no objeto desta licitação; </w:t>
      </w:r>
    </w:p>
    <w:p w:rsidR="00EB4FB1" w:rsidRPr="009E7145" w:rsidRDefault="00EB4FB1" w:rsidP="00EB4FB1">
      <w:pPr>
        <w:autoSpaceDE w:val="0"/>
        <w:autoSpaceDN w:val="0"/>
        <w:adjustRightInd w:val="0"/>
        <w:ind w:firstLine="567"/>
        <w:jc w:val="both"/>
      </w:pPr>
      <w:r w:rsidRPr="009E7145">
        <w:rPr>
          <w:b/>
          <w:bCs/>
        </w:rPr>
        <w:t xml:space="preserve">b) </w:t>
      </w:r>
      <w:r w:rsidRPr="009E7145">
        <w:t xml:space="preserve">forem omissas em pontos essenciais, de modo a ensejar dúvidas; </w:t>
      </w:r>
    </w:p>
    <w:p w:rsidR="00EB4FB1" w:rsidRPr="009E7145" w:rsidRDefault="00EB4FB1" w:rsidP="00EB4FB1">
      <w:pPr>
        <w:autoSpaceDE w:val="0"/>
        <w:autoSpaceDN w:val="0"/>
        <w:adjustRightInd w:val="0"/>
        <w:ind w:firstLine="567"/>
        <w:jc w:val="both"/>
      </w:pPr>
      <w:r w:rsidRPr="009E7145">
        <w:rPr>
          <w:b/>
          <w:bCs/>
        </w:rPr>
        <w:t xml:space="preserve">c) </w:t>
      </w:r>
      <w:r w:rsidRPr="009E7145">
        <w:t xml:space="preserve">contiverem opções de preços alternativos ou que apresentarem preços manifestamente inexequíveis. </w:t>
      </w:r>
    </w:p>
    <w:p w:rsidR="00EB4FB1" w:rsidRPr="009E7145" w:rsidRDefault="00EB4FB1" w:rsidP="00EB4FB1">
      <w:pPr>
        <w:autoSpaceDE w:val="0"/>
        <w:autoSpaceDN w:val="0"/>
        <w:adjustRightInd w:val="0"/>
        <w:ind w:firstLine="567"/>
        <w:jc w:val="both"/>
      </w:pPr>
      <w:proofErr w:type="gramStart"/>
      <w:r w:rsidRPr="009E7145">
        <w:rPr>
          <w:b/>
          <w:bCs/>
        </w:rPr>
        <w:t xml:space="preserve">7.6 </w:t>
      </w:r>
      <w:r w:rsidRPr="009E7145">
        <w:t>Não</w:t>
      </w:r>
      <w:proofErr w:type="gramEnd"/>
      <w:r w:rsidRPr="009E7145">
        <w:t xml:space="preserve"> serão consideradas, para julgamento das propostas, vantagens não previstas no edital. </w:t>
      </w:r>
    </w:p>
    <w:p w:rsidR="00EB4FB1" w:rsidRPr="009E7145" w:rsidRDefault="00EB4FB1" w:rsidP="00EB4FB1">
      <w:pPr>
        <w:autoSpaceDE w:val="0"/>
        <w:autoSpaceDN w:val="0"/>
        <w:adjustRightInd w:val="0"/>
        <w:ind w:firstLine="567"/>
        <w:jc w:val="both"/>
      </w:pPr>
      <w:r w:rsidRPr="009E7145">
        <w:rPr>
          <w:b/>
          <w:bCs/>
        </w:rPr>
        <w:t xml:space="preserve">7.7 </w:t>
      </w:r>
      <w:r w:rsidRPr="009E7145">
        <w:t xml:space="preserve">A falta de assinatura, razão social ou qualquer outra informação pertinente na proposta poderá ser sanada pelo representante da licitante, mesmo que de forma manuscrita, desde que o mesmo esteja presente à sessão.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r w:rsidRPr="009E7145">
        <w:rPr>
          <w:b/>
          <w:bCs/>
        </w:rPr>
        <w:t xml:space="preserve">8. DO JULGAMENTO DAS PROPOSTAS: </w:t>
      </w:r>
    </w:p>
    <w:p w:rsidR="00EB4FB1" w:rsidRPr="009E7145" w:rsidRDefault="00EB4FB1" w:rsidP="00EB4FB1">
      <w:pPr>
        <w:autoSpaceDE w:val="0"/>
        <w:autoSpaceDN w:val="0"/>
        <w:adjustRightInd w:val="0"/>
        <w:ind w:firstLine="567"/>
        <w:jc w:val="both"/>
      </w:pPr>
      <w:proofErr w:type="gramStart"/>
      <w:r w:rsidRPr="009E7145">
        <w:rPr>
          <w:b/>
          <w:bCs/>
        </w:rPr>
        <w:t xml:space="preserve">8.1 </w:t>
      </w:r>
      <w:r w:rsidRPr="009E7145">
        <w:t>Verificada</w:t>
      </w:r>
      <w:proofErr w:type="gramEnd"/>
      <w:r w:rsidRPr="009E7145">
        <w:t xml:space="preserve"> a conformidade com os requisitos estabelecidos neste edital, a autora da oferta de valor unitário mais baixo e as das ofertas com preços até 10% (dez por cento) </w:t>
      </w:r>
      <w:proofErr w:type="spellStart"/>
      <w:r w:rsidRPr="009E7145">
        <w:t>superiores</w:t>
      </w:r>
      <w:proofErr w:type="spellEnd"/>
      <w:r w:rsidRPr="009E7145">
        <w:t xml:space="preserve"> àquela poderão fazer novos lances, verbais e sucessivos, na forma dos itens subsequentes, até a proclamação da vencedora. </w:t>
      </w:r>
    </w:p>
    <w:p w:rsidR="00EB4FB1" w:rsidRPr="009E7145" w:rsidRDefault="00EB4FB1" w:rsidP="00EB4FB1">
      <w:pPr>
        <w:autoSpaceDE w:val="0"/>
        <w:autoSpaceDN w:val="0"/>
        <w:adjustRightInd w:val="0"/>
        <w:ind w:firstLine="567"/>
        <w:jc w:val="both"/>
      </w:pPr>
      <w:proofErr w:type="gramStart"/>
      <w:r w:rsidRPr="009E7145">
        <w:rPr>
          <w:b/>
          <w:bCs/>
        </w:rPr>
        <w:lastRenderedPageBreak/>
        <w:t xml:space="preserve">8.2 </w:t>
      </w:r>
      <w:r w:rsidRPr="009E7145">
        <w:t>Não</w:t>
      </w:r>
      <w:proofErr w:type="gramEnd"/>
      <w:r w:rsidRPr="009E7145">
        <w:t xml:space="preserve"> havendo, pelo menos, 3 (três) ofertas nas condições definidas no subitem anterior, poderão as autoras das melhores propostas unitárias, até o máximo de 3 (três), oferecer novos lances, verbais e sucessivos, quaisquer que sejam os preços oferecidos em suas propostas escritas. </w:t>
      </w:r>
    </w:p>
    <w:p w:rsidR="00EB4FB1" w:rsidRPr="009E7145" w:rsidRDefault="00EB4FB1" w:rsidP="00EB4FB1">
      <w:pPr>
        <w:autoSpaceDE w:val="0"/>
        <w:autoSpaceDN w:val="0"/>
        <w:adjustRightInd w:val="0"/>
        <w:ind w:firstLine="567"/>
        <w:jc w:val="both"/>
      </w:pPr>
      <w:proofErr w:type="gramStart"/>
      <w:r w:rsidRPr="009E7145">
        <w:rPr>
          <w:b/>
          <w:bCs/>
        </w:rPr>
        <w:t xml:space="preserve">8.3 </w:t>
      </w:r>
      <w:r w:rsidRPr="009E7145">
        <w:t>Havendo</w:t>
      </w:r>
      <w:proofErr w:type="gramEnd"/>
      <w:r w:rsidRPr="009E7145">
        <w:t xml:space="preserve"> empate entre as propostas de preços que se enquadrem nas hipóteses descritas nos 2 (dois) subitens anteriores, todas serão consideradas habilitadas para a fase de lances verbais. </w:t>
      </w:r>
    </w:p>
    <w:p w:rsidR="00EB4FB1" w:rsidRPr="009E7145" w:rsidRDefault="00EB4FB1" w:rsidP="00EB4FB1">
      <w:pPr>
        <w:autoSpaceDE w:val="0"/>
        <w:autoSpaceDN w:val="0"/>
        <w:adjustRightInd w:val="0"/>
        <w:ind w:firstLine="567"/>
        <w:jc w:val="both"/>
      </w:pPr>
      <w:proofErr w:type="gramStart"/>
      <w:r w:rsidRPr="009E7145">
        <w:rPr>
          <w:b/>
          <w:bCs/>
        </w:rPr>
        <w:t xml:space="preserve">8.4 </w:t>
      </w:r>
      <w:r w:rsidRPr="009E7145">
        <w:t>As</w:t>
      </w:r>
      <w:proofErr w:type="gramEnd"/>
      <w:r w:rsidRPr="009E7145">
        <w:t xml:space="preserve"> rodadas de lances verbais começarão sempre a partir do maior preço unitário e prosseguirão em ordem decrescente de valor, respeitadas as sucessivas classificações provisórias, até o momento em que não ocorra a apresentação de novos lances inferiores àqueles já ofertados. </w:t>
      </w:r>
    </w:p>
    <w:p w:rsidR="00EB4FB1" w:rsidRPr="009E7145" w:rsidRDefault="00EB4FB1" w:rsidP="00EB4FB1">
      <w:pPr>
        <w:autoSpaceDE w:val="0"/>
        <w:autoSpaceDN w:val="0"/>
        <w:adjustRightInd w:val="0"/>
        <w:ind w:firstLine="567"/>
        <w:jc w:val="both"/>
      </w:pPr>
      <w:proofErr w:type="gramStart"/>
      <w:r w:rsidRPr="009E7145">
        <w:rPr>
          <w:b/>
          <w:bCs/>
        </w:rPr>
        <w:t xml:space="preserve">8.5 </w:t>
      </w:r>
      <w:r w:rsidRPr="009E7145">
        <w:t>Não</w:t>
      </w:r>
      <w:proofErr w:type="gramEnd"/>
      <w:r w:rsidRPr="009E7145">
        <w:t xml:space="preserve"> serão aceitos lances de valor igual ou maior ao do último lance apresentado, e os sucessivos lances deverão ser feitos em valores decrescentes. </w:t>
      </w:r>
    </w:p>
    <w:p w:rsidR="00EB4FB1" w:rsidRPr="009E7145" w:rsidRDefault="00EB4FB1" w:rsidP="00EB4FB1">
      <w:pPr>
        <w:autoSpaceDE w:val="0"/>
        <w:autoSpaceDN w:val="0"/>
        <w:adjustRightInd w:val="0"/>
        <w:ind w:firstLine="567"/>
        <w:jc w:val="both"/>
      </w:pPr>
      <w:r w:rsidRPr="009E7145">
        <w:rPr>
          <w:b/>
          <w:bCs/>
        </w:rPr>
        <w:t xml:space="preserve">8.6 </w:t>
      </w:r>
      <w:r w:rsidRPr="009E7145">
        <w:t xml:space="preserve">A oferta dos lances deverá ser efetuada no momento em que for conferida a palavra à licitante, obedecida a ordem prevista no subitem 8.4. </w:t>
      </w:r>
    </w:p>
    <w:p w:rsidR="00EB4FB1" w:rsidRPr="009E7145" w:rsidRDefault="00EB4FB1" w:rsidP="00EB4FB1">
      <w:pPr>
        <w:autoSpaceDE w:val="0"/>
        <w:autoSpaceDN w:val="0"/>
        <w:adjustRightInd w:val="0"/>
        <w:ind w:firstLine="567"/>
        <w:jc w:val="both"/>
      </w:pPr>
      <w:proofErr w:type="gramStart"/>
      <w:r w:rsidRPr="009E7145">
        <w:rPr>
          <w:b/>
          <w:bCs/>
        </w:rPr>
        <w:t xml:space="preserve">8.6.1 </w:t>
      </w:r>
      <w:r w:rsidRPr="009E7145">
        <w:t>Dada</w:t>
      </w:r>
      <w:proofErr w:type="gramEnd"/>
      <w:r w:rsidRPr="009E7145">
        <w:t xml:space="preserve"> a palavra a licitante, esta disporá de 1min (um minuto) para apresentar nova proposta. </w:t>
      </w:r>
    </w:p>
    <w:p w:rsidR="00EB4FB1" w:rsidRPr="009E7145" w:rsidRDefault="00EB4FB1" w:rsidP="00EB4FB1">
      <w:pPr>
        <w:autoSpaceDE w:val="0"/>
        <w:autoSpaceDN w:val="0"/>
        <w:adjustRightInd w:val="0"/>
        <w:ind w:firstLine="567"/>
        <w:jc w:val="both"/>
      </w:pPr>
      <w:proofErr w:type="gramStart"/>
      <w:r w:rsidRPr="009E7145">
        <w:rPr>
          <w:b/>
          <w:bCs/>
        </w:rPr>
        <w:t xml:space="preserve">8.7 </w:t>
      </w:r>
      <w:r w:rsidRPr="009E7145">
        <w:t>É</w:t>
      </w:r>
      <w:proofErr w:type="gramEnd"/>
      <w:r w:rsidRPr="009E7145">
        <w:t xml:space="preserve"> vedada a oferta de lance com vista ao empate. </w:t>
      </w:r>
    </w:p>
    <w:p w:rsidR="00EB4FB1" w:rsidRPr="009E7145" w:rsidRDefault="00EB4FB1" w:rsidP="00EB4FB1">
      <w:pPr>
        <w:autoSpaceDE w:val="0"/>
        <w:autoSpaceDN w:val="0"/>
        <w:adjustRightInd w:val="0"/>
        <w:ind w:firstLine="567"/>
        <w:jc w:val="both"/>
      </w:pPr>
      <w:r w:rsidRPr="009E7145">
        <w:rPr>
          <w:b/>
          <w:bCs/>
        </w:rPr>
        <w:t xml:space="preserve">8.7.1 </w:t>
      </w:r>
      <w:r w:rsidRPr="009E7145">
        <w:t xml:space="preserve">A diferença entre cada lance não poderá ser inferior aos relacionados no Termo de Referência (ANEXO I). </w:t>
      </w:r>
    </w:p>
    <w:p w:rsidR="00EB4FB1" w:rsidRPr="009E7145" w:rsidRDefault="00EB4FB1" w:rsidP="00EB4FB1">
      <w:pPr>
        <w:autoSpaceDE w:val="0"/>
        <w:autoSpaceDN w:val="0"/>
        <w:adjustRightInd w:val="0"/>
        <w:ind w:firstLine="567"/>
        <w:jc w:val="both"/>
      </w:pPr>
      <w:proofErr w:type="gramStart"/>
      <w:r w:rsidRPr="009E7145">
        <w:rPr>
          <w:b/>
          <w:bCs/>
        </w:rPr>
        <w:t xml:space="preserve">8.7.2 </w:t>
      </w:r>
      <w:r w:rsidRPr="009E7145">
        <w:t>Ao</w:t>
      </w:r>
      <w:proofErr w:type="gramEnd"/>
      <w:r w:rsidRPr="009E7145">
        <w:t xml:space="preserve"> final de cada lance unitário, o Pregoeiro poderá negociar diretamente com a empresa mais bem classificada no item para obter um preço menor. </w:t>
      </w:r>
    </w:p>
    <w:p w:rsidR="00EB4FB1" w:rsidRPr="009E7145" w:rsidRDefault="00EB4FB1" w:rsidP="00EB4FB1">
      <w:pPr>
        <w:autoSpaceDE w:val="0"/>
        <w:autoSpaceDN w:val="0"/>
        <w:adjustRightInd w:val="0"/>
        <w:ind w:firstLine="567"/>
        <w:jc w:val="both"/>
      </w:pPr>
      <w:proofErr w:type="gramStart"/>
      <w:r w:rsidRPr="009E7145">
        <w:rPr>
          <w:b/>
          <w:bCs/>
        </w:rPr>
        <w:t xml:space="preserve">8.8 </w:t>
      </w:r>
      <w:r w:rsidRPr="009E7145">
        <w:t>Não</w:t>
      </w:r>
      <w:proofErr w:type="gramEnd"/>
      <w:r w:rsidRPr="009E7145">
        <w:t xml:space="preserve"> poderá haver desistência dos lances já ofertados, sujeitando-se a proponente desistente às penalidades constantes no item 13 deste edital. </w:t>
      </w:r>
    </w:p>
    <w:p w:rsidR="00EB4FB1" w:rsidRPr="009E7145" w:rsidRDefault="00EB4FB1" w:rsidP="00EB4FB1">
      <w:pPr>
        <w:autoSpaceDE w:val="0"/>
        <w:autoSpaceDN w:val="0"/>
        <w:adjustRightInd w:val="0"/>
        <w:ind w:firstLine="567"/>
        <w:jc w:val="both"/>
      </w:pPr>
      <w:r w:rsidRPr="009E7145">
        <w:rPr>
          <w:b/>
          <w:bCs/>
        </w:rPr>
        <w:t xml:space="preserve">8.9 </w:t>
      </w:r>
      <w:r w:rsidRPr="009E7145">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EB4FB1" w:rsidRPr="009E7145" w:rsidRDefault="00EB4FB1" w:rsidP="00EB4FB1">
      <w:pPr>
        <w:autoSpaceDE w:val="0"/>
        <w:autoSpaceDN w:val="0"/>
        <w:adjustRightInd w:val="0"/>
        <w:ind w:firstLine="567"/>
        <w:jc w:val="both"/>
      </w:pPr>
      <w:r w:rsidRPr="009E7145">
        <w:rPr>
          <w:b/>
          <w:bCs/>
        </w:rPr>
        <w:t xml:space="preserve">8.10 </w:t>
      </w:r>
      <w:r w:rsidRPr="009E7145">
        <w:t xml:space="preserve">O encerramento da fase de lances dar-se-á quando, convocadas pelo pregoeiro, as licitantes manifestarem seu desinteresse em apresentar novos lances. </w:t>
      </w:r>
    </w:p>
    <w:p w:rsidR="00EB4FB1" w:rsidRPr="009E7145" w:rsidRDefault="00EB4FB1" w:rsidP="00EB4FB1">
      <w:pPr>
        <w:autoSpaceDE w:val="0"/>
        <w:autoSpaceDN w:val="0"/>
        <w:adjustRightInd w:val="0"/>
        <w:ind w:firstLine="567"/>
        <w:jc w:val="both"/>
      </w:pPr>
      <w:r w:rsidRPr="009E7145">
        <w:rPr>
          <w:b/>
          <w:bCs/>
        </w:rPr>
        <w:t xml:space="preserve">8.11 </w:t>
      </w:r>
      <w:r w:rsidRPr="009E7145">
        <w:t>Caso não seja ofertado nenhum lance verbal, será verificada a conformidade entre a proposta escrita de menor preço unitário e o valor estimado para a contratação.</w:t>
      </w:r>
    </w:p>
    <w:p w:rsidR="00EB4FB1" w:rsidRPr="009E7145" w:rsidRDefault="00EB4FB1" w:rsidP="00EB4FB1">
      <w:pPr>
        <w:autoSpaceDE w:val="0"/>
        <w:autoSpaceDN w:val="0"/>
        <w:adjustRightInd w:val="0"/>
        <w:ind w:firstLine="567"/>
        <w:jc w:val="both"/>
      </w:pPr>
      <w:r w:rsidRPr="009E7145">
        <w:rPr>
          <w:b/>
          <w:bCs/>
        </w:rPr>
        <w:t xml:space="preserve">8.12 </w:t>
      </w:r>
      <w:r w:rsidRPr="009E7145">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EB4FB1" w:rsidRPr="009E7145" w:rsidRDefault="00EB4FB1" w:rsidP="00EB4FB1">
      <w:pPr>
        <w:autoSpaceDE w:val="0"/>
        <w:autoSpaceDN w:val="0"/>
        <w:adjustRightInd w:val="0"/>
        <w:ind w:firstLine="567"/>
        <w:jc w:val="both"/>
      </w:pPr>
      <w:r w:rsidRPr="009E7145">
        <w:rPr>
          <w:b/>
          <w:bCs/>
        </w:rPr>
        <w:t xml:space="preserve">8.13 </w:t>
      </w:r>
      <w:r w:rsidRPr="009E7145">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EB4FB1" w:rsidRPr="009E7145" w:rsidRDefault="00EB4FB1" w:rsidP="00EB4FB1">
      <w:pPr>
        <w:autoSpaceDE w:val="0"/>
        <w:autoSpaceDN w:val="0"/>
        <w:adjustRightInd w:val="0"/>
        <w:ind w:firstLine="567"/>
        <w:jc w:val="both"/>
      </w:pPr>
      <w:r w:rsidRPr="009E7145">
        <w:rPr>
          <w:b/>
          <w:bCs/>
        </w:rPr>
        <w:t xml:space="preserve">8.14 </w:t>
      </w:r>
      <w:r w:rsidRPr="009E7145">
        <w:t xml:space="preserve">A sessão pública não será suspensa, salvo motivo excepcional, devendo todas e quaisquer informações acerca do objeto ser esclarecidas previamente junto ao setor de licitações deste Município, conforme subitem 15.1 deste edital. </w:t>
      </w:r>
    </w:p>
    <w:p w:rsidR="00EB4FB1" w:rsidRPr="009E7145" w:rsidRDefault="00EB4FB1" w:rsidP="00EB4FB1">
      <w:pPr>
        <w:autoSpaceDE w:val="0"/>
        <w:autoSpaceDN w:val="0"/>
        <w:adjustRightInd w:val="0"/>
        <w:ind w:firstLine="567"/>
        <w:jc w:val="both"/>
      </w:pPr>
      <w:r w:rsidRPr="009E7145">
        <w:rPr>
          <w:b/>
          <w:bCs/>
        </w:rPr>
        <w:t xml:space="preserve">8.15 </w:t>
      </w:r>
      <w:r w:rsidRPr="009E7145">
        <w:t xml:space="preserve">Caso haja necessidade de adiamento da sessão pública, será marcada nova data para continuação dos trabalhos, devendo ficar intimadas, no mesmo ato, as licitantes presentes.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r w:rsidRPr="009E7145">
        <w:rPr>
          <w:b/>
          <w:bCs/>
        </w:rPr>
        <w:t xml:space="preserve">9. DA HABILITAÇÃO: </w:t>
      </w:r>
    </w:p>
    <w:p w:rsidR="00EB4FB1" w:rsidRPr="009E7145" w:rsidRDefault="00EB4FB1" w:rsidP="00EB4FB1">
      <w:pPr>
        <w:autoSpaceDE w:val="0"/>
        <w:autoSpaceDN w:val="0"/>
        <w:adjustRightInd w:val="0"/>
        <w:ind w:firstLine="567"/>
        <w:jc w:val="both"/>
      </w:pPr>
      <w:proofErr w:type="gramStart"/>
      <w:r w:rsidRPr="009E7145">
        <w:rPr>
          <w:b/>
          <w:bCs/>
        </w:rPr>
        <w:lastRenderedPageBreak/>
        <w:t xml:space="preserve">9.1 </w:t>
      </w:r>
      <w:r w:rsidRPr="009E7145">
        <w:t>Para</w:t>
      </w:r>
      <w:proofErr w:type="gramEnd"/>
      <w:r w:rsidRPr="009E7145">
        <w:t xml:space="preserve"> fins de habilitação neste pregão, a licitante deverá apresentar, dentro do </w:t>
      </w:r>
      <w:r w:rsidRPr="000B0ABE">
        <w:rPr>
          <w:b/>
        </w:rPr>
        <w:t>ENVELOPE Nº 0</w:t>
      </w:r>
      <w:r w:rsidRPr="009E7145">
        <w:t xml:space="preserve">2, os seguintes documentos: </w:t>
      </w:r>
    </w:p>
    <w:p w:rsidR="00EB4FB1" w:rsidRPr="009E7145" w:rsidRDefault="00EB4FB1" w:rsidP="00EB4FB1">
      <w:pPr>
        <w:autoSpaceDE w:val="0"/>
        <w:autoSpaceDN w:val="0"/>
        <w:adjustRightInd w:val="0"/>
        <w:ind w:firstLine="567"/>
        <w:jc w:val="both"/>
      </w:pPr>
      <w:r w:rsidRPr="009E7145">
        <w:rPr>
          <w:b/>
          <w:bCs/>
        </w:rPr>
        <w:t xml:space="preserve">a) </w:t>
      </w:r>
      <w:r w:rsidR="000B0ABE">
        <w:t>C</w:t>
      </w:r>
      <w:r w:rsidRPr="009E7145">
        <w:t xml:space="preserve">ópia do ato constitutivo, estatuto ou contrato social em vigor, devidamente registrado, em se tratando de sociedades comerciais, e, no caso de sociedades por ações, acompanhado de documentos de eleição de seus administradores; </w:t>
      </w:r>
    </w:p>
    <w:p w:rsidR="00EB4FB1" w:rsidRPr="009E7145" w:rsidRDefault="00EB4FB1" w:rsidP="00EB4FB1">
      <w:pPr>
        <w:autoSpaceDE w:val="0"/>
        <w:autoSpaceDN w:val="0"/>
        <w:adjustRightInd w:val="0"/>
        <w:ind w:firstLine="567"/>
        <w:jc w:val="both"/>
      </w:pPr>
      <w:r w:rsidRPr="009E7145">
        <w:rPr>
          <w:b/>
          <w:bCs/>
        </w:rPr>
        <w:t xml:space="preserve">b) </w:t>
      </w:r>
      <w:r w:rsidR="000B0ABE">
        <w:t>C</w:t>
      </w:r>
      <w:r w:rsidRPr="009E7145">
        <w:t xml:space="preserve">ópia da inscrição do ato constitutivo, acompanhado de prova de diretoria em exercício, no caso de sociedade civil; </w:t>
      </w:r>
    </w:p>
    <w:p w:rsidR="00EB4FB1" w:rsidRPr="009E7145" w:rsidRDefault="00EB4FB1" w:rsidP="00EB4FB1">
      <w:pPr>
        <w:autoSpaceDE w:val="0"/>
        <w:autoSpaceDN w:val="0"/>
        <w:adjustRightInd w:val="0"/>
        <w:ind w:firstLine="567"/>
        <w:jc w:val="both"/>
      </w:pPr>
      <w:r w:rsidRPr="009E7145">
        <w:rPr>
          <w:b/>
          <w:bCs/>
        </w:rPr>
        <w:t xml:space="preserve">c) </w:t>
      </w:r>
      <w:r w:rsidR="000B0ABE">
        <w:t>C</w:t>
      </w:r>
      <w:r w:rsidRPr="009E7145">
        <w:t xml:space="preserve">ópia do decreto de autorização, em se tratando de empresa ou sociedade estrangeira em funcionamento no País, e ato de registro ou autorização para funcionamento expedido pelo órgão competente, quando a atividade assim o exigir; </w:t>
      </w:r>
    </w:p>
    <w:p w:rsidR="00EB4FB1" w:rsidRPr="009E7145" w:rsidRDefault="00EB4FB1" w:rsidP="00EB4FB1">
      <w:pPr>
        <w:autoSpaceDE w:val="0"/>
        <w:autoSpaceDN w:val="0"/>
        <w:adjustRightInd w:val="0"/>
        <w:ind w:firstLine="567"/>
        <w:jc w:val="both"/>
      </w:pPr>
      <w:r w:rsidRPr="009E7145">
        <w:rPr>
          <w:b/>
          <w:bCs/>
        </w:rPr>
        <w:t xml:space="preserve">d) </w:t>
      </w:r>
      <w:r w:rsidR="000B0ABE">
        <w:t>C</w:t>
      </w:r>
      <w:r w:rsidRPr="009E7145">
        <w:t xml:space="preserve">ópia do registro comercial, se empresa individual; </w:t>
      </w:r>
    </w:p>
    <w:p w:rsidR="00EB4FB1" w:rsidRPr="009E7145" w:rsidRDefault="00EB4FB1" w:rsidP="00EB4FB1">
      <w:pPr>
        <w:autoSpaceDE w:val="0"/>
        <w:autoSpaceDN w:val="0"/>
        <w:adjustRightInd w:val="0"/>
        <w:ind w:firstLine="567"/>
        <w:jc w:val="both"/>
      </w:pPr>
      <w:r w:rsidRPr="009E7145">
        <w:rPr>
          <w:b/>
          <w:bCs/>
        </w:rPr>
        <w:t xml:space="preserve">e) </w:t>
      </w:r>
      <w:r w:rsidR="000B0ABE">
        <w:t>P</w:t>
      </w:r>
      <w:r w:rsidRPr="009E7145">
        <w:t xml:space="preserve">rova de inscrição no Cadastro Nacional de Pessoa Jurídica (CNPJ/MF); </w:t>
      </w:r>
    </w:p>
    <w:p w:rsidR="00EB4FB1" w:rsidRPr="009E7145" w:rsidRDefault="00EB4FB1" w:rsidP="00EB4FB1">
      <w:pPr>
        <w:autoSpaceDE w:val="0"/>
        <w:autoSpaceDN w:val="0"/>
        <w:adjustRightInd w:val="0"/>
        <w:ind w:firstLine="567"/>
        <w:jc w:val="both"/>
      </w:pPr>
      <w:r w:rsidRPr="009E7145">
        <w:rPr>
          <w:b/>
          <w:bCs/>
        </w:rPr>
        <w:t xml:space="preserve">f) </w:t>
      </w:r>
      <w:r w:rsidR="000B0ABE">
        <w:t>P</w:t>
      </w:r>
      <w:r w:rsidRPr="009E7145">
        <w:t xml:space="preserve">rova de inscrição no Cadastro de Contribuintes do Estado, relativo ao domicílio ou sede do licitante, pertinente ao seu ramo de atividades e compatível com o objeto contratual (ver Anexo VII); </w:t>
      </w:r>
    </w:p>
    <w:p w:rsidR="00EB4FB1" w:rsidRPr="009E7145" w:rsidRDefault="00EB4FB1" w:rsidP="00EB4FB1">
      <w:pPr>
        <w:autoSpaceDE w:val="0"/>
        <w:autoSpaceDN w:val="0"/>
        <w:adjustRightInd w:val="0"/>
        <w:ind w:firstLine="567"/>
        <w:jc w:val="both"/>
      </w:pPr>
      <w:r w:rsidRPr="009E7145">
        <w:rPr>
          <w:b/>
          <w:bCs/>
        </w:rPr>
        <w:t xml:space="preserve">g) </w:t>
      </w:r>
      <w:r w:rsidR="000B0ABE">
        <w:t>P</w:t>
      </w:r>
      <w:r w:rsidRPr="009E7145">
        <w:t xml:space="preserve">rova de regularidade quanto aos tributos e encargos sociais administrados pela Secretaria da Receita Federal do Brasil - RFB e quanto à Dívida Ativa da União administrada pela Procuradoria Geral da Fazenda Nacional – PGFN (Certidão Negativa de Débitos Federais e INSS); </w:t>
      </w:r>
    </w:p>
    <w:p w:rsidR="00EB4FB1" w:rsidRPr="009E7145" w:rsidRDefault="00EB4FB1" w:rsidP="00EB4FB1">
      <w:pPr>
        <w:autoSpaceDE w:val="0"/>
        <w:autoSpaceDN w:val="0"/>
        <w:adjustRightInd w:val="0"/>
        <w:ind w:firstLine="567"/>
        <w:jc w:val="both"/>
      </w:pPr>
      <w:r w:rsidRPr="009E7145">
        <w:rPr>
          <w:b/>
          <w:bCs/>
        </w:rPr>
        <w:t xml:space="preserve">h) </w:t>
      </w:r>
      <w:r w:rsidR="000B0ABE">
        <w:t>P</w:t>
      </w:r>
      <w:r w:rsidRPr="009E7145">
        <w:t xml:space="preserve">rova de regularidade (CRF) junto ao Fundo de Garantia por Tempo de Serviço (FGTS); </w:t>
      </w:r>
    </w:p>
    <w:p w:rsidR="00EB4FB1" w:rsidRPr="009E7145" w:rsidRDefault="00EB4FB1" w:rsidP="00EB4FB1">
      <w:pPr>
        <w:autoSpaceDE w:val="0"/>
        <w:autoSpaceDN w:val="0"/>
        <w:adjustRightInd w:val="0"/>
        <w:ind w:firstLine="567"/>
        <w:jc w:val="both"/>
      </w:pPr>
      <w:r w:rsidRPr="009E7145">
        <w:rPr>
          <w:b/>
          <w:bCs/>
        </w:rPr>
        <w:t xml:space="preserve">i) </w:t>
      </w:r>
      <w:r w:rsidR="000B0ABE">
        <w:t>P</w:t>
      </w:r>
      <w:r w:rsidRPr="009E7145">
        <w:t xml:space="preserve">rova de regularidade com a Fazenda Estadual do domicílio ou sede do licitante; </w:t>
      </w:r>
    </w:p>
    <w:p w:rsidR="00EB4FB1" w:rsidRPr="009E7145" w:rsidRDefault="00EB4FB1" w:rsidP="00EB4FB1">
      <w:pPr>
        <w:autoSpaceDE w:val="0"/>
        <w:autoSpaceDN w:val="0"/>
        <w:adjustRightInd w:val="0"/>
        <w:ind w:firstLine="567"/>
        <w:jc w:val="both"/>
      </w:pPr>
      <w:r w:rsidRPr="009E7145">
        <w:rPr>
          <w:b/>
          <w:bCs/>
        </w:rPr>
        <w:t xml:space="preserve">j) </w:t>
      </w:r>
      <w:r w:rsidR="000B0ABE">
        <w:t>P</w:t>
      </w:r>
      <w:r w:rsidRPr="009E7145">
        <w:t xml:space="preserve">rova de regularidade com a Fazenda Municipal do domicílio ou sede do licitante; </w:t>
      </w:r>
    </w:p>
    <w:p w:rsidR="00EB4FB1" w:rsidRPr="009E7145" w:rsidRDefault="00EB4FB1" w:rsidP="00EB4FB1">
      <w:pPr>
        <w:autoSpaceDE w:val="0"/>
        <w:autoSpaceDN w:val="0"/>
        <w:adjustRightInd w:val="0"/>
        <w:ind w:firstLine="567"/>
        <w:jc w:val="both"/>
      </w:pPr>
      <w:r w:rsidRPr="009E7145">
        <w:rPr>
          <w:b/>
          <w:bCs/>
        </w:rPr>
        <w:t xml:space="preserve">k) </w:t>
      </w:r>
      <w:r w:rsidRPr="009E7145">
        <w:t xml:space="preserve">Certidão negativa de falência ou concordata expedida pelo distribuidor da sede do licitante, com data </w:t>
      </w:r>
      <w:r w:rsidRPr="009E7145">
        <w:rPr>
          <w:b/>
          <w:bCs/>
        </w:rPr>
        <w:t>não superior a 60 (sessenta) dias</w:t>
      </w:r>
      <w:r w:rsidRPr="009E7145">
        <w:t xml:space="preserve">, contados da data de apresentação da proposta ou dentro do prazo de validade da mesma; </w:t>
      </w:r>
    </w:p>
    <w:p w:rsidR="00EB4FB1" w:rsidRPr="009E7145" w:rsidRDefault="00EB4FB1" w:rsidP="00EB4FB1">
      <w:pPr>
        <w:autoSpaceDE w:val="0"/>
        <w:autoSpaceDN w:val="0"/>
        <w:adjustRightInd w:val="0"/>
        <w:ind w:firstLine="567"/>
        <w:jc w:val="both"/>
      </w:pPr>
      <w:r w:rsidRPr="009E7145">
        <w:rPr>
          <w:b/>
          <w:bCs/>
        </w:rPr>
        <w:t xml:space="preserve">l) </w:t>
      </w:r>
      <w:r w:rsidRPr="009E7145">
        <w:t xml:space="preserve">Certidão Negativa de Débitos ou Certidão Positiva com Efeitos de Negativa, relativos a Débitos Trabalhistas; </w:t>
      </w:r>
    </w:p>
    <w:p w:rsidR="00EB4FB1" w:rsidRPr="009E7145" w:rsidRDefault="00EB4FB1" w:rsidP="00EB4FB1">
      <w:pPr>
        <w:autoSpaceDE w:val="0"/>
        <w:autoSpaceDN w:val="0"/>
        <w:adjustRightInd w:val="0"/>
        <w:ind w:firstLine="567"/>
        <w:jc w:val="both"/>
      </w:pPr>
      <w:r w:rsidRPr="009E7145">
        <w:rPr>
          <w:b/>
          <w:bCs/>
        </w:rPr>
        <w:t xml:space="preserve">m) </w:t>
      </w:r>
      <w:r w:rsidRPr="009E7145">
        <w:t xml:space="preserve">Declaração conjunta, conforme modelo sugerido no ANEXO IV (pode ser apresentada em mais de uma declaração). </w:t>
      </w:r>
    </w:p>
    <w:p w:rsidR="00EB4FB1" w:rsidRPr="009E7145" w:rsidRDefault="00EB4FB1" w:rsidP="00EB4FB1">
      <w:pPr>
        <w:autoSpaceDE w:val="0"/>
        <w:autoSpaceDN w:val="0"/>
        <w:adjustRightInd w:val="0"/>
        <w:ind w:firstLine="567"/>
        <w:jc w:val="both"/>
        <w:rPr>
          <w:bCs/>
        </w:rPr>
      </w:pPr>
      <w:r w:rsidRPr="009E7145">
        <w:rPr>
          <w:bCs/>
        </w:rPr>
        <w:t xml:space="preserve">9.2 Os documentos relacionados nas alíneas “a” a “d” do subitem 9.1 ficam dispensados para efeitos de habilitação, quando estes forem apresentados fora dos envelopes.                                                                                                                        </w:t>
      </w:r>
    </w:p>
    <w:p w:rsidR="00EB4FB1" w:rsidRPr="009E7145" w:rsidRDefault="00EB4FB1" w:rsidP="00EB4FB1">
      <w:pPr>
        <w:autoSpaceDE w:val="0"/>
        <w:autoSpaceDN w:val="0"/>
        <w:adjustRightInd w:val="0"/>
        <w:ind w:firstLine="567"/>
        <w:jc w:val="both"/>
      </w:pPr>
      <w:r w:rsidRPr="009E7145">
        <w:rPr>
          <w:b/>
          <w:bCs/>
        </w:rPr>
        <w:t xml:space="preserve">9.3 </w:t>
      </w:r>
      <w:r w:rsidRPr="009E7145">
        <w:t xml:space="preserve">Quando, por motivo não imputável ao licitante, não for possível obter os documentos relacionados nas alíneas “e” a “l” do subitem 9.1, os fatos deverão ser comprovados mediante declaração escrita e assinada pela licitante, que, em caso de declaração falsa, ficará sujeita às sanções administrativas, civis e penais aplicáveis (Art. 3°, § 2º, da Lei 13.726/2018). </w:t>
      </w:r>
    </w:p>
    <w:p w:rsidR="00EB4FB1" w:rsidRPr="009E7145" w:rsidRDefault="00EB4FB1" w:rsidP="00EB4FB1">
      <w:pPr>
        <w:autoSpaceDE w:val="0"/>
        <w:autoSpaceDN w:val="0"/>
        <w:adjustRightInd w:val="0"/>
        <w:ind w:firstLine="567"/>
        <w:jc w:val="both"/>
      </w:pPr>
      <w:proofErr w:type="gramStart"/>
      <w:r w:rsidRPr="009E7145">
        <w:rPr>
          <w:b/>
          <w:bCs/>
        </w:rPr>
        <w:t xml:space="preserve">9.4 </w:t>
      </w:r>
      <w:r w:rsidRPr="009E7145">
        <w:t>No</w:t>
      </w:r>
      <w:proofErr w:type="gramEnd"/>
      <w:r w:rsidRPr="009E7145">
        <w:t xml:space="preserve"> caso previsto no subitem anterior, a licitante ficará pendente de habilitação até a regular apresentação da documentação faltante. </w:t>
      </w:r>
    </w:p>
    <w:p w:rsidR="00EB4FB1" w:rsidRPr="009E7145" w:rsidRDefault="00EB4FB1" w:rsidP="00EB4FB1">
      <w:pPr>
        <w:autoSpaceDE w:val="0"/>
        <w:autoSpaceDN w:val="0"/>
        <w:adjustRightInd w:val="0"/>
        <w:ind w:firstLine="567"/>
        <w:jc w:val="both"/>
      </w:pPr>
      <w:proofErr w:type="gramStart"/>
      <w:r w:rsidRPr="009E7145">
        <w:rPr>
          <w:b/>
          <w:bCs/>
        </w:rPr>
        <w:t xml:space="preserve">9.5 </w:t>
      </w:r>
      <w:r w:rsidRPr="009E7145">
        <w:t>Os</w:t>
      </w:r>
      <w:proofErr w:type="gramEnd"/>
      <w:r w:rsidRPr="009E7145">
        <w:t xml:space="preserve"> documentos poderão ser apresentados em original, por qualquer processo de cópia autenticada por tabelião de notas, autenticadas perante o servidor, ou publicações em órgão de imprensa oficial. No caso de apresentação de cópias, deverão ser autenticados por tabelião ou apresentados os respectivos originais ou cópias autenticadas para conferência pelo pregoeiro ou por membro da equipe de apoio, na sessão. Os documentos extraídos de sistema informatizados (internet) ficarão sujeitos a verificação da autenticidade de seus dados pela Administração. </w:t>
      </w:r>
    </w:p>
    <w:p w:rsidR="00EB4FB1" w:rsidRPr="009E7145" w:rsidRDefault="00EB4FB1" w:rsidP="00EB4FB1">
      <w:pPr>
        <w:autoSpaceDE w:val="0"/>
        <w:autoSpaceDN w:val="0"/>
        <w:adjustRightInd w:val="0"/>
        <w:ind w:firstLine="567"/>
        <w:jc w:val="both"/>
      </w:pPr>
      <w:proofErr w:type="gramStart"/>
      <w:r w:rsidRPr="009E7145">
        <w:rPr>
          <w:b/>
          <w:bCs/>
        </w:rPr>
        <w:lastRenderedPageBreak/>
        <w:t xml:space="preserve">9.6 </w:t>
      </w:r>
      <w:r w:rsidRPr="009E7145">
        <w:t>Sob</w:t>
      </w:r>
      <w:proofErr w:type="gramEnd"/>
      <w:r w:rsidRPr="009E7145">
        <w:t xml:space="preserve"> pena de </w:t>
      </w:r>
      <w:r w:rsidRPr="009E7145">
        <w:rPr>
          <w:bCs/>
        </w:rPr>
        <w:t>inabilitação</w:t>
      </w:r>
      <w:r w:rsidRPr="009E7145">
        <w:t xml:space="preserve">, todos os documentos apresentados para habilitação deverão estar em nome da licitante, observando-se que: </w:t>
      </w:r>
    </w:p>
    <w:p w:rsidR="00EB4FB1" w:rsidRPr="009E7145" w:rsidRDefault="00EB4FB1" w:rsidP="00EB4FB1">
      <w:pPr>
        <w:autoSpaceDE w:val="0"/>
        <w:autoSpaceDN w:val="0"/>
        <w:adjustRightInd w:val="0"/>
        <w:ind w:firstLine="567"/>
        <w:jc w:val="both"/>
      </w:pPr>
      <w:proofErr w:type="gramStart"/>
      <w:r w:rsidRPr="009E7145">
        <w:rPr>
          <w:b/>
          <w:bCs/>
        </w:rPr>
        <w:t xml:space="preserve">a) </w:t>
      </w:r>
      <w:r w:rsidRPr="009E7145">
        <w:t>Se</w:t>
      </w:r>
      <w:proofErr w:type="gramEnd"/>
      <w:r w:rsidRPr="009E7145">
        <w:t xml:space="preserve"> a licitante for a </w:t>
      </w:r>
      <w:r w:rsidRPr="009E7145">
        <w:rPr>
          <w:bCs/>
        </w:rPr>
        <w:t>matriz</w:t>
      </w:r>
      <w:r w:rsidRPr="009E7145">
        <w:t xml:space="preserve">, todos os documentos deverão estar em nome da </w:t>
      </w:r>
      <w:r w:rsidRPr="009E7145">
        <w:rPr>
          <w:bCs/>
        </w:rPr>
        <w:t>matriz</w:t>
      </w:r>
      <w:r w:rsidRPr="009E7145">
        <w:t xml:space="preserve">; </w:t>
      </w:r>
    </w:p>
    <w:p w:rsidR="00EB4FB1" w:rsidRPr="009E7145" w:rsidRDefault="00EB4FB1" w:rsidP="00EB4FB1">
      <w:pPr>
        <w:autoSpaceDE w:val="0"/>
        <w:autoSpaceDN w:val="0"/>
        <w:adjustRightInd w:val="0"/>
        <w:ind w:firstLine="567"/>
        <w:jc w:val="both"/>
      </w:pPr>
      <w:proofErr w:type="gramStart"/>
      <w:r w:rsidRPr="009E7145">
        <w:rPr>
          <w:b/>
          <w:bCs/>
        </w:rPr>
        <w:t xml:space="preserve">b) </w:t>
      </w:r>
      <w:r w:rsidRPr="009E7145">
        <w:t>Se</w:t>
      </w:r>
      <w:proofErr w:type="gramEnd"/>
      <w:r w:rsidRPr="009E7145">
        <w:t xml:space="preserve"> a licitante for </w:t>
      </w:r>
      <w:r w:rsidRPr="009E7145">
        <w:rPr>
          <w:bCs/>
        </w:rPr>
        <w:t>filial</w:t>
      </w:r>
      <w:r w:rsidRPr="009E7145">
        <w:t xml:space="preserve">, todos os documentos deverão estar em nome da </w:t>
      </w:r>
      <w:r w:rsidRPr="009E7145">
        <w:rPr>
          <w:bCs/>
        </w:rPr>
        <w:t>filial</w:t>
      </w:r>
      <w:r w:rsidRPr="009E7145">
        <w:t xml:space="preserve">; </w:t>
      </w:r>
    </w:p>
    <w:p w:rsidR="00EB4FB1" w:rsidRPr="009E7145" w:rsidRDefault="00EB4FB1" w:rsidP="00EB4FB1">
      <w:pPr>
        <w:autoSpaceDE w:val="0"/>
        <w:autoSpaceDN w:val="0"/>
        <w:adjustRightInd w:val="0"/>
        <w:ind w:firstLine="567"/>
        <w:jc w:val="both"/>
      </w:pPr>
      <w:proofErr w:type="gramStart"/>
      <w:r w:rsidRPr="009E7145">
        <w:rPr>
          <w:b/>
          <w:bCs/>
        </w:rPr>
        <w:t xml:space="preserve">c) </w:t>
      </w:r>
      <w:r w:rsidRPr="009E7145">
        <w:t>Serão</w:t>
      </w:r>
      <w:proofErr w:type="gramEnd"/>
      <w:r w:rsidRPr="009E7145">
        <w:t xml:space="preserve"> dispensados da </w:t>
      </w:r>
      <w:r w:rsidRPr="009E7145">
        <w:rPr>
          <w:bCs/>
        </w:rPr>
        <w:t xml:space="preserve">filial </w:t>
      </w:r>
      <w:r w:rsidRPr="009E7145">
        <w:t xml:space="preserve">aqueles documentos que, pela própria natureza, comprovadamente, forem emitidos somente em nome da </w:t>
      </w:r>
      <w:r w:rsidRPr="009E7145">
        <w:rPr>
          <w:bCs/>
        </w:rPr>
        <w:t>matriz</w:t>
      </w:r>
      <w:r w:rsidRPr="009E7145">
        <w:t xml:space="preserve">. </w:t>
      </w:r>
    </w:p>
    <w:p w:rsidR="00EB4FB1" w:rsidRPr="009E7145" w:rsidRDefault="00EB4FB1" w:rsidP="00EB4FB1">
      <w:pPr>
        <w:autoSpaceDE w:val="0"/>
        <w:autoSpaceDN w:val="0"/>
        <w:adjustRightInd w:val="0"/>
        <w:ind w:firstLine="567"/>
        <w:jc w:val="both"/>
      </w:pPr>
      <w:proofErr w:type="gramStart"/>
      <w:r w:rsidRPr="009E7145">
        <w:rPr>
          <w:b/>
          <w:bCs/>
        </w:rPr>
        <w:t xml:space="preserve">9.7 </w:t>
      </w:r>
      <w:r w:rsidRPr="009E7145">
        <w:t>Serão</w:t>
      </w:r>
      <w:proofErr w:type="gramEnd"/>
      <w:r w:rsidRPr="009E7145">
        <w:t xml:space="preserve"> considerados habilitados os licitantes que apresentarem a documentação de acordo com o solicitado. </w:t>
      </w:r>
    </w:p>
    <w:p w:rsidR="00EB4FB1" w:rsidRPr="009E7145" w:rsidRDefault="00EB4FB1" w:rsidP="00EB4FB1">
      <w:pPr>
        <w:autoSpaceDE w:val="0"/>
        <w:autoSpaceDN w:val="0"/>
        <w:adjustRightInd w:val="0"/>
        <w:ind w:firstLine="567"/>
        <w:jc w:val="both"/>
      </w:pPr>
      <w:r w:rsidRPr="009E7145">
        <w:rPr>
          <w:b/>
          <w:bCs/>
        </w:rPr>
        <w:t xml:space="preserve">9.8 </w:t>
      </w:r>
      <w:r w:rsidRPr="009E7145">
        <w:t xml:space="preserve">Caso a licitante apresente restrições na documentação relativa à comprovação de regularidade fiscal e trabalhista, será assegurado o prazo de 5 (cinco)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 </w:t>
      </w:r>
    </w:p>
    <w:p w:rsidR="00EB4FB1" w:rsidRPr="009E7145" w:rsidRDefault="00EB4FB1" w:rsidP="00EB4FB1">
      <w:pPr>
        <w:autoSpaceDE w:val="0"/>
        <w:autoSpaceDN w:val="0"/>
        <w:adjustRightInd w:val="0"/>
        <w:ind w:firstLine="567"/>
        <w:jc w:val="both"/>
      </w:pPr>
      <w:r w:rsidRPr="009E7145">
        <w:rPr>
          <w:b/>
          <w:bCs/>
        </w:rPr>
        <w:t xml:space="preserve">9.9 </w:t>
      </w:r>
      <w:r w:rsidRPr="009E7145">
        <w:t xml:space="preserve">A não-regularização da documentação, no prazo previsto no subitem anterior, implicará decadência do direito à contratação, sem prejuízo das penalidades previstas no item 13 deste edital, sendo facultado à Administração convocar os licitantes remanescentes, na ordem de classificação, para a assinatura do contrato, ou revogar a licitação. </w:t>
      </w:r>
    </w:p>
    <w:p w:rsidR="00EB4FB1" w:rsidRPr="009E7145" w:rsidRDefault="00EB4FB1" w:rsidP="00EB4FB1">
      <w:pPr>
        <w:autoSpaceDE w:val="0"/>
        <w:autoSpaceDN w:val="0"/>
        <w:adjustRightInd w:val="0"/>
        <w:ind w:firstLine="567"/>
        <w:jc w:val="both"/>
      </w:pPr>
      <w:r w:rsidRPr="009E7145">
        <w:rPr>
          <w:b/>
          <w:bCs/>
        </w:rPr>
        <w:t xml:space="preserve">9.10 </w:t>
      </w:r>
      <w:r w:rsidRPr="009E7145">
        <w:t xml:space="preserve">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r w:rsidRPr="009E7145">
        <w:rPr>
          <w:b/>
          <w:bCs/>
        </w:rPr>
        <w:t xml:space="preserve">10. DA ADJUDICAÇÃO: </w:t>
      </w:r>
    </w:p>
    <w:p w:rsidR="00EB4FB1" w:rsidRPr="009E7145" w:rsidRDefault="00EB4FB1" w:rsidP="00EB4FB1">
      <w:pPr>
        <w:autoSpaceDE w:val="0"/>
        <w:autoSpaceDN w:val="0"/>
        <w:adjustRightInd w:val="0"/>
        <w:ind w:firstLine="567"/>
        <w:jc w:val="both"/>
      </w:pPr>
      <w:proofErr w:type="gramStart"/>
      <w:r w:rsidRPr="009E7145">
        <w:rPr>
          <w:b/>
          <w:bCs/>
        </w:rPr>
        <w:t xml:space="preserve">10.1 </w:t>
      </w:r>
      <w:r w:rsidRPr="009E7145">
        <w:t>Constatado</w:t>
      </w:r>
      <w:proofErr w:type="gramEnd"/>
      <w:r w:rsidRPr="009E7145">
        <w:t xml:space="preserve"> o atendimento das exigências fixadas no edital, a licitante que ofertar o menor preço será declarada vencedora, sendo-lhe adjudicado o objeto do certame. </w:t>
      </w:r>
    </w:p>
    <w:p w:rsidR="00EB4FB1" w:rsidRPr="009E7145" w:rsidRDefault="00EB4FB1" w:rsidP="00EB4FB1">
      <w:pPr>
        <w:autoSpaceDE w:val="0"/>
        <w:autoSpaceDN w:val="0"/>
        <w:adjustRightInd w:val="0"/>
        <w:ind w:firstLine="567"/>
        <w:jc w:val="both"/>
      </w:pPr>
      <w:proofErr w:type="gramStart"/>
      <w:r w:rsidRPr="009E7145">
        <w:rPr>
          <w:b/>
          <w:bCs/>
        </w:rPr>
        <w:t xml:space="preserve">10.2 </w:t>
      </w:r>
      <w:r w:rsidRPr="009E7145">
        <w:t>Em</w:t>
      </w:r>
      <w:proofErr w:type="gramEnd"/>
      <w:r w:rsidRPr="009E7145">
        <w:t xml:space="preserve"> caso de desatendimento às exigências </w:t>
      </w:r>
      <w:r w:rsidR="000B0ABE" w:rsidRPr="009E7145">
        <w:t>habilita tórias</w:t>
      </w:r>
      <w:r w:rsidRPr="009E7145">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EB4FB1" w:rsidRPr="009E7145" w:rsidRDefault="00EB4FB1" w:rsidP="00EB4FB1">
      <w:pPr>
        <w:autoSpaceDE w:val="0"/>
        <w:autoSpaceDN w:val="0"/>
        <w:adjustRightInd w:val="0"/>
        <w:ind w:firstLine="567"/>
        <w:jc w:val="both"/>
      </w:pPr>
      <w:proofErr w:type="gramStart"/>
      <w:r w:rsidRPr="009E7145">
        <w:rPr>
          <w:b/>
          <w:bCs/>
        </w:rPr>
        <w:t xml:space="preserve">10.3 </w:t>
      </w:r>
      <w:r w:rsidRPr="009E7145">
        <w:t>Encerrado</w:t>
      </w:r>
      <w:proofErr w:type="gramEnd"/>
      <w:r w:rsidRPr="009E7145">
        <w:t xml:space="preserve">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r w:rsidRPr="009E7145">
        <w:t xml:space="preserve">                                                                                                                 </w:t>
      </w:r>
    </w:p>
    <w:p w:rsidR="00EB4FB1" w:rsidRPr="009E7145" w:rsidRDefault="00EB4FB1" w:rsidP="00EB4FB1">
      <w:pPr>
        <w:autoSpaceDE w:val="0"/>
        <w:autoSpaceDN w:val="0"/>
        <w:adjustRightInd w:val="0"/>
        <w:ind w:firstLine="567"/>
        <w:jc w:val="both"/>
      </w:pPr>
      <w:r w:rsidRPr="009E7145">
        <w:t xml:space="preserve">       </w:t>
      </w:r>
      <w:r w:rsidRPr="009E7145">
        <w:rPr>
          <w:b/>
          <w:bCs/>
        </w:rPr>
        <w:t xml:space="preserve">11. DOS RECURSOS ADMINISTRATIVOS: </w:t>
      </w:r>
    </w:p>
    <w:p w:rsidR="00EB4FB1" w:rsidRPr="009E7145" w:rsidRDefault="00EB4FB1" w:rsidP="00EB4FB1">
      <w:pPr>
        <w:autoSpaceDE w:val="0"/>
        <w:autoSpaceDN w:val="0"/>
        <w:adjustRightInd w:val="0"/>
        <w:ind w:firstLine="567"/>
        <w:jc w:val="both"/>
      </w:pPr>
      <w:proofErr w:type="gramStart"/>
      <w:r w:rsidRPr="009E7145">
        <w:rPr>
          <w:b/>
          <w:bCs/>
        </w:rPr>
        <w:t xml:space="preserve">11.1 </w:t>
      </w:r>
      <w:r w:rsidRPr="009E7145">
        <w:t>Tendo</w:t>
      </w:r>
      <w:proofErr w:type="gramEnd"/>
      <w:r w:rsidRPr="009E7145">
        <w:t xml:space="preserve"> a licitante manifestado motivadamente, na sessão pública do pregão, a intenção de recorrer, esta terá o prazo de 03 (três) dias corridos para apresentação das razões de recurso. </w:t>
      </w:r>
    </w:p>
    <w:p w:rsidR="00EB4FB1" w:rsidRPr="009E7145" w:rsidRDefault="00EB4FB1" w:rsidP="00EB4FB1">
      <w:pPr>
        <w:autoSpaceDE w:val="0"/>
        <w:autoSpaceDN w:val="0"/>
        <w:adjustRightInd w:val="0"/>
        <w:ind w:firstLine="567"/>
        <w:jc w:val="both"/>
      </w:pPr>
      <w:proofErr w:type="gramStart"/>
      <w:r w:rsidRPr="009E7145">
        <w:rPr>
          <w:b/>
          <w:bCs/>
        </w:rPr>
        <w:t xml:space="preserve">11.2 </w:t>
      </w:r>
      <w:r w:rsidRPr="009E7145">
        <w:t>Constará</w:t>
      </w:r>
      <w:proofErr w:type="gramEnd"/>
      <w:r w:rsidRPr="009E7145">
        <w:t xml:space="preserve">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 </w:t>
      </w:r>
    </w:p>
    <w:p w:rsidR="00EB4FB1" w:rsidRPr="009E7145" w:rsidRDefault="00EB4FB1" w:rsidP="00EB4FB1">
      <w:pPr>
        <w:autoSpaceDE w:val="0"/>
        <w:autoSpaceDN w:val="0"/>
        <w:adjustRightInd w:val="0"/>
        <w:ind w:firstLine="567"/>
        <w:jc w:val="both"/>
      </w:pPr>
      <w:r w:rsidRPr="009E7145">
        <w:rPr>
          <w:b/>
          <w:bCs/>
        </w:rPr>
        <w:t xml:space="preserve">11.3 </w:t>
      </w:r>
      <w:r w:rsidRPr="009E7145">
        <w:t xml:space="preserve">A manifestação expressa da intenção de interpor recurso e da motivação, na sessão pública do pregão, são pressupostos de admissibilidade dos recursos. </w:t>
      </w:r>
    </w:p>
    <w:p w:rsidR="00EB4FB1" w:rsidRPr="009E7145" w:rsidRDefault="00EB4FB1" w:rsidP="00EB4FB1">
      <w:pPr>
        <w:autoSpaceDE w:val="0"/>
        <w:autoSpaceDN w:val="0"/>
        <w:adjustRightInd w:val="0"/>
        <w:ind w:firstLine="567"/>
        <w:jc w:val="both"/>
      </w:pPr>
      <w:r w:rsidRPr="009E7145">
        <w:rPr>
          <w:b/>
          <w:bCs/>
        </w:rPr>
        <w:lastRenderedPageBreak/>
        <w:t xml:space="preserve">11.4 </w:t>
      </w:r>
      <w:r w:rsidRPr="009E7145">
        <w:t xml:space="preserve">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r w:rsidRPr="009E7145">
        <w:rPr>
          <w:b/>
          <w:bCs/>
        </w:rPr>
        <w:t xml:space="preserve">12. DA ATA DE REGISTRO DE PREÇOS: </w:t>
      </w:r>
    </w:p>
    <w:p w:rsidR="00EB4FB1" w:rsidRPr="009E7145" w:rsidRDefault="00EB4FB1" w:rsidP="00EB4FB1">
      <w:pPr>
        <w:autoSpaceDE w:val="0"/>
        <w:autoSpaceDN w:val="0"/>
        <w:adjustRightInd w:val="0"/>
        <w:ind w:firstLine="567"/>
        <w:jc w:val="both"/>
      </w:pPr>
      <w:r w:rsidRPr="009E7145">
        <w:rPr>
          <w:b/>
          <w:bCs/>
        </w:rPr>
        <w:t xml:space="preserve">12.1 </w:t>
      </w:r>
      <w:r w:rsidRPr="009E7145">
        <w:t xml:space="preserve">O proponente vencedor deverá comparecer junto ao prédio da Prefeitura Municipal de Tunas para assinar o a ata de registro de preços no prazo de 2 (dois) dias úteis, a partir da convocação expedida pela Administração Municipal. </w:t>
      </w:r>
    </w:p>
    <w:p w:rsidR="00EB4FB1" w:rsidRPr="009E7145" w:rsidRDefault="00EB4FB1" w:rsidP="00EB4FB1">
      <w:pPr>
        <w:autoSpaceDE w:val="0"/>
        <w:autoSpaceDN w:val="0"/>
        <w:adjustRightInd w:val="0"/>
        <w:ind w:firstLine="567"/>
        <w:jc w:val="both"/>
      </w:pPr>
      <w:r w:rsidRPr="009E7145">
        <w:rPr>
          <w:b/>
          <w:bCs/>
        </w:rPr>
        <w:t xml:space="preserve">12.2 </w:t>
      </w:r>
      <w:r w:rsidRPr="009E7145">
        <w:t xml:space="preserve">O prazo acima poderá ser prorrogado uma vez, por igual período, quando solicitado pela parte durante o seu transcurso e desde que ocorra motivo justificado aceito pela Administração. </w:t>
      </w:r>
    </w:p>
    <w:p w:rsidR="00EB4FB1" w:rsidRPr="009E7145" w:rsidRDefault="00EB4FB1" w:rsidP="00EB4FB1">
      <w:pPr>
        <w:autoSpaceDE w:val="0"/>
        <w:autoSpaceDN w:val="0"/>
        <w:adjustRightInd w:val="0"/>
        <w:ind w:firstLine="567"/>
        <w:jc w:val="both"/>
      </w:pPr>
      <w:r w:rsidRPr="009E7145">
        <w:rPr>
          <w:b/>
          <w:bCs/>
        </w:rPr>
        <w:t xml:space="preserve">12.3 </w:t>
      </w:r>
      <w:r w:rsidRPr="009E7145">
        <w:t xml:space="preserve">A Ata de Registro de Preços terá validade de 12 (doze) meses. </w:t>
      </w:r>
    </w:p>
    <w:p w:rsidR="00EB4FB1" w:rsidRPr="009E7145" w:rsidRDefault="00EB4FB1" w:rsidP="00EB4FB1">
      <w:pPr>
        <w:autoSpaceDE w:val="0"/>
        <w:autoSpaceDN w:val="0"/>
        <w:adjustRightInd w:val="0"/>
        <w:ind w:firstLine="567"/>
        <w:jc w:val="both"/>
      </w:pPr>
      <w:r w:rsidRPr="009E7145">
        <w:rPr>
          <w:b/>
          <w:bCs/>
        </w:rPr>
        <w:t xml:space="preserve">12.4 </w:t>
      </w:r>
      <w:r w:rsidRPr="009E7145">
        <w:t xml:space="preserve">Os Preços não sofrerão reajustes, a não ser no caso do previsto no art. 65, II da Lei Federal 8.666/93. </w:t>
      </w:r>
    </w:p>
    <w:p w:rsidR="00EB4FB1" w:rsidRPr="009E7145" w:rsidRDefault="00EB4FB1" w:rsidP="00EB4FB1">
      <w:pPr>
        <w:autoSpaceDE w:val="0"/>
        <w:autoSpaceDN w:val="0"/>
        <w:adjustRightInd w:val="0"/>
        <w:ind w:firstLine="567"/>
        <w:jc w:val="both"/>
      </w:pPr>
      <w:r w:rsidRPr="009E7145">
        <w:rPr>
          <w:b/>
          <w:bCs/>
        </w:rPr>
        <w:t xml:space="preserve">12.5 </w:t>
      </w:r>
      <w:r w:rsidRPr="009E7145">
        <w:t xml:space="preserve">As Entregas deverão ser efetuadas de acordo com a necessidade do Município. </w:t>
      </w:r>
    </w:p>
    <w:p w:rsidR="00EB4FB1" w:rsidRPr="009E7145" w:rsidRDefault="00EB4FB1" w:rsidP="00EB4FB1">
      <w:pPr>
        <w:autoSpaceDE w:val="0"/>
        <w:autoSpaceDN w:val="0"/>
        <w:adjustRightInd w:val="0"/>
        <w:ind w:firstLine="567"/>
        <w:jc w:val="both"/>
      </w:pPr>
      <w:proofErr w:type="gramStart"/>
      <w:r w:rsidRPr="009E7145">
        <w:rPr>
          <w:b/>
          <w:bCs/>
        </w:rPr>
        <w:t xml:space="preserve">12.6 </w:t>
      </w:r>
      <w:r w:rsidRPr="009E7145">
        <w:t>As</w:t>
      </w:r>
      <w:proofErr w:type="gramEnd"/>
      <w:r w:rsidRPr="009E7145">
        <w:t xml:space="preserve"> quantidades constantes neste edital são uma estimativa, podendo ser adquirida para mais como para menos. </w:t>
      </w:r>
    </w:p>
    <w:p w:rsidR="00EB4FB1" w:rsidRPr="009E7145" w:rsidRDefault="00EB4FB1" w:rsidP="00EB4FB1">
      <w:pPr>
        <w:autoSpaceDE w:val="0"/>
        <w:autoSpaceDN w:val="0"/>
        <w:adjustRightInd w:val="0"/>
        <w:ind w:firstLine="567"/>
        <w:jc w:val="both"/>
      </w:pPr>
      <w:r w:rsidRPr="009E7145">
        <w:rPr>
          <w:b/>
          <w:bCs/>
        </w:rPr>
        <w:t xml:space="preserve">12.7 </w:t>
      </w:r>
      <w:r w:rsidRPr="009E7145">
        <w:t xml:space="preserve">O Sistema procedido será procedido de acordo com o art. 15 da Lei Federal 8.666/93. </w:t>
      </w:r>
    </w:p>
    <w:p w:rsidR="00EB4FB1" w:rsidRPr="009E7145" w:rsidRDefault="00EB4FB1" w:rsidP="00EB4FB1">
      <w:pPr>
        <w:autoSpaceDE w:val="0"/>
        <w:autoSpaceDN w:val="0"/>
        <w:adjustRightInd w:val="0"/>
        <w:ind w:firstLine="567"/>
        <w:jc w:val="both"/>
      </w:pPr>
      <w:r w:rsidRPr="009E7145">
        <w:rPr>
          <w:b/>
          <w:bCs/>
        </w:rPr>
        <w:t xml:space="preserve">12.8 </w:t>
      </w:r>
      <w:r w:rsidRPr="009E7145">
        <w:t xml:space="preserve">O julgamento apontará </w:t>
      </w:r>
      <w:proofErr w:type="gramStart"/>
      <w:r w:rsidRPr="009E7145">
        <w:t>o(</w:t>
      </w:r>
      <w:proofErr w:type="gramEnd"/>
      <w:r w:rsidRPr="009E7145">
        <w:t xml:space="preserve">s) licitante(s) habilitado(s), que apresentar proposta de menor preço unitário, desde que atenda as demais condições do Edital.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r w:rsidRPr="009E7145">
        <w:rPr>
          <w:b/>
          <w:bCs/>
        </w:rPr>
        <w:t xml:space="preserve">13. DAS PENALIDADES: </w:t>
      </w:r>
    </w:p>
    <w:p w:rsidR="00EB4FB1" w:rsidRPr="009E7145" w:rsidRDefault="00EB4FB1" w:rsidP="00EB4FB1">
      <w:pPr>
        <w:autoSpaceDE w:val="0"/>
        <w:autoSpaceDN w:val="0"/>
        <w:adjustRightInd w:val="0"/>
        <w:ind w:firstLine="567"/>
        <w:jc w:val="both"/>
      </w:pPr>
      <w:proofErr w:type="gramStart"/>
      <w:r w:rsidRPr="009E7145">
        <w:rPr>
          <w:b/>
          <w:bCs/>
        </w:rPr>
        <w:t xml:space="preserve">13.1 </w:t>
      </w:r>
      <w:r w:rsidRPr="009E7145">
        <w:t>Pelo</w:t>
      </w:r>
      <w:proofErr w:type="gramEnd"/>
      <w:r w:rsidRPr="009E7145">
        <w:t xml:space="preserve"> inadimplemento das obrigações, seja na condição de participante do pregão ou de contratante, as licitantes, conforme a infração, estarão sujeitas às seguintes penalidades: </w:t>
      </w:r>
    </w:p>
    <w:p w:rsidR="00EB4FB1" w:rsidRPr="009E7145" w:rsidRDefault="00EB4FB1" w:rsidP="00EB4FB1">
      <w:pPr>
        <w:autoSpaceDE w:val="0"/>
        <w:autoSpaceDN w:val="0"/>
        <w:adjustRightInd w:val="0"/>
        <w:ind w:firstLine="567"/>
        <w:jc w:val="both"/>
      </w:pPr>
      <w:r w:rsidRPr="009E7145">
        <w:rPr>
          <w:b/>
          <w:bCs/>
        </w:rPr>
        <w:t xml:space="preserve">a) </w:t>
      </w:r>
      <w:r w:rsidR="000B0ABE">
        <w:t>D</w:t>
      </w:r>
      <w:r w:rsidRPr="009E7145">
        <w:t xml:space="preserve">eixar de apresentar a documentação exigida no certame: suspensão do direito de licitar e contratar com a Administração pelo prazo de 2 anos e multa de 10% sobre o valor estimado da contratação; </w:t>
      </w:r>
    </w:p>
    <w:p w:rsidR="00EB4FB1" w:rsidRPr="009E7145" w:rsidRDefault="00EB4FB1" w:rsidP="00EB4FB1">
      <w:pPr>
        <w:autoSpaceDE w:val="0"/>
        <w:autoSpaceDN w:val="0"/>
        <w:adjustRightInd w:val="0"/>
        <w:ind w:firstLine="567"/>
        <w:jc w:val="both"/>
      </w:pPr>
      <w:proofErr w:type="gramStart"/>
      <w:r w:rsidRPr="009E7145">
        <w:rPr>
          <w:b/>
          <w:bCs/>
        </w:rPr>
        <w:t xml:space="preserve">b) </w:t>
      </w:r>
      <w:r w:rsidR="00C81C9A">
        <w:t>M</w:t>
      </w:r>
      <w:r w:rsidRPr="009E7145">
        <w:t>anter</w:t>
      </w:r>
      <w:proofErr w:type="gramEnd"/>
      <w:r w:rsidRPr="009E7145">
        <w:t xml:space="preserve"> comportamento inadequado durante o pregão: afastamento do certame e suspensão do direito de licitar e contratar com a Administração pelo prazo de 2 anos; </w:t>
      </w:r>
    </w:p>
    <w:p w:rsidR="00EB4FB1" w:rsidRPr="009E7145" w:rsidRDefault="00EB4FB1" w:rsidP="00EB4FB1">
      <w:pPr>
        <w:autoSpaceDE w:val="0"/>
        <w:autoSpaceDN w:val="0"/>
        <w:adjustRightInd w:val="0"/>
        <w:ind w:firstLine="567"/>
        <w:jc w:val="both"/>
      </w:pPr>
      <w:r w:rsidRPr="009E7145">
        <w:rPr>
          <w:b/>
          <w:bCs/>
        </w:rPr>
        <w:t xml:space="preserve">c) </w:t>
      </w:r>
      <w:r w:rsidR="00C81C9A">
        <w:t>D</w:t>
      </w:r>
      <w:r w:rsidRPr="009E7145">
        <w:t xml:space="preserve">eixar de manter a proposta (recusa injustificada para contratar): suspensão do direito de licitar e contratar com a Administração pelo prazo de 5 anos e multa de 10% sobre o valor estimado da contratação. </w:t>
      </w:r>
    </w:p>
    <w:p w:rsidR="00EB4FB1" w:rsidRPr="009E7145" w:rsidRDefault="00EB4FB1" w:rsidP="00EB4FB1">
      <w:pPr>
        <w:autoSpaceDE w:val="0"/>
        <w:autoSpaceDN w:val="0"/>
        <w:adjustRightInd w:val="0"/>
        <w:ind w:firstLine="567"/>
        <w:jc w:val="both"/>
        <w:rPr>
          <w:b/>
          <w:bCs/>
        </w:rPr>
      </w:pPr>
      <w:proofErr w:type="gramStart"/>
      <w:r w:rsidRPr="009E7145">
        <w:rPr>
          <w:b/>
          <w:bCs/>
        </w:rPr>
        <w:t xml:space="preserve">13.2 </w:t>
      </w:r>
      <w:r w:rsidRPr="009E7145">
        <w:t>As</w:t>
      </w:r>
      <w:proofErr w:type="gramEnd"/>
      <w:r w:rsidRPr="009E7145">
        <w:t xml:space="preserve"> penalidades serão registradas no cadastro da contratada, quando for o caso.</w:t>
      </w:r>
      <w:r w:rsidRPr="009E7145">
        <w:rPr>
          <w:b/>
          <w:bCs/>
        </w:rPr>
        <w:t xml:space="preserve">   </w:t>
      </w:r>
      <w:proofErr w:type="gramStart"/>
      <w:r w:rsidRPr="009E7145">
        <w:rPr>
          <w:b/>
          <w:bCs/>
        </w:rPr>
        <w:t xml:space="preserve">13.3 </w:t>
      </w:r>
      <w:r w:rsidRPr="009E7145">
        <w:t>Nenhum</w:t>
      </w:r>
      <w:proofErr w:type="gramEnd"/>
      <w:r w:rsidRPr="009E7145">
        <w:t xml:space="preserve"> pagamento será efetuado pela Administração enquanto pendente de liquidação qualquer obrigação financeira que for imposta ao fornecedor em virtude de penalidade ou inadimplência contratual.</w:t>
      </w:r>
      <w:r w:rsidRPr="009E7145">
        <w:rPr>
          <w:b/>
          <w:bCs/>
        </w:rPr>
        <w:t xml:space="preserve">                        </w:t>
      </w:r>
    </w:p>
    <w:p w:rsidR="00EB4FB1" w:rsidRPr="009E7145" w:rsidRDefault="00EB4FB1" w:rsidP="00EB4FB1">
      <w:pPr>
        <w:autoSpaceDE w:val="0"/>
        <w:autoSpaceDN w:val="0"/>
        <w:adjustRightInd w:val="0"/>
        <w:ind w:firstLine="567"/>
        <w:jc w:val="both"/>
        <w:rPr>
          <w:b/>
          <w:bCs/>
        </w:rPr>
      </w:pPr>
    </w:p>
    <w:p w:rsidR="00EB4FB1" w:rsidRPr="009E7145" w:rsidRDefault="00EB4FB1" w:rsidP="00EB4FB1">
      <w:pPr>
        <w:autoSpaceDE w:val="0"/>
        <w:autoSpaceDN w:val="0"/>
        <w:adjustRightInd w:val="0"/>
        <w:ind w:firstLine="567"/>
        <w:jc w:val="both"/>
        <w:rPr>
          <w:b/>
          <w:bCs/>
        </w:rPr>
      </w:pPr>
    </w:p>
    <w:p w:rsidR="00EB4FB1" w:rsidRPr="009E7145" w:rsidRDefault="00EB4FB1" w:rsidP="00EB4FB1">
      <w:pPr>
        <w:autoSpaceDE w:val="0"/>
        <w:autoSpaceDN w:val="0"/>
        <w:adjustRightInd w:val="0"/>
        <w:ind w:firstLine="567"/>
        <w:jc w:val="both"/>
        <w:rPr>
          <w:b/>
          <w:bCs/>
        </w:rPr>
      </w:pPr>
      <w:r w:rsidRPr="009E7145">
        <w:rPr>
          <w:b/>
          <w:bCs/>
        </w:rPr>
        <w:t xml:space="preserve">                                                 </w:t>
      </w:r>
    </w:p>
    <w:p w:rsidR="00EB4FB1" w:rsidRPr="009E7145" w:rsidRDefault="00EB4FB1" w:rsidP="00EB4FB1">
      <w:pPr>
        <w:autoSpaceDE w:val="0"/>
        <w:autoSpaceDN w:val="0"/>
        <w:adjustRightInd w:val="0"/>
        <w:ind w:firstLine="567"/>
        <w:jc w:val="both"/>
      </w:pPr>
      <w:r w:rsidRPr="009E7145">
        <w:rPr>
          <w:b/>
          <w:bCs/>
        </w:rPr>
        <w:t xml:space="preserve">14. DA IMPUGNAÇÃO DO EDITAL: </w:t>
      </w:r>
    </w:p>
    <w:p w:rsidR="00EB4FB1" w:rsidRPr="009E7145" w:rsidRDefault="00EB4FB1" w:rsidP="00EB4FB1">
      <w:pPr>
        <w:autoSpaceDE w:val="0"/>
        <w:autoSpaceDN w:val="0"/>
        <w:adjustRightInd w:val="0"/>
        <w:ind w:firstLine="567"/>
        <w:jc w:val="both"/>
      </w:pPr>
      <w:proofErr w:type="gramStart"/>
      <w:r w:rsidRPr="009E7145">
        <w:rPr>
          <w:b/>
          <w:bCs/>
        </w:rPr>
        <w:t xml:space="preserve">14.1 </w:t>
      </w:r>
      <w:r w:rsidRPr="009E7145">
        <w:t>Qualquer</w:t>
      </w:r>
      <w:proofErr w:type="gramEnd"/>
      <w:r w:rsidRPr="009E7145">
        <w:t xml:space="preserve"> pessoa, física ou jurídica, é parte legítima para solicitar esclarecimentos, providências ou impugnar este edital, desde que encaminhada com antecedência de até 2 (dois) dias úteis antes da data fixada para recebimento das propostas. </w:t>
      </w:r>
    </w:p>
    <w:p w:rsidR="00EB4FB1" w:rsidRPr="009E7145" w:rsidRDefault="00EB4FB1" w:rsidP="00EB4FB1">
      <w:pPr>
        <w:autoSpaceDE w:val="0"/>
        <w:autoSpaceDN w:val="0"/>
        <w:adjustRightInd w:val="0"/>
        <w:ind w:firstLine="567"/>
        <w:jc w:val="both"/>
      </w:pPr>
      <w:r w:rsidRPr="009E7145">
        <w:rPr>
          <w:b/>
          <w:bCs/>
        </w:rPr>
        <w:lastRenderedPageBreak/>
        <w:t xml:space="preserve">14.2 </w:t>
      </w:r>
      <w:r w:rsidRPr="009E7145">
        <w:t xml:space="preserve">Caberá ao Pregoeiro decidir sobre a petição interposta no prazo de 24 (vinte e quatro) horas, contadas da data do recebimento da petição. </w:t>
      </w:r>
    </w:p>
    <w:p w:rsidR="00EB4FB1" w:rsidRPr="009E7145" w:rsidRDefault="00EB4FB1" w:rsidP="00EB4FB1">
      <w:pPr>
        <w:autoSpaceDE w:val="0"/>
        <w:autoSpaceDN w:val="0"/>
        <w:adjustRightInd w:val="0"/>
        <w:ind w:firstLine="567"/>
        <w:jc w:val="both"/>
      </w:pPr>
      <w:proofErr w:type="gramStart"/>
      <w:r w:rsidRPr="009E7145">
        <w:rPr>
          <w:b/>
          <w:bCs/>
        </w:rPr>
        <w:t xml:space="preserve">14.3 </w:t>
      </w:r>
      <w:r w:rsidRPr="009E7145">
        <w:t>Quando</w:t>
      </w:r>
      <w:proofErr w:type="gramEnd"/>
      <w:r w:rsidRPr="009E7145">
        <w:t xml:space="preserve"> acolhida a petição contra este edital, será designada nova data para a realização deste Pregão. </w:t>
      </w:r>
    </w:p>
    <w:p w:rsidR="00EB4FB1" w:rsidRPr="009E7145" w:rsidRDefault="00EB4FB1" w:rsidP="00EB4FB1">
      <w:pPr>
        <w:autoSpaceDE w:val="0"/>
        <w:autoSpaceDN w:val="0"/>
        <w:adjustRightInd w:val="0"/>
        <w:ind w:firstLine="567"/>
        <w:jc w:val="both"/>
      </w:pPr>
      <w:r w:rsidRPr="009E7145">
        <w:rPr>
          <w:b/>
          <w:bCs/>
        </w:rPr>
        <w:t xml:space="preserve">14.4 </w:t>
      </w:r>
      <w:r w:rsidRPr="009E7145">
        <w:t xml:space="preserve">Decairá do direito de impugnar os termos deste edital perante a Administração do Município de Tunas a licitante que não o fizer até o segundo dia útil que anteceder à data prevista para a abertura dos envelopes “Proposta” e “Documentação”, apontando as falhas ou irregularidades que o viciariam, hipótese em que tal comunicação não terá efeito de recurso. </w:t>
      </w:r>
    </w:p>
    <w:p w:rsidR="00EB4FB1" w:rsidRPr="009E7145" w:rsidRDefault="00EB4FB1" w:rsidP="00EB4FB1">
      <w:pPr>
        <w:autoSpaceDE w:val="0"/>
        <w:autoSpaceDN w:val="0"/>
        <w:adjustRightInd w:val="0"/>
        <w:ind w:firstLine="567"/>
        <w:jc w:val="both"/>
      </w:pPr>
      <w:r w:rsidRPr="009E7145">
        <w:rPr>
          <w:b/>
          <w:bCs/>
        </w:rPr>
        <w:t xml:space="preserve">14.5 </w:t>
      </w:r>
      <w:r w:rsidRPr="009E7145">
        <w:t xml:space="preserve">A solicitação de esclarecimentos, de providências ou de impugnação deverá ser comunicada ao Pregoeiro, logo após ter sido protocolada junto a Prefeitura Municipal de Tunas. </w:t>
      </w:r>
    </w:p>
    <w:p w:rsidR="00EB4FB1" w:rsidRPr="009E7145" w:rsidRDefault="00EB4FB1" w:rsidP="00EB4FB1">
      <w:pPr>
        <w:autoSpaceDE w:val="0"/>
        <w:autoSpaceDN w:val="0"/>
        <w:adjustRightInd w:val="0"/>
        <w:ind w:firstLine="567"/>
        <w:jc w:val="both"/>
      </w:pPr>
      <w:r w:rsidRPr="009E7145">
        <w:rPr>
          <w:b/>
          <w:bCs/>
        </w:rPr>
        <w:t xml:space="preserve">14.6 </w:t>
      </w:r>
      <w:r w:rsidRPr="009E7145">
        <w:t xml:space="preserve">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r w:rsidRPr="009E7145">
        <w:rPr>
          <w:b/>
          <w:bCs/>
        </w:rPr>
        <w:t xml:space="preserve">15. DAS DISPOSIÇÕES GERAIS: </w:t>
      </w:r>
    </w:p>
    <w:p w:rsidR="00EB4FB1" w:rsidRPr="00C81C9A" w:rsidRDefault="00EB4FB1" w:rsidP="00EB4FB1">
      <w:pPr>
        <w:autoSpaceDE w:val="0"/>
        <w:autoSpaceDN w:val="0"/>
        <w:adjustRightInd w:val="0"/>
        <w:ind w:firstLine="567"/>
        <w:jc w:val="both"/>
      </w:pPr>
      <w:r w:rsidRPr="009E7145">
        <w:rPr>
          <w:b/>
          <w:bCs/>
        </w:rPr>
        <w:t xml:space="preserve">15.1 </w:t>
      </w:r>
      <w:r w:rsidRPr="009E7145">
        <w:t xml:space="preserve">Quaisquer informações ou dúvidas de ordem técnica, bem como aquelas decorrentes de interpretação do edital, deverão ser solicitadas por escrito, ao Município de Tunas, setor de licitações, sito na Rua Carolina Schmitt, nº 388, CEP: 99.330-000 ou pelos telefones (51) 3767-1070 ou </w:t>
      </w:r>
      <w:hyperlink r:id="rId8" w:history="1">
        <w:r w:rsidRPr="00C81C9A">
          <w:rPr>
            <w:rStyle w:val="Hyperlink"/>
            <w:u w:val="none"/>
          </w:rPr>
          <w:t>pmtunaslicitacao@gmail.com</w:t>
        </w:r>
      </w:hyperlink>
      <w:r w:rsidRPr="00C81C9A">
        <w:rPr>
          <w:rStyle w:val="gi"/>
        </w:rPr>
        <w:tab/>
      </w:r>
      <w:r w:rsidRPr="00C81C9A">
        <w:t xml:space="preserve"> no horário compreendido entre as 08:00 e 11:30 horas e das 13:30 as 17:00 horas, preferencialmente, com antecedência mínima de 03 (três) dias da data marcada para recebimento dos envelopes. </w:t>
      </w:r>
    </w:p>
    <w:p w:rsidR="00EB4FB1" w:rsidRPr="009E7145" w:rsidRDefault="00EB4FB1" w:rsidP="00EB4FB1">
      <w:pPr>
        <w:autoSpaceDE w:val="0"/>
        <w:autoSpaceDN w:val="0"/>
        <w:adjustRightInd w:val="0"/>
        <w:ind w:firstLine="567"/>
        <w:jc w:val="both"/>
      </w:pPr>
      <w:proofErr w:type="gramStart"/>
      <w:r w:rsidRPr="009E7145">
        <w:rPr>
          <w:b/>
          <w:bCs/>
        </w:rPr>
        <w:t xml:space="preserve">15.2 </w:t>
      </w:r>
      <w:r w:rsidRPr="009E7145">
        <w:t>Os</w:t>
      </w:r>
      <w:proofErr w:type="gramEnd"/>
      <w:r w:rsidRPr="009E7145">
        <w:t xml:space="preserve"> questionamentos recebidos e as respectivas respostas com relação ao presente pregão encontrar-se-ão à disposição de todos os interessados no Município, setor de licitações. </w:t>
      </w:r>
    </w:p>
    <w:p w:rsidR="00EB4FB1" w:rsidRPr="009E7145" w:rsidRDefault="00EB4FB1" w:rsidP="00EB4FB1">
      <w:pPr>
        <w:autoSpaceDE w:val="0"/>
        <w:autoSpaceDN w:val="0"/>
        <w:adjustRightInd w:val="0"/>
        <w:ind w:firstLine="567"/>
        <w:jc w:val="both"/>
      </w:pPr>
      <w:proofErr w:type="gramStart"/>
      <w:r w:rsidRPr="009E7145">
        <w:rPr>
          <w:b/>
          <w:bCs/>
        </w:rPr>
        <w:t xml:space="preserve">15.3 </w:t>
      </w:r>
      <w:r w:rsidRPr="009E7145">
        <w:t>Ocorrendo</w:t>
      </w:r>
      <w:proofErr w:type="gramEnd"/>
      <w:r w:rsidRPr="009E7145">
        <w:t xml:space="preserve"> decretação de feriado ou qualquer fato superveniente que impeça a realização de ato do certame na data marcada, a data constante deste edital será transferida, automaticamente, para o primeiro dia útil ou de expediente normal subsequente ao ora fixado. </w:t>
      </w:r>
    </w:p>
    <w:p w:rsidR="00EB4FB1" w:rsidRPr="009E7145" w:rsidRDefault="00EB4FB1" w:rsidP="00EB4FB1">
      <w:pPr>
        <w:autoSpaceDE w:val="0"/>
        <w:autoSpaceDN w:val="0"/>
        <w:adjustRightInd w:val="0"/>
        <w:ind w:firstLine="567"/>
        <w:jc w:val="both"/>
      </w:pPr>
      <w:proofErr w:type="gramStart"/>
      <w:r w:rsidRPr="009E7145">
        <w:rPr>
          <w:b/>
          <w:bCs/>
        </w:rPr>
        <w:t xml:space="preserve">15.4 </w:t>
      </w:r>
      <w:r w:rsidRPr="009E7145">
        <w:t>Para</w:t>
      </w:r>
      <w:proofErr w:type="gramEnd"/>
      <w:r w:rsidRPr="009E7145">
        <w:t xml:space="preserve"> agilização dos trabalhos, solicita-se que as licitantes façam constar na documentação o seu endereço, e-mail e os números de fax e telefone. </w:t>
      </w:r>
    </w:p>
    <w:p w:rsidR="00EB4FB1" w:rsidRPr="009E7145" w:rsidRDefault="00EB4FB1" w:rsidP="00EB4FB1">
      <w:pPr>
        <w:autoSpaceDE w:val="0"/>
        <w:autoSpaceDN w:val="0"/>
        <w:adjustRightInd w:val="0"/>
        <w:ind w:firstLine="567"/>
        <w:jc w:val="both"/>
      </w:pPr>
      <w:r w:rsidRPr="009E7145">
        <w:rPr>
          <w:b/>
          <w:bCs/>
        </w:rPr>
        <w:t xml:space="preserve">15.5 </w:t>
      </w:r>
      <w:r w:rsidRPr="009E7145">
        <w:t xml:space="preserve">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EB4FB1" w:rsidRPr="009E7145" w:rsidRDefault="00EB4FB1" w:rsidP="00EB4FB1">
      <w:pPr>
        <w:autoSpaceDE w:val="0"/>
        <w:autoSpaceDN w:val="0"/>
        <w:adjustRightInd w:val="0"/>
        <w:ind w:firstLine="567"/>
        <w:jc w:val="both"/>
      </w:pPr>
      <w:r w:rsidRPr="009E7145">
        <w:rPr>
          <w:b/>
          <w:bCs/>
        </w:rPr>
        <w:t xml:space="preserve">15.6 </w:t>
      </w:r>
      <w:r w:rsidRPr="009E7145">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EB4FB1" w:rsidRPr="009E7145" w:rsidRDefault="00EB4FB1" w:rsidP="00EB4FB1">
      <w:pPr>
        <w:autoSpaceDE w:val="0"/>
        <w:autoSpaceDN w:val="0"/>
        <w:adjustRightInd w:val="0"/>
        <w:ind w:firstLine="567"/>
        <w:jc w:val="both"/>
      </w:pPr>
      <w:proofErr w:type="gramStart"/>
      <w:r w:rsidRPr="009E7145">
        <w:rPr>
          <w:b/>
          <w:bCs/>
        </w:rPr>
        <w:t xml:space="preserve">15.7 </w:t>
      </w:r>
      <w:r w:rsidRPr="009E7145">
        <w:t>Após</w:t>
      </w:r>
      <w:proofErr w:type="gramEnd"/>
      <w:r w:rsidRPr="009E7145">
        <w:t xml:space="preserve"> a apresentação da proposta, não caberá desistência, salvo por motivo justo decorrente de fato superveniente e aceito pelo pregoeiro. </w:t>
      </w:r>
    </w:p>
    <w:p w:rsidR="00EB4FB1" w:rsidRPr="009E7145" w:rsidRDefault="00EB4FB1" w:rsidP="00EB4FB1">
      <w:pPr>
        <w:autoSpaceDE w:val="0"/>
        <w:autoSpaceDN w:val="0"/>
        <w:adjustRightInd w:val="0"/>
        <w:ind w:firstLine="567"/>
        <w:jc w:val="both"/>
      </w:pPr>
      <w:r w:rsidRPr="009E7145">
        <w:rPr>
          <w:b/>
          <w:bCs/>
        </w:rPr>
        <w:t xml:space="preserve">15.8 </w:t>
      </w:r>
      <w:r w:rsidRPr="009E7145">
        <w:t xml:space="preserve">A Administração poderá revogar a licitação por razões de interesse público, devendo anulá-la por ilegalidade, em despacho fundamentado, sem a obrigação de indenizar (art. 49 da Lei Federal nº 8.666-93). </w:t>
      </w:r>
    </w:p>
    <w:p w:rsidR="00EB4FB1" w:rsidRPr="009E7145" w:rsidRDefault="00EB4FB1" w:rsidP="00EB4FB1">
      <w:pPr>
        <w:autoSpaceDE w:val="0"/>
        <w:autoSpaceDN w:val="0"/>
        <w:adjustRightInd w:val="0"/>
        <w:ind w:firstLine="567"/>
        <w:jc w:val="both"/>
      </w:pPr>
      <w:proofErr w:type="gramStart"/>
      <w:r w:rsidRPr="009E7145">
        <w:rPr>
          <w:b/>
          <w:bCs/>
        </w:rPr>
        <w:t xml:space="preserve">15.9 </w:t>
      </w:r>
      <w:r w:rsidRPr="009E7145">
        <w:t>Constituem</w:t>
      </w:r>
      <w:proofErr w:type="gramEnd"/>
      <w:r w:rsidRPr="009E7145">
        <w:t xml:space="preserve"> anexos deste Edital, dele fazendo parte integrante: </w:t>
      </w:r>
    </w:p>
    <w:p w:rsidR="00EB4FB1" w:rsidRPr="009E7145" w:rsidRDefault="00EB4FB1" w:rsidP="00EB4FB1">
      <w:pPr>
        <w:autoSpaceDE w:val="0"/>
        <w:autoSpaceDN w:val="0"/>
        <w:adjustRightInd w:val="0"/>
        <w:ind w:firstLine="567"/>
        <w:jc w:val="both"/>
      </w:pPr>
      <w:r w:rsidRPr="009E7145">
        <w:lastRenderedPageBreak/>
        <w:t xml:space="preserve">ANEXO I – Termo de Referência </w:t>
      </w:r>
    </w:p>
    <w:p w:rsidR="00EB4FB1" w:rsidRPr="009E7145" w:rsidRDefault="00EB4FB1" w:rsidP="00EB4FB1">
      <w:pPr>
        <w:autoSpaceDE w:val="0"/>
        <w:autoSpaceDN w:val="0"/>
        <w:adjustRightInd w:val="0"/>
        <w:ind w:firstLine="567"/>
        <w:jc w:val="both"/>
      </w:pPr>
      <w:r w:rsidRPr="009E7145">
        <w:t xml:space="preserve">ANEXO II – Modelo de Credenciamento </w:t>
      </w:r>
    </w:p>
    <w:p w:rsidR="00EB4FB1" w:rsidRPr="009E7145" w:rsidRDefault="00EB4FB1" w:rsidP="00EB4FB1">
      <w:pPr>
        <w:autoSpaceDE w:val="0"/>
        <w:autoSpaceDN w:val="0"/>
        <w:adjustRightInd w:val="0"/>
        <w:ind w:firstLine="567"/>
        <w:jc w:val="both"/>
      </w:pPr>
      <w:r w:rsidRPr="009E7145">
        <w:t xml:space="preserve">ANEXO III – Declaração de Cumprimento de Habilitação </w:t>
      </w:r>
    </w:p>
    <w:p w:rsidR="00EB4FB1" w:rsidRPr="009E7145" w:rsidRDefault="00EB4FB1" w:rsidP="00EB4FB1">
      <w:pPr>
        <w:autoSpaceDE w:val="0"/>
        <w:autoSpaceDN w:val="0"/>
        <w:adjustRightInd w:val="0"/>
        <w:ind w:firstLine="567"/>
        <w:jc w:val="both"/>
      </w:pPr>
      <w:r w:rsidRPr="009E7145">
        <w:t>ANEXO IV – Declaração conjunta</w:t>
      </w:r>
    </w:p>
    <w:p w:rsidR="00EB4FB1" w:rsidRPr="009E7145" w:rsidRDefault="00EB4FB1" w:rsidP="00EB4FB1">
      <w:pPr>
        <w:autoSpaceDE w:val="0"/>
        <w:autoSpaceDN w:val="0"/>
        <w:adjustRightInd w:val="0"/>
        <w:ind w:firstLine="567"/>
        <w:jc w:val="both"/>
      </w:pPr>
      <w:r w:rsidRPr="009E7145">
        <w:t>ANEXO V – Termo de Valor de Referência Estimada</w:t>
      </w:r>
    </w:p>
    <w:p w:rsidR="00EB4FB1" w:rsidRPr="009E7145" w:rsidRDefault="00EB4FB1" w:rsidP="00EB4FB1">
      <w:pPr>
        <w:autoSpaceDE w:val="0"/>
        <w:autoSpaceDN w:val="0"/>
        <w:adjustRightInd w:val="0"/>
        <w:ind w:firstLine="567"/>
        <w:jc w:val="both"/>
      </w:pPr>
      <w:r w:rsidRPr="009E7145">
        <w:t xml:space="preserve">ANEXO VI – Minuta da Ata de Registro de Preços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proofErr w:type="gramStart"/>
      <w:r w:rsidRPr="009E7145">
        <w:rPr>
          <w:b/>
          <w:bCs/>
        </w:rPr>
        <w:t xml:space="preserve">15.10 </w:t>
      </w:r>
      <w:r w:rsidRPr="009E7145">
        <w:t>Fica</w:t>
      </w:r>
      <w:proofErr w:type="gramEnd"/>
      <w:r w:rsidRPr="009E7145">
        <w:t xml:space="preserve"> eleito o Foro da Comarca de Arroio do Tigre para dirimir quaisquer litígios oriundos da licitação, com expressa renúncia a outro qualquer, por mais privilegiado que seja. </w:t>
      </w:r>
    </w:p>
    <w:p w:rsidR="00EB4FB1" w:rsidRPr="009E7145" w:rsidRDefault="00EB4FB1" w:rsidP="00EB4FB1">
      <w:pPr>
        <w:autoSpaceDE w:val="0"/>
        <w:autoSpaceDN w:val="0"/>
        <w:adjustRightInd w:val="0"/>
        <w:ind w:firstLine="567"/>
        <w:jc w:val="both"/>
      </w:pPr>
    </w:p>
    <w:p w:rsidR="00EB4FB1" w:rsidRDefault="00C81C9A" w:rsidP="00EB4FB1">
      <w:pPr>
        <w:autoSpaceDE w:val="0"/>
        <w:autoSpaceDN w:val="0"/>
        <w:adjustRightInd w:val="0"/>
        <w:ind w:firstLine="567"/>
        <w:jc w:val="both"/>
      </w:pPr>
      <w:r>
        <w:t xml:space="preserve">Tunas/RS, 07 de </w:t>
      </w:r>
      <w:proofErr w:type="gramStart"/>
      <w:r>
        <w:t>Agosto</w:t>
      </w:r>
      <w:proofErr w:type="gramEnd"/>
      <w:r w:rsidR="00EB4FB1" w:rsidRPr="009E7145">
        <w:t xml:space="preserve"> de 2023.</w:t>
      </w:r>
    </w:p>
    <w:p w:rsidR="00C81C9A" w:rsidRPr="009E7145" w:rsidRDefault="00C81C9A"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rPr>
          <w:b/>
          <w:bCs/>
        </w:rPr>
      </w:pPr>
    </w:p>
    <w:p w:rsidR="00EB4FB1" w:rsidRPr="009E7145" w:rsidRDefault="00EB4FB1" w:rsidP="00EB4FB1">
      <w:pPr>
        <w:autoSpaceDE w:val="0"/>
        <w:autoSpaceDN w:val="0"/>
        <w:adjustRightInd w:val="0"/>
        <w:ind w:firstLine="567"/>
        <w:jc w:val="both"/>
        <w:rPr>
          <w:b/>
          <w:bCs/>
        </w:rPr>
      </w:pPr>
    </w:p>
    <w:p w:rsidR="00EB4FB1" w:rsidRPr="009E7145" w:rsidRDefault="00EB4FB1" w:rsidP="00EB4FB1">
      <w:pPr>
        <w:autoSpaceDE w:val="0"/>
        <w:autoSpaceDN w:val="0"/>
        <w:adjustRightInd w:val="0"/>
        <w:ind w:firstLine="567"/>
        <w:jc w:val="center"/>
        <w:rPr>
          <w:b/>
          <w:bCs/>
        </w:rPr>
      </w:pPr>
      <w:r w:rsidRPr="009E7145">
        <w:rPr>
          <w:b/>
          <w:bCs/>
        </w:rPr>
        <w:t>PAULO HENRIQUE REUTER</w:t>
      </w:r>
    </w:p>
    <w:p w:rsidR="00EB4FB1" w:rsidRPr="009E7145" w:rsidRDefault="00EB4FB1" w:rsidP="00EB4FB1">
      <w:pPr>
        <w:autoSpaceDE w:val="0"/>
        <w:autoSpaceDN w:val="0"/>
        <w:adjustRightInd w:val="0"/>
        <w:ind w:firstLine="567"/>
        <w:jc w:val="center"/>
        <w:rPr>
          <w:b/>
          <w:bCs/>
        </w:rPr>
      </w:pPr>
      <w:r w:rsidRPr="009E7145">
        <w:rPr>
          <w:b/>
          <w:bCs/>
        </w:rPr>
        <w:t xml:space="preserve">Prefeito Municipal </w:t>
      </w:r>
    </w:p>
    <w:p w:rsidR="00EB4FB1" w:rsidRPr="009E7145" w:rsidRDefault="00EB4FB1" w:rsidP="00EB4FB1">
      <w:pPr>
        <w:autoSpaceDE w:val="0"/>
        <w:autoSpaceDN w:val="0"/>
        <w:adjustRightInd w:val="0"/>
        <w:ind w:firstLine="567"/>
        <w:jc w:val="both"/>
        <w:rPr>
          <w:b/>
          <w:bCs/>
        </w:rPr>
      </w:pPr>
    </w:p>
    <w:p w:rsidR="00EB4FB1" w:rsidRPr="009E7145" w:rsidRDefault="00EB4FB1" w:rsidP="00EB4FB1">
      <w:pPr>
        <w:jc w:val="both"/>
        <w:rPr>
          <w:sz w:val="22"/>
          <w:szCs w:val="22"/>
          <w:lang w:eastAsia="en-US"/>
        </w:rPr>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p>
    <w:p w:rsidR="00EB4FB1" w:rsidRPr="009E7145" w:rsidRDefault="00EB4FB1" w:rsidP="00EB4FB1">
      <w:pPr>
        <w:jc w:val="both"/>
      </w:pPr>
      <w:r w:rsidRPr="009E7145">
        <w:t>Este edital se encontra examinado e aprovado por esta Assessoria Jurídica.</w:t>
      </w:r>
    </w:p>
    <w:p w:rsidR="00EB4FB1" w:rsidRPr="009E7145" w:rsidRDefault="00EB4FB1" w:rsidP="00EB4FB1">
      <w:pPr>
        <w:jc w:val="both"/>
      </w:pPr>
    </w:p>
    <w:p w:rsidR="00EB4FB1" w:rsidRPr="009E7145" w:rsidRDefault="00EB4FB1" w:rsidP="00EB4FB1">
      <w:pPr>
        <w:jc w:val="both"/>
      </w:pPr>
      <w:r w:rsidRPr="009E7145">
        <w:t xml:space="preserve">   Em </w:t>
      </w:r>
      <w:r w:rsidR="00C81C9A">
        <w:t>07/08/2023</w:t>
      </w:r>
      <w:r w:rsidRPr="009E7145">
        <w:t>.</w:t>
      </w:r>
    </w:p>
    <w:p w:rsidR="00EB4FB1" w:rsidRPr="009E7145" w:rsidRDefault="00EB4FB1" w:rsidP="00EB4FB1">
      <w:pPr>
        <w:jc w:val="both"/>
      </w:pPr>
    </w:p>
    <w:p w:rsidR="00EB4FB1" w:rsidRPr="009E7145" w:rsidRDefault="00EB4FB1" w:rsidP="00EB4FB1">
      <w:pPr>
        <w:jc w:val="both"/>
      </w:pPr>
      <w:r w:rsidRPr="009E7145">
        <w:t xml:space="preserve">   ---------------------------------------</w:t>
      </w:r>
    </w:p>
    <w:p w:rsidR="00EB4FB1" w:rsidRPr="009E7145" w:rsidRDefault="00EB4FB1" w:rsidP="00EB4FB1">
      <w:pPr>
        <w:jc w:val="both"/>
      </w:pPr>
      <w:r w:rsidRPr="009E7145">
        <w:t xml:space="preserve">    THALIS VICENTE DAL RI </w:t>
      </w:r>
    </w:p>
    <w:p w:rsidR="00EB4FB1" w:rsidRPr="009E7145" w:rsidRDefault="00EB4FB1" w:rsidP="00EB4FB1">
      <w:pPr>
        <w:tabs>
          <w:tab w:val="left" w:pos="4004"/>
        </w:tabs>
        <w:jc w:val="both"/>
      </w:pPr>
      <w:r w:rsidRPr="009E7145">
        <w:t xml:space="preserve">                OAB nº 54769</w:t>
      </w:r>
      <w:r w:rsidRPr="009E7145">
        <w:tab/>
      </w: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tabs>
          <w:tab w:val="left" w:pos="4004"/>
        </w:tabs>
        <w:jc w:val="both"/>
      </w:pPr>
    </w:p>
    <w:p w:rsidR="00EB4FB1" w:rsidRPr="009E7145" w:rsidRDefault="00EB4FB1" w:rsidP="00EB4FB1">
      <w:pPr>
        <w:pageBreakBefore/>
        <w:autoSpaceDE w:val="0"/>
        <w:autoSpaceDN w:val="0"/>
        <w:adjustRightInd w:val="0"/>
        <w:jc w:val="center"/>
      </w:pPr>
      <w:r>
        <w:rPr>
          <w:b/>
          <w:bCs/>
        </w:rPr>
        <w:lastRenderedPageBreak/>
        <w:t>A</w:t>
      </w:r>
      <w:r w:rsidRPr="009E7145">
        <w:rPr>
          <w:b/>
          <w:bCs/>
        </w:rPr>
        <w:t>NEXO I</w:t>
      </w:r>
    </w:p>
    <w:p w:rsidR="00EB4FB1" w:rsidRPr="009E7145" w:rsidRDefault="00EB4FB1" w:rsidP="00EB4FB1">
      <w:pPr>
        <w:autoSpaceDE w:val="0"/>
        <w:autoSpaceDN w:val="0"/>
        <w:adjustRightInd w:val="0"/>
        <w:ind w:firstLine="567"/>
        <w:jc w:val="center"/>
      </w:pPr>
      <w:r w:rsidRPr="009E7145">
        <w:rPr>
          <w:b/>
          <w:bCs/>
        </w:rPr>
        <w:t xml:space="preserve">PREGÃO PRESENCIAL Nº </w:t>
      </w:r>
      <w:r>
        <w:rPr>
          <w:b/>
          <w:bCs/>
        </w:rPr>
        <w:t>26/2023</w:t>
      </w:r>
    </w:p>
    <w:p w:rsidR="00EB4FB1" w:rsidRPr="009E7145" w:rsidRDefault="00EB4FB1" w:rsidP="00EB4FB1">
      <w:pPr>
        <w:autoSpaceDE w:val="0"/>
        <w:autoSpaceDN w:val="0"/>
        <w:adjustRightInd w:val="0"/>
        <w:ind w:firstLine="567"/>
        <w:jc w:val="both"/>
      </w:pPr>
      <w:r w:rsidRPr="009E7145">
        <w:rPr>
          <w:b/>
          <w:bCs/>
        </w:rPr>
        <w:t xml:space="preserve">TERMO DE REFERÊNCIA </w:t>
      </w:r>
    </w:p>
    <w:p w:rsidR="00EB4FB1" w:rsidRPr="009E7145" w:rsidRDefault="00EB4FB1" w:rsidP="00EB4FB1">
      <w:pPr>
        <w:autoSpaceDE w:val="0"/>
        <w:autoSpaceDN w:val="0"/>
        <w:adjustRightInd w:val="0"/>
        <w:ind w:firstLine="567"/>
        <w:jc w:val="both"/>
      </w:pPr>
      <w:r w:rsidRPr="009E7145">
        <w:rPr>
          <w:b/>
          <w:bCs/>
        </w:rPr>
        <w:t xml:space="preserve">OBJETO: </w:t>
      </w:r>
      <w:r w:rsidRPr="009E7145">
        <w:t xml:space="preserve">REGISTRO DE PREÇOS PARA EVENTUAL AQUISIÇÃO DE MATERIAL </w:t>
      </w:r>
      <w:r w:rsidR="00C81C9A">
        <w:t>ELÉTRICO</w:t>
      </w:r>
      <w:r w:rsidRPr="009E7145">
        <w:t xml:space="preserve">. </w:t>
      </w:r>
    </w:p>
    <w:p w:rsidR="00EB4FB1" w:rsidRPr="009E7145" w:rsidRDefault="00EB4FB1" w:rsidP="00EB4FB1">
      <w:pPr>
        <w:autoSpaceDE w:val="0"/>
        <w:autoSpaceDN w:val="0"/>
        <w:adjustRightInd w:val="0"/>
        <w:ind w:firstLine="567"/>
        <w:jc w:val="both"/>
      </w:pPr>
      <w:r w:rsidRPr="009E7145">
        <w:rPr>
          <w:b/>
          <w:bCs/>
        </w:rPr>
        <w:t xml:space="preserve">CRITÉRIO DE JULGAMENTO: </w:t>
      </w:r>
      <w:r w:rsidRPr="009E7145">
        <w:t>MENOR PREÇO UNITÁRIO</w:t>
      </w:r>
    </w:p>
    <w:p w:rsidR="00EB4FB1" w:rsidRPr="009E7145" w:rsidRDefault="00EB4FB1" w:rsidP="00EB4FB1">
      <w:pPr>
        <w:autoSpaceDE w:val="0"/>
        <w:autoSpaceDN w:val="0"/>
        <w:adjustRightInd w:val="0"/>
        <w:ind w:firstLine="567"/>
        <w:jc w:val="both"/>
      </w:pPr>
    </w:p>
    <w:tbl>
      <w:tblPr>
        <w:tblStyle w:val="Tabelacomgrade"/>
        <w:tblW w:w="11341" w:type="dxa"/>
        <w:tblInd w:w="-1423" w:type="dxa"/>
        <w:tblLook w:val="04A0" w:firstRow="1" w:lastRow="0" w:firstColumn="1" w:lastColumn="0" w:noHBand="0" w:noVBand="1"/>
      </w:tblPr>
      <w:tblGrid>
        <w:gridCol w:w="851"/>
        <w:gridCol w:w="5245"/>
        <w:gridCol w:w="1276"/>
        <w:gridCol w:w="1843"/>
        <w:gridCol w:w="2126"/>
      </w:tblGrid>
      <w:tr w:rsidR="00C81C9A" w:rsidTr="00C81C9A">
        <w:tc>
          <w:tcPr>
            <w:tcW w:w="851" w:type="dxa"/>
          </w:tcPr>
          <w:p w:rsidR="00C81C9A" w:rsidRDefault="00C81C9A" w:rsidP="00EB4FB1">
            <w:pPr>
              <w:autoSpaceDE w:val="0"/>
              <w:autoSpaceDN w:val="0"/>
              <w:adjustRightInd w:val="0"/>
              <w:jc w:val="both"/>
            </w:pPr>
            <w:r>
              <w:t>ITEM</w:t>
            </w:r>
          </w:p>
        </w:tc>
        <w:tc>
          <w:tcPr>
            <w:tcW w:w="5245" w:type="dxa"/>
          </w:tcPr>
          <w:p w:rsidR="00C81C9A" w:rsidRDefault="00C81C9A" w:rsidP="00EB4FB1">
            <w:pPr>
              <w:autoSpaceDE w:val="0"/>
              <w:autoSpaceDN w:val="0"/>
              <w:adjustRightInd w:val="0"/>
              <w:jc w:val="both"/>
            </w:pPr>
            <w:r>
              <w:t>DESCRIÇÃO</w:t>
            </w:r>
          </w:p>
        </w:tc>
        <w:tc>
          <w:tcPr>
            <w:tcW w:w="1276" w:type="dxa"/>
          </w:tcPr>
          <w:p w:rsidR="00C81C9A" w:rsidRDefault="00C81C9A" w:rsidP="00EB4FB1">
            <w:pPr>
              <w:autoSpaceDE w:val="0"/>
              <w:autoSpaceDN w:val="0"/>
              <w:adjustRightInd w:val="0"/>
              <w:jc w:val="both"/>
            </w:pPr>
            <w:r>
              <w:t>QUANT.</w:t>
            </w:r>
          </w:p>
        </w:tc>
        <w:tc>
          <w:tcPr>
            <w:tcW w:w="1843" w:type="dxa"/>
          </w:tcPr>
          <w:p w:rsidR="00C81C9A" w:rsidRDefault="00C81C9A" w:rsidP="00EB4FB1">
            <w:pPr>
              <w:autoSpaceDE w:val="0"/>
              <w:autoSpaceDN w:val="0"/>
              <w:adjustRightInd w:val="0"/>
              <w:jc w:val="both"/>
            </w:pPr>
            <w:r>
              <w:t>VALOR UNT.</w:t>
            </w:r>
          </w:p>
        </w:tc>
        <w:tc>
          <w:tcPr>
            <w:tcW w:w="2126" w:type="dxa"/>
          </w:tcPr>
          <w:p w:rsidR="00C81C9A" w:rsidRDefault="00C81C9A" w:rsidP="00EB4FB1">
            <w:pPr>
              <w:autoSpaceDE w:val="0"/>
              <w:autoSpaceDN w:val="0"/>
              <w:adjustRightInd w:val="0"/>
              <w:jc w:val="both"/>
            </w:pPr>
            <w:r>
              <w:t>VALOR TOTAL</w:t>
            </w: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01</w:t>
            </w:r>
          </w:p>
        </w:tc>
        <w:tc>
          <w:tcPr>
            <w:tcW w:w="5245" w:type="dxa"/>
            <w:vAlign w:val="center"/>
          </w:tcPr>
          <w:p w:rsidR="00C81C9A" w:rsidRPr="00AB33F1" w:rsidRDefault="00C81C9A" w:rsidP="00C81C9A">
            <w:pPr>
              <w:spacing w:line="276" w:lineRule="auto"/>
              <w:rPr>
                <w:rFonts w:cstheme="minorHAnsi"/>
                <w:sz w:val="20"/>
                <w:szCs w:val="20"/>
              </w:rPr>
            </w:pPr>
            <w:r w:rsidRPr="00AB33F1">
              <w:rPr>
                <w:rFonts w:cstheme="minorHAnsi"/>
                <w:sz w:val="20"/>
                <w:szCs w:val="20"/>
              </w:rPr>
              <w:t>Base</w:t>
            </w:r>
            <w:r>
              <w:rPr>
                <w:rFonts w:cstheme="minorHAnsi"/>
                <w:sz w:val="20"/>
                <w:szCs w:val="20"/>
              </w:rPr>
              <w:t xml:space="preserve"> para</w:t>
            </w:r>
            <w:r w:rsidRPr="00AB33F1">
              <w:rPr>
                <w:rFonts w:cstheme="minorHAnsi"/>
                <w:sz w:val="20"/>
                <w:szCs w:val="20"/>
              </w:rPr>
              <w:t xml:space="preserve"> rele fotocélula fotoelétrica </w:t>
            </w:r>
          </w:p>
        </w:tc>
        <w:tc>
          <w:tcPr>
            <w:tcW w:w="1276" w:type="dxa"/>
          </w:tcPr>
          <w:p w:rsidR="00C81C9A" w:rsidRDefault="00C81C9A" w:rsidP="00C81C9A">
            <w:pPr>
              <w:rPr>
                <w:rFonts w:cstheme="minorHAnsi"/>
                <w:sz w:val="20"/>
                <w:szCs w:val="20"/>
              </w:rPr>
            </w:pPr>
            <w:r>
              <w:rPr>
                <w:rFonts w:cstheme="minorHAnsi"/>
                <w:sz w:val="20"/>
                <w:szCs w:val="20"/>
              </w:rPr>
              <w:t>500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02</w:t>
            </w:r>
          </w:p>
        </w:tc>
        <w:tc>
          <w:tcPr>
            <w:tcW w:w="5245" w:type="dxa"/>
            <w:vAlign w:val="center"/>
          </w:tcPr>
          <w:p w:rsidR="00C81C9A" w:rsidRPr="00AB33F1" w:rsidRDefault="00C81C9A" w:rsidP="00C81C9A">
            <w:pPr>
              <w:spacing w:line="276" w:lineRule="auto"/>
              <w:rPr>
                <w:rFonts w:cstheme="minorHAnsi"/>
                <w:sz w:val="20"/>
                <w:szCs w:val="20"/>
              </w:rPr>
            </w:pPr>
            <w:r>
              <w:rPr>
                <w:rFonts w:cstheme="minorHAnsi"/>
                <w:sz w:val="20"/>
                <w:szCs w:val="20"/>
              </w:rPr>
              <w:t>Braço curvo</w:t>
            </w:r>
            <w:r w:rsidRPr="00AB33F1">
              <w:rPr>
                <w:rFonts w:cstheme="minorHAnsi"/>
                <w:sz w:val="20"/>
                <w:szCs w:val="20"/>
              </w:rPr>
              <w:t xml:space="preserve"> galvanizado a fogo de 1,5metro e bocal de medida externa de 32mm2</w:t>
            </w:r>
            <w:r>
              <w:rPr>
                <w:rFonts w:cstheme="minorHAnsi"/>
                <w:sz w:val="20"/>
                <w:szCs w:val="20"/>
              </w:rPr>
              <w:t xml:space="preserve">, braço </w:t>
            </w:r>
            <w:proofErr w:type="spellStart"/>
            <w:r>
              <w:rPr>
                <w:rFonts w:cstheme="minorHAnsi"/>
                <w:sz w:val="20"/>
                <w:szCs w:val="20"/>
              </w:rPr>
              <w:t>publico</w:t>
            </w:r>
            <w:proofErr w:type="spellEnd"/>
            <w:r>
              <w:rPr>
                <w:rFonts w:cstheme="minorHAnsi"/>
                <w:sz w:val="20"/>
                <w:szCs w:val="20"/>
              </w:rPr>
              <w:t xml:space="preserve"> completo</w:t>
            </w:r>
          </w:p>
        </w:tc>
        <w:tc>
          <w:tcPr>
            <w:tcW w:w="1276" w:type="dxa"/>
          </w:tcPr>
          <w:p w:rsidR="00C81C9A" w:rsidRDefault="00C81C9A" w:rsidP="00C81C9A">
            <w:pPr>
              <w:rPr>
                <w:rFonts w:cstheme="minorHAnsi"/>
                <w:sz w:val="20"/>
                <w:szCs w:val="20"/>
              </w:rPr>
            </w:pPr>
            <w:r>
              <w:rPr>
                <w:rFonts w:cstheme="minorHAnsi"/>
                <w:sz w:val="20"/>
                <w:szCs w:val="20"/>
              </w:rPr>
              <w:t>500 UND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03</w:t>
            </w:r>
          </w:p>
        </w:tc>
        <w:tc>
          <w:tcPr>
            <w:tcW w:w="5245" w:type="dxa"/>
            <w:vAlign w:val="center"/>
          </w:tcPr>
          <w:p w:rsidR="00C81C9A" w:rsidRPr="00AB33F1" w:rsidRDefault="00C81C9A" w:rsidP="00C81C9A">
            <w:pPr>
              <w:rPr>
                <w:rFonts w:cstheme="minorHAnsi"/>
                <w:sz w:val="20"/>
                <w:szCs w:val="20"/>
              </w:rPr>
            </w:pPr>
            <w:r w:rsidRPr="00AB33F1">
              <w:rPr>
                <w:rFonts w:cstheme="minorHAnsi"/>
                <w:sz w:val="20"/>
                <w:szCs w:val="20"/>
              </w:rPr>
              <w:t>Bobina de ca</w:t>
            </w:r>
            <w:r>
              <w:rPr>
                <w:rFonts w:cstheme="minorHAnsi"/>
                <w:sz w:val="20"/>
                <w:szCs w:val="20"/>
              </w:rPr>
              <w:t xml:space="preserve">bo </w:t>
            </w:r>
            <w:proofErr w:type="spellStart"/>
            <w:r>
              <w:rPr>
                <w:rFonts w:cstheme="minorHAnsi"/>
                <w:sz w:val="20"/>
                <w:szCs w:val="20"/>
              </w:rPr>
              <w:t>multiflex</w:t>
            </w:r>
            <w:proofErr w:type="spellEnd"/>
            <w:r>
              <w:rPr>
                <w:rFonts w:cstheme="minorHAnsi"/>
                <w:sz w:val="20"/>
                <w:szCs w:val="20"/>
              </w:rPr>
              <w:t xml:space="preserve"> (10 mm) neutro </w:t>
            </w:r>
            <w:proofErr w:type="gramStart"/>
            <w:r>
              <w:rPr>
                <w:rFonts w:cstheme="minorHAnsi"/>
                <w:sz w:val="20"/>
                <w:szCs w:val="20"/>
              </w:rPr>
              <w:t xml:space="preserve">nu </w:t>
            </w:r>
            <w:r w:rsidRPr="00AB33F1">
              <w:rPr>
                <w:rFonts w:cstheme="minorHAnsi"/>
                <w:sz w:val="20"/>
                <w:szCs w:val="20"/>
              </w:rPr>
              <w:t xml:space="preserve"> 3.00</w:t>
            </w:r>
            <w:r>
              <w:rPr>
                <w:rFonts w:cstheme="minorHAnsi"/>
                <w:sz w:val="20"/>
                <w:szCs w:val="20"/>
              </w:rPr>
              <w:t>0M</w:t>
            </w:r>
            <w:proofErr w:type="gramEnd"/>
          </w:p>
        </w:tc>
        <w:tc>
          <w:tcPr>
            <w:tcW w:w="1276" w:type="dxa"/>
          </w:tcPr>
          <w:p w:rsidR="00C81C9A" w:rsidRDefault="00C81C9A" w:rsidP="00C81C9A">
            <w:pPr>
              <w:rPr>
                <w:rFonts w:cstheme="minorHAnsi"/>
                <w:sz w:val="20"/>
                <w:szCs w:val="20"/>
              </w:rPr>
            </w:pPr>
            <w:r>
              <w:rPr>
                <w:rFonts w:cstheme="minorHAnsi"/>
                <w:sz w:val="20"/>
                <w:szCs w:val="20"/>
              </w:rPr>
              <w:t>6.000 METRO</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04</w:t>
            </w:r>
          </w:p>
        </w:tc>
        <w:tc>
          <w:tcPr>
            <w:tcW w:w="5245" w:type="dxa"/>
            <w:vAlign w:val="center"/>
          </w:tcPr>
          <w:p w:rsidR="00C81C9A" w:rsidRPr="00AB33F1" w:rsidRDefault="00C81C9A" w:rsidP="00C81C9A">
            <w:pPr>
              <w:rPr>
                <w:rFonts w:cstheme="minorHAnsi"/>
                <w:sz w:val="20"/>
                <w:szCs w:val="20"/>
              </w:rPr>
            </w:pPr>
            <w:r>
              <w:rPr>
                <w:rFonts w:cstheme="minorHAnsi"/>
                <w:sz w:val="20"/>
                <w:szCs w:val="20"/>
              </w:rPr>
              <w:t xml:space="preserve">Bobina </w:t>
            </w:r>
            <w:r w:rsidRPr="00AB33F1">
              <w:rPr>
                <w:rFonts w:cstheme="minorHAnsi"/>
                <w:sz w:val="20"/>
                <w:szCs w:val="20"/>
              </w:rPr>
              <w:t xml:space="preserve">Cabo alumínio multiplex </w:t>
            </w:r>
            <w:r>
              <w:rPr>
                <w:rFonts w:cstheme="minorHAnsi"/>
                <w:sz w:val="20"/>
                <w:szCs w:val="20"/>
              </w:rPr>
              <w:t xml:space="preserve">com neutro nu duplex 16mm- 3.000metros </w:t>
            </w:r>
          </w:p>
        </w:tc>
        <w:tc>
          <w:tcPr>
            <w:tcW w:w="1276" w:type="dxa"/>
          </w:tcPr>
          <w:p w:rsidR="00C81C9A" w:rsidRDefault="00C81C9A" w:rsidP="00C81C9A">
            <w:pPr>
              <w:rPr>
                <w:rFonts w:cstheme="minorHAnsi"/>
                <w:sz w:val="20"/>
                <w:szCs w:val="20"/>
              </w:rPr>
            </w:pPr>
            <w:r>
              <w:rPr>
                <w:rFonts w:cstheme="minorHAnsi"/>
                <w:sz w:val="20"/>
                <w:szCs w:val="20"/>
              </w:rPr>
              <w:t>6.000 METRO</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05</w:t>
            </w:r>
          </w:p>
        </w:tc>
        <w:tc>
          <w:tcPr>
            <w:tcW w:w="5245" w:type="dxa"/>
            <w:vAlign w:val="center"/>
          </w:tcPr>
          <w:p w:rsidR="00C81C9A" w:rsidRPr="00AB33F1" w:rsidRDefault="00C81C9A" w:rsidP="00C81C9A">
            <w:pPr>
              <w:spacing w:line="276" w:lineRule="auto"/>
              <w:rPr>
                <w:rFonts w:cstheme="minorHAnsi"/>
                <w:sz w:val="20"/>
                <w:szCs w:val="20"/>
              </w:rPr>
            </w:pPr>
            <w:r w:rsidRPr="00AB33F1">
              <w:rPr>
                <w:rFonts w:cstheme="minorHAnsi"/>
                <w:sz w:val="20"/>
                <w:szCs w:val="20"/>
              </w:rPr>
              <w:t>Cabo fio flex</w:t>
            </w:r>
            <w:r>
              <w:rPr>
                <w:rFonts w:cstheme="minorHAnsi"/>
                <w:sz w:val="20"/>
                <w:szCs w:val="20"/>
              </w:rPr>
              <w:t xml:space="preserve">ível PP 2x2, </w:t>
            </w:r>
            <w:r w:rsidRPr="00AB33F1">
              <w:rPr>
                <w:rFonts w:cstheme="minorHAnsi"/>
                <w:sz w:val="20"/>
                <w:szCs w:val="20"/>
              </w:rPr>
              <w:t>50 mm, 2vias - metro</w:t>
            </w:r>
          </w:p>
        </w:tc>
        <w:tc>
          <w:tcPr>
            <w:tcW w:w="1276" w:type="dxa"/>
          </w:tcPr>
          <w:p w:rsidR="00C81C9A" w:rsidRDefault="00C81C9A" w:rsidP="00C81C9A">
            <w:pPr>
              <w:rPr>
                <w:rFonts w:cstheme="minorHAnsi"/>
                <w:sz w:val="20"/>
                <w:szCs w:val="20"/>
              </w:rPr>
            </w:pPr>
            <w:r>
              <w:rPr>
                <w:rFonts w:cstheme="minorHAnsi"/>
                <w:sz w:val="20"/>
                <w:szCs w:val="20"/>
              </w:rPr>
              <w:t>1.000 METRO</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06</w:t>
            </w:r>
          </w:p>
        </w:tc>
        <w:tc>
          <w:tcPr>
            <w:tcW w:w="5245" w:type="dxa"/>
            <w:vAlign w:val="center"/>
          </w:tcPr>
          <w:p w:rsidR="00C81C9A" w:rsidRPr="00AB33F1" w:rsidRDefault="00C81C9A" w:rsidP="00C81C9A">
            <w:pPr>
              <w:spacing w:line="276" w:lineRule="auto"/>
              <w:rPr>
                <w:rFonts w:cstheme="minorHAnsi"/>
                <w:sz w:val="20"/>
                <w:szCs w:val="20"/>
              </w:rPr>
            </w:pPr>
            <w:r w:rsidRPr="00AB33F1">
              <w:rPr>
                <w:rFonts w:cstheme="minorHAnsi"/>
                <w:sz w:val="20"/>
                <w:szCs w:val="20"/>
              </w:rPr>
              <w:t xml:space="preserve">Cabo flexível </w:t>
            </w:r>
            <w:r>
              <w:rPr>
                <w:rFonts w:cstheme="minorHAnsi"/>
                <w:sz w:val="20"/>
                <w:szCs w:val="20"/>
              </w:rPr>
              <w:t>0</w:t>
            </w:r>
            <w:r w:rsidRPr="00AB33F1">
              <w:rPr>
                <w:rFonts w:cstheme="minorHAnsi"/>
                <w:sz w:val="20"/>
                <w:szCs w:val="20"/>
              </w:rPr>
              <w:t>6 mm, rol</w:t>
            </w:r>
            <w:r>
              <w:rPr>
                <w:rFonts w:cstheme="minorHAnsi"/>
                <w:sz w:val="20"/>
                <w:szCs w:val="20"/>
              </w:rPr>
              <w:t xml:space="preserve">o 100m com Inmetro </w:t>
            </w:r>
          </w:p>
        </w:tc>
        <w:tc>
          <w:tcPr>
            <w:tcW w:w="1276" w:type="dxa"/>
          </w:tcPr>
          <w:p w:rsidR="00C81C9A" w:rsidRDefault="00C81C9A" w:rsidP="00C81C9A">
            <w:pPr>
              <w:rPr>
                <w:rFonts w:cstheme="minorHAnsi"/>
                <w:sz w:val="20"/>
                <w:szCs w:val="20"/>
              </w:rPr>
            </w:pPr>
            <w:r>
              <w:rPr>
                <w:rFonts w:cstheme="minorHAnsi"/>
                <w:sz w:val="20"/>
                <w:szCs w:val="20"/>
              </w:rPr>
              <w:t>1.000 METRO</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Default="00C81C9A" w:rsidP="00C81C9A">
            <w:pPr>
              <w:rPr>
                <w:rFonts w:cstheme="minorHAnsi"/>
                <w:sz w:val="20"/>
                <w:szCs w:val="20"/>
              </w:rPr>
            </w:pPr>
            <w:r>
              <w:rPr>
                <w:rFonts w:cstheme="minorHAnsi"/>
                <w:sz w:val="20"/>
                <w:szCs w:val="20"/>
              </w:rPr>
              <w:t>07</w:t>
            </w:r>
          </w:p>
        </w:tc>
        <w:tc>
          <w:tcPr>
            <w:tcW w:w="5245" w:type="dxa"/>
            <w:vAlign w:val="center"/>
          </w:tcPr>
          <w:p w:rsidR="00C81C9A" w:rsidRPr="00AB33F1" w:rsidRDefault="00C81C9A" w:rsidP="00C81C9A">
            <w:pPr>
              <w:spacing w:line="276" w:lineRule="auto"/>
              <w:rPr>
                <w:rFonts w:cstheme="minorHAnsi"/>
                <w:sz w:val="20"/>
                <w:szCs w:val="20"/>
              </w:rPr>
            </w:pPr>
            <w:r w:rsidRPr="00AB33F1">
              <w:rPr>
                <w:rFonts w:cstheme="minorHAnsi"/>
                <w:sz w:val="20"/>
                <w:szCs w:val="20"/>
              </w:rPr>
              <w:t>Cabo flexível</w:t>
            </w:r>
            <w:r>
              <w:rPr>
                <w:rFonts w:cstheme="minorHAnsi"/>
                <w:sz w:val="20"/>
                <w:szCs w:val="20"/>
              </w:rPr>
              <w:t xml:space="preserve"> 01 </w:t>
            </w:r>
            <w:proofErr w:type="gramStart"/>
            <w:r>
              <w:rPr>
                <w:rFonts w:cstheme="minorHAnsi"/>
                <w:sz w:val="20"/>
                <w:szCs w:val="20"/>
              </w:rPr>
              <w:t>x</w:t>
            </w:r>
            <w:proofErr w:type="gramEnd"/>
            <w:r>
              <w:rPr>
                <w:rFonts w:cstheme="minorHAnsi"/>
                <w:sz w:val="20"/>
                <w:szCs w:val="20"/>
              </w:rPr>
              <w:t xml:space="preserve"> 2,5mm - 1 rolo de 100M</w:t>
            </w:r>
          </w:p>
        </w:tc>
        <w:tc>
          <w:tcPr>
            <w:tcW w:w="1276" w:type="dxa"/>
          </w:tcPr>
          <w:p w:rsidR="00C81C9A" w:rsidRDefault="00C81C9A" w:rsidP="00C81C9A">
            <w:pPr>
              <w:rPr>
                <w:rFonts w:cstheme="minorHAnsi"/>
                <w:sz w:val="20"/>
                <w:szCs w:val="20"/>
              </w:rPr>
            </w:pPr>
            <w:r>
              <w:rPr>
                <w:rFonts w:cstheme="minorHAnsi"/>
                <w:sz w:val="20"/>
                <w:szCs w:val="20"/>
              </w:rPr>
              <w:t>500 METROS</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Default="00C81C9A" w:rsidP="00C81C9A">
            <w:pPr>
              <w:rPr>
                <w:rFonts w:cstheme="minorHAnsi"/>
                <w:sz w:val="20"/>
                <w:szCs w:val="20"/>
              </w:rPr>
            </w:pPr>
            <w:r>
              <w:rPr>
                <w:rFonts w:cstheme="minorHAnsi"/>
                <w:sz w:val="20"/>
                <w:szCs w:val="20"/>
              </w:rPr>
              <w:t>08</w:t>
            </w:r>
          </w:p>
        </w:tc>
        <w:tc>
          <w:tcPr>
            <w:tcW w:w="5245" w:type="dxa"/>
            <w:vAlign w:val="center"/>
          </w:tcPr>
          <w:p w:rsidR="00C81C9A" w:rsidRPr="00AB33F1" w:rsidRDefault="00C81C9A" w:rsidP="00C81C9A">
            <w:pPr>
              <w:spacing w:line="276" w:lineRule="auto"/>
              <w:rPr>
                <w:rFonts w:cstheme="minorHAnsi"/>
                <w:sz w:val="20"/>
                <w:szCs w:val="20"/>
              </w:rPr>
            </w:pPr>
            <w:r>
              <w:rPr>
                <w:rFonts w:cstheme="minorHAnsi"/>
                <w:sz w:val="20"/>
                <w:szCs w:val="20"/>
              </w:rPr>
              <w:t>Cabo flexível 04 mm, rolo com 100metros Inmetro</w:t>
            </w:r>
          </w:p>
        </w:tc>
        <w:tc>
          <w:tcPr>
            <w:tcW w:w="1276" w:type="dxa"/>
          </w:tcPr>
          <w:p w:rsidR="00C81C9A" w:rsidRDefault="00C81C9A" w:rsidP="00C81C9A">
            <w:pPr>
              <w:rPr>
                <w:rFonts w:cstheme="minorHAnsi"/>
                <w:sz w:val="20"/>
                <w:szCs w:val="20"/>
              </w:rPr>
            </w:pPr>
            <w:r>
              <w:rPr>
                <w:rFonts w:cstheme="minorHAnsi"/>
                <w:sz w:val="20"/>
                <w:szCs w:val="20"/>
              </w:rPr>
              <w:t>500 METROS</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09</w:t>
            </w:r>
          </w:p>
        </w:tc>
        <w:tc>
          <w:tcPr>
            <w:tcW w:w="5245" w:type="dxa"/>
            <w:vAlign w:val="center"/>
          </w:tcPr>
          <w:p w:rsidR="00C81C9A" w:rsidRPr="00AB33F1" w:rsidRDefault="00C81C9A" w:rsidP="00C81C9A">
            <w:pPr>
              <w:spacing w:line="276" w:lineRule="auto"/>
              <w:rPr>
                <w:rFonts w:cstheme="minorHAnsi"/>
                <w:sz w:val="20"/>
                <w:szCs w:val="20"/>
              </w:rPr>
            </w:pPr>
            <w:r>
              <w:rPr>
                <w:rFonts w:cstheme="minorHAnsi"/>
                <w:sz w:val="20"/>
                <w:szCs w:val="20"/>
              </w:rPr>
              <w:t xml:space="preserve">Conector </w:t>
            </w:r>
            <w:r w:rsidRPr="00AB33F1">
              <w:rPr>
                <w:rFonts w:cstheme="minorHAnsi"/>
                <w:sz w:val="20"/>
                <w:szCs w:val="20"/>
              </w:rPr>
              <w:t xml:space="preserve">cunha </w:t>
            </w:r>
            <w:proofErr w:type="spellStart"/>
            <w:r w:rsidRPr="00AB33F1">
              <w:rPr>
                <w:rFonts w:cstheme="minorHAnsi"/>
                <w:sz w:val="20"/>
                <w:szCs w:val="20"/>
              </w:rPr>
              <w:t>kara</w:t>
            </w:r>
            <w:proofErr w:type="spellEnd"/>
            <w:r w:rsidRPr="00AB33F1">
              <w:rPr>
                <w:rFonts w:cstheme="minorHAnsi"/>
                <w:sz w:val="20"/>
                <w:szCs w:val="20"/>
              </w:rPr>
              <w:t xml:space="preserve"> 3 </w:t>
            </w:r>
            <w:r>
              <w:rPr>
                <w:rFonts w:cstheme="minorHAnsi"/>
                <w:sz w:val="20"/>
                <w:szCs w:val="20"/>
              </w:rPr>
              <w:t>4 5</w:t>
            </w:r>
          </w:p>
        </w:tc>
        <w:tc>
          <w:tcPr>
            <w:tcW w:w="1276" w:type="dxa"/>
          </w:tcPr>
          <w:p w:rsidR="00C81C9A" w:rsidRDefault="00C81C9A" w:rsidP="00C81C9A">
            <w:pPr>
              <w:rPr>
                <w:rFonts w:cstheme="minorHAnsi"/>
                <w:sz w:val="20"/>
                <w:szCs w:val="20"/>
              </w:rPr>
            </w:pPr>
            <w:r>
              <w:rPr>
                <w:rFonts w:cstheme="minorHAnsi"/>
                <w:sz w:val="20"/>
                <w:szCs w:val="20"/>
              </w:rPr>
              <w:t>200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10</w:t>
            </w:r>
          </w:p>
        </w:tc>
        <w:tc>
          <w:tcPr>
            <w:tcW w:w="5245" w:type="dxa"/>
            <w:vAlign w:val="center"/>
          </w:tcPr>
          <w:p w:rsidR="00C81C9A" w:rsidRPr="00AB33F1" w:rsidRDefault="00C81C9A" w:rsidP="00C81C9A">
            <w:pPr>
              <w:spacing w:line="276" w:lineRule="auto"/>
              <w:rPr>
                <w:rFonts w:cstheme="minorHAnsi"/>
                <w:sz w:val="20"/>
                <w:szCs w:val="20"/>
              </w:rPr>
            </w:pPr>
            <w:r w:rsidRPr="00AB33F1">
              <w:rPr>
                <w:rFonts w:cstheme="minorHAnsi"/>
                <w:sz w:val="20"/>
                <w:szCs w:val="20"/>
              </w:rPr>
              <w:t>Disjuntor monofásico 40a</w:t>
            </w:r>
          </w:p>
        </w:tc>
        <w:tc>
          <w:tcPr>
            <w:tcW w:w="1276" w:type="dxa"/>
          </w:tcPr>
          <w:p w:rsidR="00C81C9A" w:rsidRDefault="00C81C9A" w:rsidP="00C81C9A">
            <w:pPr>
              <w:rPr>
                <w:rFonts w:cstheme="minorHAnsi"/>
                <w:sz w:val="20"/>
                <w:szCs w:val="20"/>
              </w:rPr>
            </w:pPr>
            <w:r>
              <w:rPr>
                <w:rFonts w:cstheme="minorHAnsi"/>
                <w:sz w:val="20"/>
                <w:szCs w:val="20"/>
              </w:rPr>
              <w:t>50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Default="00C81C9A" w:rsidP="00C81C9A">
            <w:pPr>
              <w:rPr>
                <w:rFonts w:cstheme="minorHAnsi"/>
                <w:sz w:val="20"/>
                <w:szCs w:val="20"/>
              </w:rPr>
            </w:pPr>
            <w:r>
              <w:rPr>
                <w:rFonts w:cstheme="minorHAnsi"/>
                <w:sz w:val="20"/>
                <w:szCs w:val="20"/>
              </w:rPr>
              <w:t>11</w:t>
            </w:r>
          </w:p>
        </w:tc>
        <w:tc>
          <w:tcPr>
            <w:tcW w:w="5245" w:type="dxa"/>
            <w:vAlign w:val="center"/>
          </w:tcPr>
          <w:p w:rsidR="00C81C9A" w:rsidRPr="00AB33F1" w:rsidRDefault="00C81C9A" w:rsidP="00C81C9A">
            <w:pPr>
              <w:rPr>
                <w:rFonts w:cstheme="minorHAnsi"/>
                <w:sz w:val="20"/>
                <w:szCs w:val="20"/>
              </w:rPr>
            </w:pPr>
            <w:r>
              <w:rPr>
                <w:rFonts w:cstheme="minorHAnsi"/>
                <w:sz w:val="20"/>
                <w:szCs w:val="20"/>
              </w:rPr>
              <w:t>Disjuntor monofásico 50a</w:t>
            </w:r>
          </w:p>
        </w:tc>
        <w:tc>
          <w:tcPr>
            <w:tcW w:w="1276" w:type="dxa"/>
          </w:tcPr>
          <w:p w:rsidR="00C81C9A" w:rsidRDefault="00C81C9A" w:rsidP="00C81C9A">
            <w:pPr>
              <w:rPr>
                <w:rFonts w:cstheme="minorHAnsi"/>
                <w:sz w:val="20"/>
                <w:szCs w:val="20"/>
              </w:rPr>
            </w:pPr>
            <w:r>
              <w:rPr>
                <w:rFonts w:cstheme="minorHAnsi"/>
                <w:sz w:val="20"/>
                <w:szCs w:val="20"/>
              </w:rPr>
              <w:t>50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Default="00C81C9A" w:rsidP="00C81C9A">
            <w:pPr>
              <w:rPr>
                <w:rFonts w:cstheme="minorHAnsi"/>
                <w:sz w:val="20"/>
                <w:szCs w:val="20"/>
              </w:rPr>
            </w:pPr>
            <w:r>
              <w:rPr>
                <w:rFonts w:cstheme="minorHAnsi"/>
                <w:sz w:val="20"/>
                <w:szCs w:val="20"/>
              </w:rPr>
              <w:t>12</w:t>
            </w:r>
          </w:p>
        </w:tc>
        <w:tc>
          <w:tcPr>
            <w:tcW w:w="5245" w:type="dxa"/>
            <w:vAlign w:val="center"/>
          </w:tcPr>
          <w:p w:rsidR="00C81C9A" w:rsidRDefault="00C81C9A" w:rsidP="00C81C9A">
            <w:pPr>
              <w:rPr>
                <w:rFonts w:cstheme="minorHAnsi"/>
                <w:sz w:val="20"/>
                <w:szCs w:val="20"/>
              </w:rPr>
            </w:pPr>
            <w:r>
              <w:rPr>
                <w:rFonts w:cstheme="minorHAnsi"/>
                <w:sz w:val="20"/>
                <w:szCs w:val="20"/>
              </w:rPr>
              <w:t>Disjuntor monofásico 60a</w:t>
            </w:r>
          </w:p>
        </w:tc>
        <w:tc>
          <w:tcPr>
            <w:tcW w:w="1276" w:type="dxa"/>
          </w:tcPr>
          <w:p w:rsidR="00C81C9A" w:rsidRDefault="00C81C9A" w:rsidP="00C81C9A">
            <w:pPr>
              <w:rPr>
                <w:rFonts w:cstheme="minorHAnsi"/>
                <w:sz w:val="20"/>
                <w:szCs w:val="20"/>
              </w:rPr>
            </w:pPr>
            <w:r>
              <w:rPr>
                <w:rFonts w:cstheme="minorHAnsi"/>
                <w:sz w:val="20"/>
                <w:szCs w:val="20"/>
              </w:rPr>
              <w:t>50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Default="00C81C9A" w:rsidP="00C81C9A">
            <w:pPr>
              <w:rPr>
                <w:rFonts w:cstheme="minorHAnsi"/>
                <w:sz w:val="20"/>
                <w:szCs w:val="20"/>
              </w:rPr>
            </w:pPr>
            <w:r>
              <w:rPr>
                <w:rFonts w:cstheme="minorHAnsi"/>
                <w:sz w:val="20"/>
                <w:szCs w:val="20"/>
              </w:rPr>
              <w:t>13</w:t>
            </w:r>
          </w:p>
        </w:tc>
        <w:tc>
          <w:tcPr>
            <w:tcW w:w="5245" w:type="dxa"/>
            <w:vAlign w:val="center"/>
          </w:tcPr>
          <w:p w:rsidR="00C81C9A" w:rsidRPr="00AB33F1" w:rsidRDefault="00C81C9A" w:rsidP="00C81C9A">
            <w:pPr>
              <w:spacing w:line="276" w:lineRule="auto"/>
              <w:rPr>
                <w:rFonts w:cstheme="minorHAnsi"/>
                <w:sz w:val="20"/>
                <w:szCs w:val="20"/>
              </w:rPr>
            </w:pPr>
            <w:r>
              <w:rPr>
                <w:rFonts w:cstheme="minorHAnsi"/>
                <w:sz w:val="20"/>
                <w:szCs w:val="20"/>
              </w:rPr>
              <w:t>Escada alumínio multifuncional extensível 16 degraus (2x8) –</w:t>
            </w:r>
            <w:proofErr w:type="spellStart"/>
            <w:r>
              <w:rPr>
                <w:rFonts w:cstheme="minorHAnsi"/>
                <w:sz w:val="20"/>
                <w:szCs w:val="20"/>
              </w:rPr>
              <w:t>hmáx</w:t>
            </w:r>
            <w:proofErr w:type="spellEnd"/>
            <w:r>
              <w:rPr>
                <w:rFonts w:cstheme="minorHAnsi"/>
                <w:sz w:val="20"/>
                <w:szCs w:val="20"/>
              </w:rPr>
              <w:t>= 4,0M</w:t>
            </w:r>
          </w:p>
        </w:tc>
        <w:tc>
          <w:tcPr>
            <w:tcW w:w="1276" w:type="dxa"/>
          </w:tcPr>
          <w:p w:rsidR="00C81C9A" w:rsidRDefault="00C81C9A" w:rsidP="00C81C9A">
            <w:pPr>
              <w:rPr>
                <w:rFonts w:cstheme="minorHAnsi"/>
                <w:sz w:val="20"/>
                <w:szCs w:val="20"/>
              </w:rPr>
            </w:pPr>
            <w:r>
              <w:rPr>
                <w:rFonts w:cstheme="minorHAnsi"/>
                <w:sz w:val="20"/>
                <w:szCs w:val="20"/>
              </w:rPr>
              <w:t>02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14</w:t>
            </w:r>
          </w:p>
        </w:tc>
        <w:tc>
          <w:tcPr>
            <w:tcW w:w="5245" w:type="dxa"/>
            <w:vAlign w:val="center"/>
          </w:tcPr>
          <w:p w:rsidR="00C81C9A" w:rsidRPr="00AB33F1" w:rsidRDefault="00C81C9A" w:rsidP="00C81C9A">
            <w:pPr>
              <w:spacing w:line="276" w:lineRule="auto"/>
              <w:rPr>
                <w:rFonts w:cstheme="minorHAnsi"/>
                <w:sz w:val="20"/>
                <w:szCs w:val="20"/>
              </w:rPr>
            </w:pPr>
            <w:r w:rsidRPr="00AB33F1">
              <w:rPr>
                <w:rFonts w:cstheme="minorHAnsi"/>
                <w:sz w:val="20"/>
                <w:szCs w:val="20"/>
              </w:rPr>
              <w:t>Globo de vidro leitoso para luminária- bocal 15 cm circunferência 94 cm, diâmetro 28c</w:t>
            </w:r>
          </w:p>
        </w:tc>
        <w:tc>
          <w:tcPr>
            <w:tcW w:w="1276" w:type="dxa"/>
          </w:tcPr>
          <w:p w:rsidR="00C81C9A" w:rsidRDefault="00C81C9A" w:rsidP="00C81C9A">
            <w:pPr>
              <w:rPr>
                <w:rFonts w:cstheme="minorHAnsi"/>
                <w:sz w:val="20"/>
                <w:szCs w:val="20"/>
              </w:rPr>
            </w:pPr>
            <w:r>
              <w:rPr>
                <w:rFonts w:cstheme="minorHAnsi"/>
                <w:sz w:val="20"/>
                <w:szCs w:val="20"/>
              </w:rPr>
              <w:t>100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15</w:t>
            </w:r>
          </w:p>
        </w:tc>
        <w:tc>
          <w:tcPr>
            <w:tcW w:w="5245" w:type="dxa"/>
            <w:vAlign w:val="center"/>
          </w:tcPr>
          <w:p w:rsidR="00C81C9A" w:rsidRPr="00AB33F1" w:rsidRDefault="00C81C9A" w:rsidP="00C81C9A">
            <w:pPr>
              <w:spacing w:line="276" w:lineRule="auto"/>
              <w:rPr>
                <w:rFonts w:cstheme="minorHAnsi"/>
                <w:sz w:val="20"/>
                <w:szCs w:val="20"/>
              </w:rPr>
            </w:pPr>
            <w:r>
              <w:rPr>
                <w:rFonts w:cstheme="minorHAnsi"/>
                <w:sz w:val="20"/>
                <w:szCs w:val="20"/>
              </w:rPr>
              <w:t>Lâmpa</w:t>
            </w:r>
            <w:r w:rsidRPr="00AB33F1">
              <w:rPr>
                <w:rFonts w:cstheme="minorHAnsi"/>
                <w:sz w:val="20"/>
                <w:szCs w:val="20"/>
              </w:rPr>
              <w:t>d</w:t>
            </w:r>
            <w:r>
              <w:rPr>
                <w:rFonts w:cstheme="minorHAnsi"/>
                <w:sz w:val="20"/>
                <w:szCs w:val="20"/>
              </w:rPr>
              <w:t>a</w:t>
            </w:r>
            <w:r w:rsidRPr="00AB33F1">
              <w:rPr>
                <w:rFonts w:cstheme="minorHAnsi"/>
                <w:sz w:val="20"/>
                <w:szCs w:val="20"/>
              </w:rPr>
              <w:t xml:space="preserve"> alta eficiência </w:t>
            </w:r>
            <w:r>
              <w:rPr>
                <w:rFonts w:cstheme="minorHAnsi"/>
                <w:sz w:val="20"/>
                <w:szCs w:val="20"/>
              </w:rPr>
              <w:t>5</w:t>
            </w:r>
            <w:r w:rsidRPr="00AB33F1">
              <w:rPr>
                <w:rFonts w:cstheme="minorHAnsi"/>
                <w:sz w:val="20"/>
                <w:szCs w:val="20"/>
              </w:rPr>
              <w:t>0 w</w:t>
            </w:r>
          </w:p>
        </w:tc>
        <w:tc>
          <w:tcPr>
            <w:tcW w:w="1276" w:type="dxa"/>
          </w:tcPr>
          <w:p w:rsidR="00C81C9A" w:rsidRDefault="00C81C9A" w:rsidP="00C81C9A">
            <w:pPr>
              <w:rPr>
                <w:rFonts w:cstheme="minorHAnsi"/>
                <w:sz w:val="20"/>
                <w:szCs w:val="20"/>
              </w:rPr>
            </w:pPr>
            <w:r>
              <w:rPr>
                <w:rFonts w:cstheme="minorHAnsi"/>
                <w:sz w:val="20"/>
                <w:szCs w:val="20"/>
              </w:rPr>
              <w:t>500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16</w:t>
            </w:r>
          </w:p>
        </w:tc>
        <w:tc>
          <w:tcPr>
            <w:tcW w:w="5245" w:type="dxa"/>
            <w:vAlign w:val="center"/>
          </w:tcPr>
          <w:p w:rsidR="00C81C9A" w:rsidRPr="00AB33F1" w:rsidRDefault="00C81C9A" w:rsidP="00C81C9A">
            <w:pPr>
              <w:spacing w:line="276" w:lineRule="auto"/>
              <w:rPr>
                <w:rFonts w:cstheme="minorHAnsi"/>
                <w:sz w:val="20"/>
                <w:szCs w:val="20"/>
              </w:rPr>
            </w:pPr>
            <w:r w:rsidRPr="00AB33F1">
              <w:rPr>
                <w:rFonts w:cstheme="minorHAnsi"/>
                <w:sz w:val="20"/>
                <w:szCs w:val="20"/>
              </w:rPr>
              <w:t xml:space="preserve">Lâmpada </w:t>
            </w:r>
            <w:proofErr w:type="spellStart"/>
            <w:r w:rsidRPr="00AB33F1">
              <w:rPr>
                <w:rFonts w:cstheme="minorHAnsi"/>
                <w:sz w:val="20"/>
                <w:szCs w:val="20"/>
              </w:rPr>
              <w:t>led</w:t>
            </w:r>
            <w:proofErr w:type="spellEnd"/>
            <w:r w:rsidRPr="00AB33F1">
              <w:rPr>
                <w:rFonts w:cstheme="minorHAnsi"/>
                <w:sz w:val="20"/>
                <w:szCs w:val="20"/>
              </w:rPr>
              <w:t xml:space="preserve"> bulbo de 20 w</w:t>
            </w:r>
            <w:r>
              <w:rPr>
                <w:rFonts w:cstheme="minorHAnsi"/>
                <w:sz w:val="20"/>
                <w:szCs w:val="20"/>
              </w:rPr>
              <w:t xml:space="preserve"> com rosca</w:t>
            </w:r>
          </w:p>
        </w:tc>
        <w:tc>
          <w:tcPr>
            <w:tcW w:w="1276" w:type="dxa"/>
          </w:tcPr>
          <w:p w:rsidR="00C81C9A" w:rsidRDefault="00C81C9A" w:rsidP="00C81C9A">
            <w:pPr>
              <w:rPr>
                <w:rFonts w:cstheme="minorHAnsi"/>
                <w:sz w:val="20"/>
                <w:szCs w:val="20"/>
              </w:rPr>
            </w:pPr>
            <w:r>
              <w:rPr>
                <w:rFonts w:cstheme="minorHAnsi"/>
                <w:sz w:val="20"/>
                <w:szCs w:val="20"/>
              </w:rPr>
              <w:t>100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17</w:t>
            </w:r>
          </w:p>
        </w:tc>
        <w:tc>
          <w:tcPr>
            <w:tcW w:w="5245" w:type="dxa"/>
            <w:vAlign w:val="center"/>
          </w:tcPr>
          <w:p w:rsidR="00C81C9A" w:rsidRPr="00AB33F1" w:rsidRDefault="00C81C9A" w:rsidP="00C81C9A">
            <w:pPr>
              <w:spacing w:line="276" w:lineRule="auto"/>
              <w:rPr>
                <w:rFonts w:cstheme="minorHAnsi"/>
                <w:sz w:val="20"/>
                <w:szCs w:val="20"/>
              </w:rPr>
            </w:pPr>
            <w:r w:rsidRPr="00AB33F1">
              <w:rPr>
                <w:rFonts w:cstheme="minorHAnsi"/>
                <w:sz w:val="20"/>
                <w:szCs w:val="20"/>
              </w:rPr>
              <w:t xml:space="preserve">Lâmpada </w:t>
            </w:r>
            <w:proofErr w:type="spellStart"/>
            <w:r w:rsidRPr="00AB33F1">
              <w:rPr>
                <w:rFonts w:cstheme="minorHAnsi"/>
                <w:sz w:val="20"/>
                <w:szCs w:val="20"/>
              </w:rPr>
              <w:t>led</w:t>
            </w:r>
            <w:proofErr w:type="spellEnd"/>
            <w:r w:rsidRPr="00AB33F1">
              <w:rPr>
                <w:rFonts w:cstheme="minorHAnsi"/>
                <w:sz w:val="20"/>
                <w:szCs w:val="20"/>
              </w:rPr>
              <w:t xml:space="preserve"> bulbo de 30w</w:t>
            </w:r>
          </w:p>
        </w:tc>
        <w:tc>
          <w:tcPr>
            <w:tcW w:w="1276" w:type="dxa"/>
          </w:tcPr>
          <w:p w:rsidR="00C81C9A" w:rsidRDefault="00C81C9A" w:rsidP="00C81C9A">
            <w:pPr>
              <w:rPr>
                <w:rFonts w:cstheme="minorHAnsi"/>
                <w:sz w:val="20"/>
                <w:szCs w:val="20"/>
              </w:rPr>
            </w:pPr>
            <w:r>
              <w:rPr>
                <w:rFonts w:cstheme="minorHAnsi"/>
                <w:sz w:val="20"/>
                <w:szCs w:val="20"/>
              </w:rPr>
              <w:t>100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18</w:t>
            </w:r>
          </w:p>
        </w:tc>
        <w:tc>
          <w:tcPr>
            <w:tcW w:w="5245" w:type="dxa"/>
            <w:vAlign w:val="center"/>
          </w:tcPr>
          <w:p w:rsidR="00C81C9A" w:rsidRPr="00AB33F1" w:rsidRDefault="00C81C9A" w:rsidP="00C81C9A">
            <w:pPr>
              <w:spacing w:line="276" w:lineRule="auto"/>
              <w:rPr>
                <w:rFonts w:cstheme="minorHAnsi"/>
                <w:sz w:val="20"/>
                <w:szCs w:val="20"/>
              </w:rPr>
            </w:pPr>
            <w:r w:rsidRPr="00AB33F1">
              <w:rPr>
                <w:rFonts w:cstheme="minorHAnsi"/>
                <w:sz w:val="20"/>
                <w:szCs w:val="20"/>
              </w:rPr>
              <w:t xml:space="preserve">Lâmpada </w:t>
            </w:r>
            <w:proofErr w:type="spellStart"/>
            <w:r w:rsidRPr="00AB33F1">
              <w:rPr>
                <w:rFonts w:cstheme="minorHAnsi"/>
                <w:sz w:val="20"/>
                <w:szCs w:val="20"/>
              </w:rPr>
              <w:t>led</w:t>
            </w:r>
            <w:proofErr w:type="spellEnd"/>
            <w:r w:rsidRPr="00AB33F1">
              <w:rPr>
                <w:rFonts w:cstheme="minorHAnsi"/>
                <w:sz w:val="20"/>
                <w:szCs w:val="20"/>
              </w:rPr>
              <w:t xml:space="preserve"> tubular t8</w:t>
            </w:r>
          </w:p>
        </w:tc>
        <w:tc>
          <w:tcPr>
            <w:tcW w:w="1276" w:type="dxa"/>
          </w:tcPr>
          <w:p w:rsidR="00C81C9A" w:rsidRDefault="00C81C9A" w:rsidP="00C81C9A">
            <w:pPr>
              <w:rPr>
                <w:rFonts w:cstheme="minorHAnsi"/>
                <w:sz w:val="20"/>
                <w:szCs w:val="20"/>
              </w:rPr>
            </w:pPr>
            <w:r>
              <w:rPr>
                <w:rFonts w:cstheme="minorHAnsi"/>
                <w:sz w:val="20"/>
                <w:szCs w:val="20"/>
              </w:rPr>
              <w:t>50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bCs/>
                <w:sz w:val="20"/>
                <w:szCs w:val="20"/>
              </w:rPr>
            </w:pPr>
            <w:r>
              <w:rPr>
                <w:rFonts w:cstheme="minorHAnsi"/>
                <w:bCs/>
                <w:sz w:val="20"/>
                <w:szCs w:val="20"/>
              </w:rPr>
              <w:t>19</w:t>
            </w:r>
          </w:p>
        </w:tc>
        <w:tc>
          <w:tcPr>
            <w:tcW w:w="5245" w:type="dxa"/>
            <w:vAlign w:val="center"/>
          </w:tcPr>
          <w:p w:rsidR="00C81C9A" w:rsidRPr="00AB33F1" w:rsidRDefault="00C81C9A" w:rsidP="00C81C9A">
            <w:pPr>
              <w:spacing w:line="276" w:lineRule="auto"/>
              <w:rPr>
                <w:rFonts w:cstheme="minorHAnsi"/>
                <w:bCs/>
                <w:sz w:val="20"/>
                <w:szCs w:val="20"/>
              </w:rPr>
            </w:pPr>
            <w:r w:rsidRPr="00AB33F1">
              <w:rPr>
                <w:rFonts w:cstheme="minorHAnsi"/>
                <w:bCs/>
                <w:sz w:val="20"/>
                <w:szCs w:val="20"/>
              </w:rPr>
              <w:t>Luminária oval aberta com receptáculo/soquete e-27 pública</w:t>
            </w:r>
          </w:p>
        </w:tc>
        <w:tc>
          <w:tcPr>
            <w:tcW w:w="1276" w:type="dxa"/>
          </w:tcPr>
          <w:p w:rsidR="00C81C9A" w:rsidRDefault="00C81C9A" w:rsidP="00C81C9A">
            <w:pPr>
              <w:rPr>
                <w:rFonts w:cstheme="minorHAnsi"/>
                <w:bCs/>
                <w:sz w:val="20"/>
                <w:szCs w:val="20"/>
              </w:rPr>
            </w:pPr>
            <w:r>
              <w:rPr>
                <w:rFonts w:cstheme="minorHAnsi"/>
                <w:bCs/>
                <w:sz w:val="20"/>
                <w:szCs w:val="20"/>
              </w:rPr>
              <w:t>500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20</w:t>
            </w:r>
          </w:p>
        </w:tc>
        <w:tc>
          <w:tcPr>
            <w:tcW w:w="5245" w:type="dxa"/>
            <w:vAlign w:val="center"/>
          </w:tcPr>
          <w:p w:rsidR="00C81C9A" w:rsidRPr="00AB33F1" w:rsidRDefault="00C81C9A" w:rsidP="00C81C9A">
            <w:pPr>
              <w:spacing w:line="276" w:lineRule="auto"/>
              <w:rPr>
                <w:rFonts w:cstheme="minorHAnsi"/>
                <w:sz w:val="20"/>
                <w:szCs w:val="20"/>
              </w:rPr>
            </w:pPr>
            <w:r w:rsidRPr="00AB33F1">
              <w:rPr>
                <w:rFonts w:cstheme="minorHAnsi"/>
                <w:sz w:val="20"/>
                <w:szCs w:val="20"/>
              </w:rPr>
              <w:t xml:space="preserve">Refletor </w:t>
            </w:r>
            <w:proofErr w:type="spellStart"/>
            <w:r w:rsidRPr="00AB33F1">
              <w:rPr>
                <w:rFonts w:cstheme="minorHAnsi"/>
                <w:sz w:val="20"/>
                <w:szCs w:val="20"/>
              </w:rPr>
              <w:t>led</w:t>
            </w:r>
            <w:proofErr w:type="spellEnd"/>
            <w:r w:rsidRPr="00AB33F1">
              <w:rPr>
                <w:rFonts w:cstheme="minorHAnsi"/>
                <w:sz w:val="20"/>
                <w:szCs w:val="20"/>
              </w:rPr>
              <w:t xml:space="preserve"> </w:t>
            </w:r>
            <w:proofErr w:type="spellStart"/>
            <w:r w:rsidRPr="00AB33F1">
              <w:rPr>
                <w:rFonts w:cstheme="minorHAnsi"/>
                <w:sz w:val="20"/>
                <w:szCs w:val="20"/>
              </w:rPr>
              <w:t>smart</w:t>
            </w:r>
            <w:proofErr w:type="spellEnd"/>
            <w:r w:rsidRPr="00AB33F1">
              <w:rPr>
                <w:rFonts w:cstheme="minorHAnsi"/>
                <w:sz w:val="20"/>
                <w:szCs w:val="20"/>
              </w:rPr>
              <w:t xml:space="preserve"> 150w </w:t>
            </w:r>
          </w:p>
        </w:tc>
        <w:tc>
          <w:tcPr>
            <w:tcW w:w="1276" w:type="dxa"/>
          </w:tcPr>
          <w:p w:rsidR="00C81C9A" w:rsidRDefault="00C81C9A" w:rsidP="00C81C9A">
            <w:pPr>
              <w:rPr>
                <w:rFonts w:cstheme="minorHAnsi"/>
                <w:sz w:val="20"/>
                <w:szCs w:val="20"/>
              </w:rPr>
            </w:pPr>
            <w:r>
              <w:rPr>
                <w:rFonts w:cstheme="minorHAnsi"/>
                <w:sz w:val="20"/>
                <w:szCs w:val="20"/>
              </w:rPr>
              <w:t>150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Pr="00AB33F1" w:rsidRDefault="00C81C9A" w:rsidP="00C81C9A">
            <w:pPr>
              <w:rPr>
                <w:rFonts w:cstheme="minorHAnsi"/>
                <w:sz w:val="20"/>
                <w:szCs w:val="20"/>
              </w:rPr>
            </w:pPr>
            <w:r>
              <w:rPr>
                <w:rFonts w:cstheme="minorHAnsi"/>
                <w:sz w:val="20"/>
                <w:szCs w:val="20"/>
              </w:rPr>
              <w:t>21</w:t>
            </w:r>
          </w:p>
        </w:tc>
        <w:tc>
          <w:tcPr>
            <w:tcW w:w="5245" w:type="dxa"/>
            <w:vAlign w:val="center"/>
          </w:tcPr>
          <w:p w:rsidR="00C81C9A" w:rsidRPr="00AB33F1" w:rsidRDefault="00C81C9A" w:rsidP="00C81C9A">
            <w:pPr>
              <w:spacing w:line="276" w:lineRule="auto"/>
              <w:rPr>
                <w:rFonts w:cstheme="minorHAnsi"/>
                <w:sz w:val="20"/>
                <w:szCs w:val="20"/>
              </w:rPr>
            </w:pPr>
            <w:r w:rsidRPr="00AB33F1">
              <w:rPr>
                <w:rFonts w:cstheme="minorHAnsi"/>
                <w:sz w:val="20"/>
                <w:szCs w:val="20"/>
              </w:rPr>
              <w:t xml:space="preserve">Refletor </w:t>
            </w:r>
            <w:proofErr w:type="spellStart"/>
            <w:r w:rsidRPr="00AB33F1">
              <w:rPr>
                <w:rFonts w:cstheme="minorHAnsi"/>
                <w:sz w:val="20"/>
                <w:szCs w:val="20"/>
              </w:rPr>
              <w:t>led</w:t>
            </w:r>
            <w:proofErr w:type="spellEnd"/>
            <w:r w:rsidRPr="00AB33F1">
              <w:rPr>
                <w:rFonts w:cstheme="minorHAnsi"/>
                <w:sz w:val="20"/>
                <w:szCs w:val="20"/>
              </w:rPr>
              <w:t xml:space="preserve"> </w:t>
            </w:r>
            <w:proofErr w:type="spellStart"/>
            <w:r w:rsidRPr="00AB33F1">
              <w:rPr>
                <w:rFonts w:cstheme="minorHAnsi"/>
                <w:sz w:val="20"/>
                <w:szCs w:val="20"/>
              </w:rPr>
              <w:t>smart</w:t>
            </w:r>
            <w:proofErr w:type="spellEnd"/>
            <w:r w:rsidRPr="00AB33F1">
              <w:rPr>
                <w:rFonts w:cstheme="minorHAnsi"/>
                <w:sz w:val="20"/>
                <w:szCs w:val="20"/>
              </w:rPr>
              <w:t xml:space="preserve"> 250w </w:t>
            </w:r>
          </w:p>
        </w:tc>
        <w:tc>
          <w:tcPr>
            <w:tcW w:w="1276" w:type="dxa"/>
          </w:tcPr>
          <w:p w:rsidR="00C81C9A" w:rsidRDefault="00C81C9A" w:rsidP="00C81C9A">
            <w:pPr>
              <w:rPr>
                <w:rFonts w:cstheme="minorHAnsi"/>
                <w:sz w:val="20"/>
                <w:szCs w:val="20"/>
              </w:rPr>
            </w:pPr>
            <w:r>
              <w:rPr>
                <w:rFonts w:cstheme="minorHAnsi"/>
                <w:sz w:val="20"/>
                <w:szCs w:val="20"/>
              </w:rPr>
              <w:t>200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Default="00C81C9A" w:rsidP="00C81C9A">
            <w:pPr>
              <w:rPr>
                <w:rFonts w:cstheme="minorHAnsi"/>
                <w:sz w:val="20"/>
                <w:szCs w:val="20"/>
              </w:rPr>
            </w:pPr>
            <w:r>
              <w:rPr>
                <w:rFonts w:cstheme="minorHAnsi"/>
                <w:sz w:val="20"/>
                <w:szCs w:val="20"/>
              </w:rPr>
              <w:t>22</w:t>
            </w:r>
          </w:p>
        </w:tc>
        <w:tc>
          <w:tcPr>
            <w:tcW w:w="5245" w:type="dxa"/>
            <w:vAlign w:val="center"/>
          </w:tcPr>
          <w:p w:rsidR="00C81C9A" w:rsidRDefault="00C81C9A" w:rsidP="00C81C9A">
            <w:pPr>
              <w:rPr>
                <w:rFonts w:cstheme="minorHAnsi"/>
                <w:sz w:val="20"/>
                <w:szCs w:val="20"/>
              </w:rPr>
            </w:pPr>
            <w:r>
              <w:rPr>
                <w:rFonts w:cstheme="minorHAnsi"/>
                <w:sz w:val="20"/>
                <w:szCs w:val="20"/>
              </w:rPr>
              <w:t>Relé elétrico para fotocélula 220v</w:t>
            </w:r>
          </w:p>
        </w:tc>
        <w:tc>
          <w:tcPr>
            <w:tcW w:w="1276" w:type="dxa"/>
          </w:tcPr>
          <w:p w:rsidR="00C81C9A" w:rsidRDefault="00C81C9A" w:rsidP="00C81C9A">
            <w:pPr>
              <w:rPr>
                <w:rFonts w:cstheme="minorHAnsi"/>
                <w:sz w:val="20"/>
                <w:szCs w:val="20"/>
              </w:rPr>
            </w:pPr>
            <w:r>
              <w:rPr>
                <w:rFonts w:cstheme="minorHAnsi"/>
                <w:sz w:val="20"/>
                <w:szCs w:val="20"/>
              </w:rPr>
              <w:t>500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r w:rsidR="00C81C9A" w:rsidTr="001C4E64">
        <w:tc>
          <w:tcPr>
            <w:tcW w:w="851" w:type="dxa"/>
          </w:tcPr>
          <w:p w:rsidR="00C81C9A" w:rsidRDefault="00C81C9A" w:rsidP="00C81C9A">
            <w:r>
              <w:t>23</w:t>
            </w:r>
          </w:p>
        </w:tc>
        <w:tc>
          <w:tcPr>
            <w:tcW w:w="5245" w:type="dxa"/>
            <w:vAlign w:val="center"/>
          </w:tcPr>
          <w:p w:rsidR="00C81C9A" w:rsidRPr="00C81C9A" w:rsidRDefault="009044F0" w:rsidP="00C81C9A">
            <w:pPr>
              <w:spacing w:line="276" w:lineRule="auto"/>
              <w:rPr>
                <w:rFonts w:cstheme="minorHAnsi"/>
                <w:color w:val="000000" w:themeColor="text1"/>
                <w:sz w:val="20"/>
                <w:szCs w:val="20"/>
              </w:rPr>
            </w:pPr>
            <w:hyperlink r:id="rId9" w:history="1">
              <w:r w:rsidR="00C81C9A" w:rsidRPr="00C81C9A">
                <w:rPr>
                  <w:rStyle w:val="Hyperlink"/>
                  <w:rFonts w:cstheme="minorHAnsi"/>
                  <w:color w:val="000000" w:themeColor="text1"/>
                  <w:sz w:val="20"/>
                  <w:szCs w:val="20"/>
                  <w:u w:val="none"/>
                </w:rPr>
                <w:t>Soquete E27 bocal de porcelana</w:t>
              </w:r>
            </w:hyperlink>
          </w:p>
        </w:tc>
        <w:tc>
          <w:tcPr>
            <w:tcW w:w="1276" w:type="dxa"/>
          </w:tcPr>
          <w:p w:rsidR="00C81C9A" w:rsidRDefault="00C81C9A" w:rsidP="00C81C9A">
            <w:r>
              <w:t>200 UNID</w:t>
            </w:r>
          </w:p>
        </w:tc>
        <w:tc>
          <w:tcPr>
            <w:tcW w:w="1843" w:type="dxa"/>
          </w:tcPr>
          <w:p w:rsidR="00C81C9A" w:rsidRDefault="00C81C9A" w:rsidP="00C81C9A">
            <w:pPr>
              <w:autoSpaceDE w:val="0"/>
              <w:autoSpaceDN w:val="0"/>
              <w:adjustRightInd w:val="0"/>
              <w:jc w:val="both"/>
            </w:pPr>
          </w:p>
        </w:tc>
        <w:tc>
          <w:tcPr>
            <w:tcW w:w="2126" w:type="dxa"/>
          </w:tcPr>
          <w:p w:rsidR="00C81C9A" w:rsidRDefault="00C81C9A" w:rsidP="00C81C9A">
            <w:pPr>
              <w:autoSpaceDE w:val="0"/>
              <w:autoSpaceDN w:val="0"/>
              <w:adjustRightInd w:val="0"/>
              <w:jc w:val="both"/>
            </w:pPr>
          </w:p>
        </w:tc>
      </w:tr>
    </w:tbl>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rPr>
          <w:b/>
          <w:bCs/>
        </w:rPr>
      </w:pPr>
    </w:p>
    <w:p w:rsidR="00EB4FB1" w:rsidRPr="009E7145" w:rsidRDefault="00EB4FB1" w:rsidP="00EB4FB1">
      <w:pPr>
        <w:pStyle w:val="Default"/>
        <w:jc w:val="both"/>
        <w:rPr>
          <w:rFonts w:ascii="Times New Roman" w:hAnsi="Times New Roman" w:cs="Times New Roman"/>
          <w:b/>
          <w:bCs/>
          <w:color w:val="auto"/>
        </w:rPr>
      </w:pPr>
      <w:r w:rsidRPr="009E7145">
        <w:rPr>
          <w:rFonts w:ascii="Times New Roman" w:hAnsi="Times New Roman" w:cs="Times New Roman"/>
          <w:b/>
          <w:bCs/>
          <w:color w:val="auto"/>
        </w:rPr>
        <w:t>OBS: OS MATERIAIS QUANDO SOLICITADOS DEVERÃO SER ENTREGUES JUNTO A SEDE DO MUNICÍPIO DE TUNAS, SEM QUALQUER CUSTO ADICIONAL A ESTE, NO PRAZO MÁXIMO DE ATÉ 8 (OITO) DIAS, INDEPENDENTEMENTE DA QUANTIDADE SOLICITADA.</w:t>
      </w:r>
    </w:p>
    <w:p w:rsidR="00EB4FB1" w:rsidRPr="009E7145" w:rsidRDefault="00EB4FB1" w:rsidP="00EB4FB1">
      <w:pPr>
        <w:pStyle w:val="Default"/>
        <w:ind w:firstLine="567"/>
        <w:jc w:val="both"/>
        <w:rPr>
          <w:rFonts w:ascii="Times New Roman" w:hAnsi="Times New Roman" w:cs="Times New Roman"/>
          <w:b/>
          <w:bCs/>
        </w:rPr>
      </w:pPr>
    </w:p>
    <w:p w:rsidR="00EB4FB1" w:rsidRPr="009E7145" w:rsidRDefault="00EB4FB1" w:rsidP="00EB4FB1">
      <w:pPr>
        <w:pStyle w:val="Default"/>
        <w:ind w:firstLine="567"/>
        <w:jc w:val="both"/>
        <w:rPr>
          <w:rFonts w:ascii="Times New Roman" w:hAnsi="Times New Roman" w:cs="Times New Roman"/>
          <w:b/>
          <w:bCs/>
        </w:rPr>
      </w:pPr>
    </w:p>
    <w:p w:rsidR="00EB4FB1" w:rsidRPr="009E7145" w:rsidRDefault="00EB4FB1" w:rsidP="00EB4FB1">
      <w:pPr>
        <w:pStyle w:val="Default"/>
        <w:ind w:firstLine="567"/>
        <w:jc w:val="both"/>
        <w:rPr>
          <w:rFonts w:ascii="Times New Roman" w:hAnsi="Times New Roman" w:cs="Times New Roman"/>
          <w:b/>
          <w:bCs/>
        </w:rPr>
      </w:pPr>
      <w:r w:rsidRPr="009E7145">
        <w:rPr>
          <w:rFonts w:ascii="Times New Roman" w:hAnsi="Times New Roman" w:cs="Times New Roman"/>
          <w:b/>
          <w:bCs/>
        </w:rPr>
        <w:t>Local, data e assinatura.</w:t>
      </w:r>
    </w:p>
    <w:p w:rsidR="00EB4FB1" w:rsidRPr="009E7145" w:rsidRDefault="00EB4FB1" w:rsidP="00EB4FB1">
      <w:pPr>
        <w:pStyle w:val="Default"/>
        <w:ind w:firstLine="567"/>
        <w:jc w:val="both"/>
        <w:rPr>
          <w:rFonts w:ascii="Times New Roman" w:hAnsi="Times New Roman" w:cs="Times New Roman"/>
          <w:b/>
          <w:bCs/>
        </w:rPr>
      </w:pPr>
    </w:p>
    <w:p w:rsidR="00EB4FB1" w:rsidRPr="009E7145" w:rsidRDefault="00373212" w:rsidP="00EB4FB1">
      <w:pPr>
        <w:pStyle w:val="Default"/>
        <w:ind w:firstLine="567"/>
        <w:jc w:val="center"/>
        <w:rPr>
          <w:rFonts w:ascii="Times New Roman" w:hAnsi="Times New Roman" w:cs="Times New Roman"/>
        </w:rPr>
      </w:pPr>
      <w:r>
        <w:rPr>
          <w:rFonts w:ascii="Times New Roman" w:hAnsi="Times New Roman" w:cs="Times New Roman"/>
          <w:b/>
          <w:bCs/>
        </w:rPr>
        <w:lastRenderedPageBreak/>
        <w:t>A</w:t>
      </w:r>
      <w:r w:rsidR="00EB4FB1" w:rsidRPr="009E7145">
        <w:rPr>
          <w:rFonts w:ascii="Times New Roman" w:hAnsi="Times New Roman" w:cs="Times New Roman"/>
          <w:b/>
          <w:bCs/>
        </w:rPr>
        <w:t>NEXO II</w:t>
      </w:r>
    </w:p>
    <w:p w:rsidR="00EB4FB1" w:rsidRPr="009E7145" w:rsidRDefault="00EB4FB1" w:rsidP="00EB4FB1">
      <w:pPr>
        <w:pStyle w:val="Default"/>
        <w:ind w:firstLine="567"/>
        <w:jc w:val="center"/>
        <w:rPr>
          <w:rFonts w:ascii="Times New Roman" w:hAnsi="Times New Roman" w:cs="Times New Roman"/>
          <w:b/>
          <w:bCs/>
        </w:rPr>
      </w:pPr>
      <w:r w:rsidRPr="009E7145">
        <w:rPr>
          <w:rFonts w:ascii="Times New Roman" w:hAnsi="Times New Roman" w:cs="Times New Roman"/>
          <w:b/>
          <w:bCs/>
        </w:rPr>
        <w:t>MODELO DE CREDENCIAMENTO</w:t>
      </w:r>
    </w:p>
    <w:p w:rsidR="00EB4FB1" w:rsidRPr="009E7145" w:rsidRDefault="00EB4FB1" w:rsidP="00EB4FB1">
      <w:pPr>
        <w:pStyle w:val="Default"/>
        <w:ind w:firstLine="567"/>
        <w:jc w:val="center"/>
        <w:rPr>
          <w:rFonts w:ascii="Times New Roman" w:hAnsi="Times New Roman" w:cs="Times New Roman"/>
        </w:rPr>
      </w:pP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Através do presente, credenciamos o Sr. ................................., portador da cédula de identidade nº ............................... </w:t>
      </w:r>
      <w:proofErr w:type="gramStart"/>
      <w:r w:rsidRPr="009E7145">
        <w:rPr>
          <w:rFonts w:ascii="Times New Roman" w:hAnsi="Times New Roman" w:cs="Times New Roman"/>
        </w:rPr>
        <w:t>e</w:t>
      </w:r>
      <w:proofErr w:type="gramEnd"/>
      <w:r w:rsidRPr="009E7145">
        <w:rPr>
          <w:rFonts w:ascii="Times New Roman" w:hAnsi="Times New Roman" w:cs="Times New Roman"/>
        </w:rPr>
        <w:t xml:space="preserve"> do CPF nº .........................., a participar da licitação instaurada pelo Município de Tunas, na modalidade de Pregão Presencial, sob o nº </w:t>
      </w:r>
      <w:r>
        <w:rPr>
          <w:rFonts w:ascii="Times New Roman" w:hAnsi="Times New Roman" w:cs="Times New Roman"/>
        </w:rPr>
        <w:t>26/2023</w:t>
      </w:r>
      <w:r w:rsidRPr="009E7145">
        <w:rPr>
          <w:rFonts w:ascii="Times New Roman" w:hAnsi="Times New Roman" w:cs="Times New Roman"/>
        </w:rPr>
        <w:t xml:space="preserve">, na qualidade de REPRESENTANTE LEGAL, outorgando-lhe plenos poderes para pronunciar-se em nome da empresa (Razão Social da empresa), CNPJ/MF nº ....................................., bem como formular propostas e participar de todos os demais atos inerentes ao certame.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w:t>
      </w:r>
      <w:proofErr w:type="gramStart"/>
      <w:r w:rsidRPr="009E7145">
        <w:rPr>
          <w:rFonts w:ascii="Times New Roman" w:hAnsi="Times New Roman" w:cs="Times New Roman"/>
        </w:rPr>
        <w:t>local</w:t>
      </w:r>
      <w:proofErr w:type="gramEnd"/>
      <w:r w:rsidRPr="009E7145">
        <w:rPr>
          <w:rFonts w:ascii="Times New Roman" w:hAnsi="Times New Roman" w:cs="Times New Roman"/>
        </w:rPr>
        <w:t xml:space="preserve">),........de.........................................de 2023.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________________________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Assinatura do representante legal da empresa </w:t>
      </w:r>
    </w:p>
    <w:p w:rsidR="00EB4FB1" w:rsidRPr="009E7145" w:rsidRDefault="00EB4FB1" w:rsidP="00EB4FB1">
      <w:pPr>
        <w:ind w:firstLine="567"/>
        <w:jc w:val="both"/>
        <w:rPr>
          <w:b/>
          <w:bCs/>
        </w:rPr>
      </w:pPr>
      <w:r w:rsidRPr="009E7145">
        <w:rPr>
          <w:b/>
          <w:bCs/>
        </w:rPr>
        <w:t>(Com firma reconhecida)</w:t>
      </w: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ind w:firstLine="567"/>
        <w:jc w:val="both"/>
        <w:rPr>
          <w:b/>
          <w:bCs/>
        </w:rPr>
      </w:pPr>
    </w:p>
    <w:p w:rsidR="00EB4FB1" w:rsidRPr="009E7145" w:rsidRDefault="00EB4FB1" w:rsidP="00EB4FB1">
      <w:pPr>
        <w:autoSpaceDE w:val="0"/>
        <w:autoSpaceDN w:val="0"/>
        <w:adjustRightInd w:val="0"/>
        <w:ind w:firstLine="567"/>
        <w:jc w:val="center"/>
        <w:rPr>
          <w:b/>
          <w:bCs/>
        </w:rPr>
      </w:pPr>
      <w:r w:rsidRPr="009E7145">
        <w:rPr>
          <w:b/>
          <w:bCs/>
        </w:rPr>
        <w:t>ANEXO III</w:t>
      </w:r>
    </w:p>
    <w:p w:rsidR="00EB4FB1" w:rsidRPr="009E7145" w:rsidRDefault="00EB4FB1" w:rsidP="00EB4FB1">
      <w:pPr>
        <w:autoSpaceDE w:val="0"/>
        <w:autoSpaceDN w:val="0"/>
        <w:adjustRightInd w:val="0"/>
        <w:ind w:firstLine="567"/>
        <w:jc w:val="both"/>
        <w:rPr>
          <w:b/>
          <w:bCs/>
        </w:rPr>
      </w:pPr>
    </w:p>
    <w:p w:rsidR="00EB4FB1" w:rsidRPr="009E7145" w:rsidRDefault="00EB4FB1" w:rsidP="00EB4FB1">
      <w:pPr>
        <w:autoSpaceDE w:val="0"/>
        <w:autoSpaceDN w:val="0"/>
        <w:adjustRightInd w:val="0"/>
        <w:ind w:firstLine="567"/>
        <w:jc w:val="both"/>
      </w:pPr>
      <w:r w:rsidRPr="009E7145">
        <w:rPr>
          <w:b/>
          <w:bCs/>
        </w:rPr>
        <w:t xml:space="preserve">DECLARAÇÃO DE CUMPRIMENTO PLENO DOS REQUISITOS DE HABILITAÇÃO </w:t>
      </w:r>
    </w:p>
    <w:p w:rsidR="00EB4FB1" w:rsidRPr="009E7145" w:rsidRDefault="00EB4FB1" w:rsidP="00EB4FB1">
      <w:pPr>
        <w:autoSpaceDE w:val="0"/>
        <w:autoSpaceDN w:val="0"/>
        <w:adjustRightInd w:val="0"/>
        <w:ind w:firstLine="567"/>
        <w:jc w:val="both"/>
      </w:pPr>
      <w:r w:rsidRPr="009E7145">
        <w:t xml:space="preserve">A empresa........................................, inscrita no CNPJ sob nº ......................................, sediada na Rua.........................................., na cidade de ............................................, DECLARA, sob as penas da Lei, que cumpre plenamente os requisitos de habilitação no presente processo licitatório. </w:t>
      </w:r>
    </w:p>
    <w:p w:rsidR="00EB4FB1" w:rsidRPr="009E7145" w:rsidRDefault="00EB4FB1" w:rsidP="00EB4FB1">
      <w:pPr>
        <w:autoSpaceDE w:val="0"/>
        <w:autoSpaceDN w:val="0"/>
        <w:adjustRightInd w:val="0"/>
        <w:ind w:firstLine="567"/>
        <w:jc w:val="both"/>
      </w:pPr>
      <w:r w:rsidRPr="009E7145">
        <w:t xml:space="preserve">............................................, em ......... de .......................... </w:t>
      </w:r>
      <w:proofErr w:type="gramStart"/>
      <w:r w:rsidRPr="009E7145">
        <w:t>de</w:t>
      </w:r>
      <w:proofErr w:type="gramEnd"/>
      <w:r w:rsidRPr="009E7145">
        <w:t xml:space="preserve"> 2023. </w:t>
      </w: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p>
    <w:p w:rsidR="00EB4FB1" w:rsidRPr="009E7145" w:rsidRDefault="00EB4FB1" w:rsidP="00EB4FB1">
      <w:pPr>
        <w:autoSpaceDE w:val="0"/>
        <w:autoSpaceDN w:val="0"/>
        <w:adjustRightInd w:val="0"/>
        <w:ind w:firstLine="567"/>
        <w:jc w:val="both"/>
      </w:pPr>
      <w:r w:rsidRPr="009E7145">
        <w:t xml:space="preserve">________________________________________ </w:t>
      </w:r>
    </w:p>
    <w:p w:rsidR="00EB4FB1" w:rsidRPr="009E7145" w:rsidRDefault="00EB4FB1" w:rsidP="00EB4FB1">
      <w:pPr>
        <w:ind w:firstLine="567"/>
        <w:jc w:val="both"/>
      </w:pPr>
      <w:r w:rsidRPr="009E7145">
        <w:t>Assinatura do representante legal da empresa</w:t>
      </w: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pStyle w:val="Default"/>
        <w:ind w:firstLine="567"/>
        <w:jc w:val="center"/>
        <w:rPr>
          <w:rFonts w:ascii="Times New Roman" w:hAnsi="Times New Roman" w:cs="Times New Roman"/>
        </w:rPr>
      </w:pPr>
      <w:r w:rsidRPr="009E7145">
        <w:rPr>
          <w:rFonts w:ascii="Times New Roman" w:hAnsi="Times New Roman" w:cs="Times New Roman"/>
          <w:b/>
          <w:bCs/>
        </w:rPr>
        <w:t>ANEXO IV</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b/>
          <w:bCs/>
        </w:rPr>
        <w:t xml:space="preserve">DECLARAÇÃO CONJUNTA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Ao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Município de Tunas/RS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A/C DPTO de Licitações </w:t>
      </w:r>
    </w:p>
    <w:p w:rsidR="00EB4FB1" w:rsidRPr="009E7145" w:rsidRDefault="00EB4FB1" w:rsidP="00EB4FB1">
      <w:pPr>
        <w:pStyle w:val="Default"/>
        <w:ind w:firstLine="567"/>
        <w:jc w:val="both"/>
        <w:rPr>
          <w:rFonts w:ascii="Times New Roman" w:hAnsi="Times New Roman" w:cs="Times New Roman"/>
        </w:rPr>
      </w:pPr>
      <w:proofErr w:type="gramStart"/>
      <w:r w:rsidRPr="009E7145">
        <w:rPr>
          <w:rFonts w:ascii="Times New Roman" w:hAnsi="Times New Roman" w:cs="Times New Roman"/>
        </w:rPr>
        <w:t>Prezado(</w:t>
      </w:r>
      <w:proofErr w:type="gramEnd"/>
      <w:r w:rsidRPr="009E7145">
        <w:rPr>
          <w:rFonts w:ascii="Times New Roman" w:hAnsi="Times New Roman" w:cs="Times New Roman"/>
        </w:rPr>
        <w:t xml:space="preserve">a) Senhor(a):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A empresa _________________________________________, inscrita no CNPJ sob o nº_______________________________________ por intermédio de seu representante legal </w:t>
      </w:r>
      <w:proofErr w:type="gramStart"/>
      <w:r w:rsidRPr="009E7145">
        <w:rPr>
          <w:rFonts w:ascii="Times New Roman" w:hAnsi="Times New Roman" w:cs="Times New Roman"/>
        </w:rPr>
        <w:t>o(</w:t>
      </w:r>
      <w:proofErr w:type="gramEnd"/>
      <w:r w:rsidRPr="009E7145">
        <w:rPr>
          <w:rFonts w:ascii="Times New Roman" w:hAnsi="Times New Roman" w:cs="Times New Roman"/>
        </w:rPr>
        <w:t xml:space="preserve">a) </w:t>
      </w:r>
      <w:proofErr w:type="spellStart"/>
      <w:r w:rsidRPr="009E7145">
        <w:rPr>
          <w:rFonts w:ascii="Times New Roman" w:hAnsi="Times New Roman" w:cs="Times New Roman"/>
        </w:rPr>
        <w:t>Sr</w:t>
      </w:r>
      <w:proofErr w:type="spellEnd"/>
      <w:r w:rsidRPr="009E7145">
        <w:rPr>
          <w:rFonts w:ascii="Times New Roman" w:hAnsi="Times New Roman" w:cs="Times New Roman"/>
        </w:rPr>
        <w:t xml:space="preserve">(a)_______________________, portador(a) da Carteira de Identidade no_______________ e do CPF no ________________, </w:t>
      </w:r>
      <w:r w:rsidRPr="009E7145">
        <w:rPr>
          <w:rFonts w:ascii="Times New Roman" w:hAnsi="Times New Roman" w:cs="Times New Roman"/>
          <w:b/>
          <w:bCs/>
        </w:rPr>
        <w:t>DECLARA</w:t>
      </w:r>
      <w:r w:rsidRPr="009E7145">
        <w:rPr>
          <w:rFonts w:ascii="Times New Roman" w:hAnsi="Times New Roman" w:cs="Times New Roman"/>
        </w:rPr>
        <w:t xml:space="preserve">, que: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a) não emprega menor de dezoito anos em trabalho noturno, perigoso ou insalubre e não emprega menor de dezesseis anos.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Ressalva: emprega menor, a partir de quatorze anos, na condição de aprendiz </w:t>
      </w:r>
      <w:proofErr w:type="gramStart"/>
      <w:r w:rsidRPr="009E7145">
        <w:rPr>
          <w:rFonts w:ascii="Times New Roman" w:hAnsi="Times New Roman" w:cs="Times New Roman"/>
        </w:rPr>
        <w:t>( )</w:t>
      </w:r>
      <w:proofErr w:type="gramEnd"/>
      <w:r w:rsidRPr="009E7145">
        <w:rPr>
          <w:rFonts w:ascii="Times New Roman" w:hAnsi="Times New Roman" w:cs="Times New Roman"/>
        </w:rPr>
        <w:t xml:space="preserve">.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Observação: em caso afirmativo, assinalar a ressalva acima.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b) não foi declarada inidônea para licitar ou contratar com órgãos da Administração Pública Federal, Estadual, Municipal e do Distrito Federal.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c) que não possui diretor, responsável técnico ou sócio, que seja servidor, empregado ou ocupante de cargo comissionado na Administração Pública do Município de Tunas.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______________________, ____ de __________________ </w:t>
      </w:r>
      <w:proofErr w:type="spellStart"/>
      <w:r w:rsidRPr="009E7145">
        <w:rPr>
          <w:rFonts w:ascii="Times New Roman" w:hAnsi="Times New Roman" w:cs="Times New Roman"/>
        </w:rPr>
        <w:t>de</w:t>
      </w:r>
      <w:proofErr w:type="spellEnd"/>
      <w:r w:rsidRPr="009E7145">
        <w:rPr>
          <w:rFonts w:ascii="Times New Roman" w:hAnsi="Times New Roman" w:cs="Times New Roman"/>
        </w:rPr>
        <w:t xml:space="preserve"> 2023.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________________________________________________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(REPRESENTANTE LEGAL DA EMPRESA) </w:t>
      </w:r>
    </w:p>
    <w:p w:rsidR="00EB4FB1" w:rsidRPr="009E7145" w:rsidRDefault="00EB4FB1" w:rsidP="00EB4FB1">
      <w:pPr>
        <w:pStyle w:val="Default"/>
        <w:ind w:firstLine="567"/>
        <w:jc w:val="both"/>
        <w:rPr>
          <w:rFonts w:ascii="Times New Roman" w:hAnsi="Times New Roman" w:cs="Times New Roman"/>
        </w:rPr>
      </w:pPr>
      <w:r w:rsidRPr="009E7145">
        <w:rPr>
          <w:rFonts w:ascii="Times New Roman" w:hAnsi="Times New Roman" w:cs="Times New Roman"/>
        </w:rPr>
        <w:t xml:space="preserve">Nome: </w:t>
      </w:r>
    </w:p>
    <w:p w:rsidR="00EB4FB1" w:rsidRPr="009E7145" w:rsidRDefault="00EB4FB1" w:rsidP="00EB4FB1">
      <w:pPr>
        <w:ind w:firstLine="567"/>
        <w:jc w:val="both"/>
      </w:pPr>
      <w:r w:rsidRPr="009E7145">
        <w:t>Cargo:</w:t>
      </w: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EB4FB1">
      <w:pPr>
        <w:ind w:firstLine="567"/>
        <w:jc w:val="both"/>
      </w:pPr>
    </w:p>
    <w:p w:rsidR="00EB4FB1" w:rsidRPr="009E7145" w:rsidRDefault="00EB4FB1" w:rsidP="00373212">
      <w:pPr>
        <w:jc w:val="center"/>
        <w:rPr>
          <w:b/>
          <w:bCs/>
        </w:rPr>
      </w:pPr>
      <w:r w:rsidRPr="009E7145">
        <w:rPr>
          <w:b/>
          <w:bCs/>
        </w:rPr>
        <w:lastRenderedPageBreak/>
        <w:t>ANEXO V</w:t>
      </w:r>
    </w:p>
    <w:p w:rsidR="00EB4FB1" w:rsidRPr="009E7145" w:rsidRDefault="00EB4FB1" w:rsidP="00EB4FB1">
      <w:pPr>
        <w:autoSpaceDE w:val="0"/>
        <w:autoSpaceDN w:val="0"/>
        <w:adjustRightInd w:val="0"/>
        <w:ind w:firstLine="567"/>
        <w:jc w:val="center"/>
      </w:pPr>
      <w:r w:rsidRPr="009E7145">
        <w:rPr>
          <w:b/>
          <w:bCs/>
        </w:rPr>
        <w:t>TERMO DE REFERÊNCIA VALOR ESTIMADO</w:t>
      </w:r>
    </w:p>
    <w:tbl>
      <w:tblPr>
        <w:tblStyle w:val="Tabelacomgrade"/>
        <w:tblpPr w:leftFromText="141" w:rightFromText="141" w:vertAnchor="page" w:horzAnchor="margin" w:tblpXSpec="center" w:tblpY="2416"/>
        <w:tblW w:w="10774" w:type="dxa"/>
        <w:tblLayout w:type="fixed"/>
        <w:tblLook w:val="04A0" w:firstRow="1" w:lastRow="0" w:firstColumn="1" w:lastColumn="0" w:noHBand="0" w:noVBand="1"/>
      </w:tblPr>
      <w:tblGrid>
        <w:gridCol w:w="846"/>
        <w:gridCol w:w="5245"/>
        <w:gridCol w:w="1984"/>
        <w:gridCol w:w="2699"/>
      </w:tblGrid>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ITEM</w:t>
            </w:r>
          </w:p>
        </w:tc>
        <w:tc>
          <w:tcPr>
            <w:tcW w:w="5245" w:type="dxa"/>
            <w:vAlign w:val="center"/>
          </w:tcPr>
          <w:p w:rsidR="00373212" w:rsidRPr="00AB33F1" w:rsidRDefault="00373212" w:rsidP="00C53971">
            <w:pPr>
              <w:rPr>
                <w:rFonts w:cstheme="minorHAnsi"/>
                <w:sz w:val="20"/>
                <w:szCs w:val="20"/>
              </w:rPr>
            </w:pPr>
            <w:r>
              <w:rPr>
                <w:rFonts w:cstheme="minorHAnsi"/>
                <w:sz w:val="20"/>
                <w:szCs w:val="20"/>
              </w:rPr>
              <w:t>DESCRIÇÃO</w:t>
            </w:r>
          </w:p>
        </w:tc>
        <w:tc>
          <w:tcPr>
            <w:tcW w:w="1984" w:type="dxa"/>
          </w:tcPr>
          <w:p w:rsidR="00373212" w:rsidRDefault="00373212" w:rsidP="00C53971">
            <w:pPr>
              <w:rPr>
                <w:rFonts w:cstheme="minorHAnsi"/>
                <w:sz w:val="20"/>
                <w:szCs w:val="20"/>
              </w:rPr>
            </w:pPr>
            <w:r>
              <w:rPr>
                <w:rFonts w:cstheme="minorHAnsi"/>
                <w:sz w:val="20"/>
                <w:szCs w:val="20"/>
              </w:rPr>
              <w:t>QUANTIDAD</w:t>
            </w:r>
            <w:r w:rsidR="00631F94">
              <w:rPr>
                <w:rFonts w:cstheme="minorHAnsi"/>
                <w:sz w:val="20"/>
                <w:szCs w:val="20"/>
              </w:rPr>
              <w:t>E</w:t>
            </w:r>
          </w:p>
        </w:tc>
        <w:tc>
          <w:tcPr>
            <w:tcW w:w="2699" w:type="dxa"/>
          </w:tcPr>
          <w:p w:rsidR="00373212" w:rsidRDefault="00631F94" w:rsidP="00C53971">
            <w:pPr>
              <w:rPr>
                <w:rFonts w:cstheme="minorHAnsi"/>
                <w:sz w:val="20"/>
                <w:szCs w:val="20"/>
              </w:rPr>
            </w:pPr>
            <w:r>
              <w:rPr>
                <w:rFonts w:cstheme="minorHAnsi"/>
                <w:sz w:val="20"/>
                <w:szCs w:val="20"/>
              </w:rPr>
              <w:t>VALOR DE REFERÊNCIA ESTIMADA</w:t>
            </w:r>
          </w:p>
          <w:p w:rsidR="00373212" w:rsidRDefault="00373212" w:rsidP="00C53971">
            <w:pPr>
              <w:rPr>
                <w:rFonts w:cstheme="minorHAnsi"/>
                <w:sz w:val="20"/>
                <w:szCs w:val="20"/>
              </w:rPr>
            </w:pP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01</w:t>
            </w:r>
          </w:p>
        </w:tc>
        <w:tc>
          <w:tcPr>
            <w:tcW w:w="5245" w:type="dxa"/>
            <w:vAlign w:val="center"/>
          </w:tcPr>
          <w:p w:rsidR="00373212" w:rsidRPr="00AB33F1" w:rsidRDefault="00373212" w:rsidP="00C53971">
            <w:pPr>
              <w:spacing w:line="276" w:lineRule="auto"/>
              <w:rPr>
                <w:rFonts w:cstheme="minorHAnsi"/>
                <w:sz w:val="20"/>
                <w:szCs w:val="20"/>
              </w:rPr>
            </w:pPr>
            <w:r w:rsidRPr="00AB33F1">
              <w:rPr>
                <w:rFonts w:cstheme="minorHAnsi"/>
                <w:sz w:val="20"/>
                <w:szCs w:val="20"/>
              </w:rPr>
              <w:t>Base</w:t>
            </w:r>
            <w:r>
              <w:rPr>
                <w:rFonts w:cstheme="minorHAnsi"/>
                <w:sz w:val="20"/>
                <w:szCs w:val="20"/>
              </w:rPr>
              <w:t xml:space="preserve"> para</w:t>
            </w:r>
            <w:r w:rsidRPr="00AB33F1">
              <w:rPr>
                <w:rFonts w:cstheme="minorHAnsi"/>
                <w:sz w:val="20"/>
                <w:szCs w:val="20"/>
              </w:rPr>
              <w:t xml:space="preserve"> rele fotocélula fotoelétrica </w:t>
            </w:r>
          </w:p>
        </w:tc>
        <w:tc>
          <w:tcPr>
            <w:tcW w:w="1984" w:type="dxa"/>
          </w:tcPr>
          <w:p w:rsidR="00373212" w:rsidRDefault="00373212" w:rsidP="00C53971">
            <w:pPr>
              <w:rPr>
                <w:rFonts w:cstheme="minorHAnsi"/>
                <w:sz w:val="20"/>
                <w:szCs w:val="20"/>
              </w:rPr>
            </w:pPr>
            <w:r>
              <w:rPr>
                <w:rFonts w:cstheme="minorHAnsi"/>
                <w:sz w:val="20"/>
                <w:szCs w:val="20"/>
              </w:rPr>
              <w:t>500 UNID</w:t>
            </w:r>
          </w:p>
        </w:tc>
        <w:tc>
          <w:tcPr>
            <w:tcW w:w="2699" w:type="dxa"/>
          </w:tcPr>
          <w:p w:rsidR="00373212" w:rsidRPr="00AB33F1" w:rsidRDefault="00373212" w:rsidP="00C53971">
            <w:pPr>
              <w:rPr>
                <w:rFonts w:cstheme="minorHAnsi"/>
                <w:sz w:val="20"/>
                <w:szCs w:val="20"/>
              </w:rPr>
            </w:pPr>
            <w:r>
              <w:rPr>
                <w:rFonts w:cstheme="minorHAnsi"/>
                <w:sz w:val="20"/>
                <w:szCs w:val="20"/>
              </w:rPr>
              <w:t xml:space="preserve">R$ 12,61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02</w:t>
            </w:r>
          </w:p>
        </w:tc>
        <w:tc>
          <w:tcPr>
            <w:tcW w:w="5245" w:type="dxa"/>
            <w:vAlign w:val="center"/>
          </w:tcPr>
          <w:p w:rsidR="00373212" w:rsidRPr="00AB33F1" w:rsidRDefault="00373212" w:rsidP="00C53971">
            <w:pPr>
              <w:spacing w:line="276" w:lineRule="auto"/>
              <w:rPr>
                <w:rFonts w:cstheme="minorHAnsi"/>
                <w:sz w:val="20"/>
                <w:szCs w:val="20"/>
              </w:rPr>
            </w:pPr>
            <w:r>
              <w:rPr>
                <w:rFonts w:cstheme="minorHAnsi"/>
                <w:sz w:val="20"/>
                <w:szCs w:val="20"/>
              </w:rPr>
              <w:t>Braço curvo</w:t>
            </w:r>
            <w:r w:rsidRPr="00AB33F1">
              <w:rPr>
                <w:rFonts w:cstheme="minorHAnsi"/>
                <w:sz w:val="20"/>
                <w:szCs w:val="20"/>
              </w:rPr>
              <w:t xml:space="preserve"> galvanizado a fogo de 1,5metro e bocal de medida externa de 32mm2</w:t>
            </w:r>
            <w:r>
              <w:rPr>
                <w:rFonts w:cstheme="minorHAnsi"/>
                <w:sz w:val="20"/>
                <w:szCs w:val="20"/>
              </w:rPr>
              <w:t xml:space="preserve">, braço </w:t>
            </w:r>
            <w:proofErr w:type="spellStart"/>
            <w:r>
              <w:rPr>
                <w:rFonts w:cstheme="minorHAnsi"/>
                <w:sz w:val="20"/>
                <w:szCs w:val="20"/>
              </w:rPr>
              <w:t>publico</w:t>
            </w:r>
            <w:proofErr w:type="spellEnd"/>
            <w:r>
              <w:rPr>
                <w:rFonts w:cstheme="minorHAnsi"/>
                <w:sz w:val="20"/>
                <w:szCs w:val="20"/>
              </w:rPr>
              <w:t xml:space="preserve"> completo</w:t>
            </w:r>
          </w:p>
        </w:tc>
        <w:tc>
          <w:tcPr>
            <w:tcW w:w="1984" w:type="dxa"/>
          </w:tcPr>
          <w:p w:rsidR="00373212" w:rsidRDefault="00373212" w:rsidP="00C53971">
            <w:pPr>
              <w:rPr>
                <w:rFonts w:cstheme="minorHAnsi"/>
                <w:sz w:val="20"/>
                <w:szCs w:val="20"/>
              </w:rPr>
            </w:pPr>
            <w:r>
              <w:rPr>
                <w:rFonts w:cstheme="minorHAnsi"/>
                <w:sz w:val="20"/>
                <w:szCs w:val="20"/>
              </w:rPr>
              <w:t>500 UND</w:t>
            </w:r>
          </w:p>
        </w:tc>
        <w:tc>
          <w:tcPr>
            <w:tcW w:w="2699" w:type="dxa"/>
          </w:tcPr>
          <w:p w:rsidR="00373212" w:rsidRPr="00AB33F1" w:rsidRDefault="00373212" w:rsidP="00C53971">
            <w:pPr>
              <w:rPr>
                <w:rFonts w:cstheme="minorHAnsi"/>
                <w:sz w:val="20"/>
                <w:szCs w:val="20"/>
              </w:rPr>
            </w:pPr>
            <w:r>
              <w:rPr>
                <w:rFonts w:cstheme="minorHAnsi"/>
                <w:sz w:val="20"/>
                <w:szCs w:val="20"/>
              </w:rPr>
              <w:t xml:space="preserve">R$ 165,01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03</w:t>
            </w:r>
          </w:p>
        </w:tc>
        <w:tc>
          <w:tcPr>
            <w:tcW w:w="5245" w:type="dxa"/>
            <w:vAlign w:val="center"/>
          </w:tcPr>
          <w:p w:rsidR="00373212" w:rsidRPr="00AB33F1" w:rsidRDefault="00373212" w:rsidP="00C53971">
            <w:pPr>
              <w:rPr>
                <w:rFonts w:cstheme="minorHAnsi"/>
                <w:sz w:val="20"/>
                <w:szCs w:val="20"/>
              </w:rPr>
            </w:pPr>
            <w:r w:rsidRPr="00AB33F1">
              <w:rPr>
                <w:rFonts w:cstheme="minorHAnsi"/>
                <w:sz w:val="20"/>
                <w:szCs w:val="20"/>
              </w:rPr>
              <w:t>Bobina de ca</w:t>
            </w:r>
            <w:r>
              <w:rPr>
                <w:rFonts w:cstheme="minorHAnsi"/>
                <w:sz w:val="20"/>
                <w:szCs w:val="20"/>
              </w:rPr>
              <w:t xml:space="preserve">bo </w:t>
            </w:r>
            <w:proofErr w:type="spellStart"/>
            <w:r>
              <w:rPr>
                <w:rFonts w:cstheme="minorHAnsi"/>
                <w:sz w:val="20"/>
                <w:szCs w:val="20"/>
              </w:rPr>
              <w:t>multiflex</w:t>
            </w:r>
            <w:proofErr w:type="spellEnd"/>
            <w:r>
              <w:rPr>
                <w:rFonts w:cstheme="minorHAnsi"/>
                <w:sz w:val="20"/>
                <w:szCs w:val="20"/>
              </w:rPr>
              <w:t xml:space="preserve"> (10 mm) neutro </w:t>
            </w:r>
            <w:proofErr w:type="gramStart"/>
            <w:r>
              <w:rPr>
                <w:rFonts w:cstheme="minorHAnsi"/>
                <w:sz w:val="20"/>
                <w:szCs w:val="20"/>
              </w:rPr>
              <w:t xml:space="preserve">nu </w:t>
            </w:r>
            <w:r w:rsidRPr="00AB33F1">
              <w:rPr>
                <w:rFonts w:cstheme="minorHAnsi"/>
                <w:sz w:val="20"/>
                <w:szCs w:val="20"/>
              </w:rPr>
              <w:t xml:space="preserve"> 3.00</w:t>
            </w:r>
            <w:r>
              <w:rPr>
                <w:rFonts w:cstheme="minorHAnsi"/>
                <w:sz w:val="20"/>
                <w:szCs w:val="20"/>
              </w:rPr>
              <w:t>0M</w:t>
            </w:r>
            <w:proofErr w:type="gramEnd"/>
          </w:p>
        </w:tc>
        <w:tc>
          <w:tcPr>
            <w:tcW w:w="1984" w:type="dxa"/>
          </w:tcPr>
          <w:p w:rsidR="00373212" w:rsidRDefault="00373212" w:rsidP="00C53971">
            <w:pPr>
              <w:rPr>
                <w:rFonts w:cstheme="minorHAnsi"/>
                <w:sz w:val="20"/>
                <w:szCs w:val="20"/>
              </w:rPr>
            </w:pPr>
            <w:r>
              <w:rPr>
                <w:rFonts w:cstheme="minorHAnsi"/>
                <w:sz w:val="20"/>
                <w:szCs w:val="20"/>
              </w:rPr>
              <w:t>6.000 METRO</w:t>
            </w:r>
          </w:p>
        </w:tc>
        <w:tc>
          <w:tcPr>
            <w:tcW w:w="2699" w:type="dxa"/>
          </w:tcPr>
          <w:p w:rsidR="00373212" w:rsidRPr="00AB33F1" w:rsidRDefault="00373212" w:rsidP="00C53971">
            <w:pPr>
              <w:rPr>
                <w:rFonts w:cstheme="minorHAnsi"/>
                <w:sz w:val="20"/>
                <w:szCs w:val="20"/>
              </w:rPr>
            </w:pPr>
            <w:r>
              <w:rPr>
                <w:rFonts w:cstheme="minorHAnsi"/>
                <w:sz w:val="20"/>
                <w:szCs w:val="20"/>
              </w:rPr>
              <w:t>R$ 4,62 metro</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04</w:t>
            </w:r>
          </w:p>
        </w:tc>
        <w:tc>
          <w:tcPr>
            <w:tcW w:w="5245" w:type="dxa"/>
            <w:vAlign w:val="center"/>
          </w:tcPr>
          <w:p w:rsidR="00373212" w:rsidRPr="00AB33F1" w:rsidRDefault="00373212" w:rsidP="00C53971">
            <w:pPr>
              <w:rPr>
                <w:rFonts w:cstheme="minorHAnsi"/>
                <w:sz w:val="20"/>
                <w:szCs w:val="20"/>
              </w:rPr>
            </w:pPr>
            <w:r>
              <w:rPr>
                <w:rFonts w:cstheme="minorHAnsi"/>
                <w:sz w:val="20"/>
                <w:szCs w:val="20"/>
              </w:rPr>
              <w:t xml:space="preserve">Bobina </w:t>
            </w:r>
            <w:r w:rsidRPr="00AB33F1">
              <w:rPr>
                <w:rFonts w:cstheme="minorHAnsi"/>
                <w:sz w:val="20"/>
                <w:szCs w:val="20"/>
              </w:rPr>
              <w:t xml:space="preserve">Cabo alumínio multiplex </w:t>
            </w:r>
            <w:r>
              <w:rPr>
                <w:rFonts w:cstheme="minorHAnsi"/>
                <w:sz w:val="20"/>
                <w:szCs w:val="20"/>
              </w:rPr>
              <w:t xml:space="preserve">com neutro nu duplex 16mm- 3.000metros </w:t>
            </w:r>
          </w:p>
        </w:tc>
        <w:tc>
          <w:tcPr>
            <w:tcW w:w="1984" w:type="dxa"/>
          </w:tcPr>
          <w:p w:rsidR="00373212" w:rsidRDefault="00373212" w:rsidP="00C53971">
            <w:pPr>
              <w:rPr>
                <w:rFonts w:cstheme="minorHAnsi"/>
                <w:sz w:val="20"/>
                <w:szCs w:val="20"/>
              </w:rPr>
            </w:pPr>
            <w:r>
              <w:rPr>
                <w:rFonts w:cstheme="minorHAnsi"/>
                <w:sz w:val="20"/>
                <w:szCs w:val="20"/>
              </w:rPr>
              <w:t>6.000 METRO</w:t>
            </w:r>
          </w:p>
        </w:tc>
        <w:tc>
          <w:tcPr>
            <w:tcW w:w="2699" w:type="dxa"/>
          </w:tcPr>
          <w:p w:rsidR="00373212" w:rsidRPr="00AB33F1" w:rsidRDefault="00373212" w:rsidP="00C53971">
            <w:pPr>
              <w:rPr>
                <w:rFonts w:cstheme="minorHAnsi"/>
                <w:sz w:val="20"/>
                <w:szCs w:val="20"/>
              </w:rPr>
            </w:pPr>
            <w:r>
              <w:rPr>
                <w:rFonts w:cstheme="minorHAnsi"/>
                <w:sz w:val="20"/>
                <w:szCs w:val="20"/>
              </w:rPr>
              <w:t>R$ 7,37 metro</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05</w:t>
            </w:r>
          </w:p>
        </w:tc>
        <w:tc>
          <w:tcPr>
            <w:tcW w:w="5245" w:type="dxa"/>
            <w:vAlign w:val="center"/>
          </w:tcPr>
          <w:p w:rsidR="00373212" w:rsidRPr="00AB33F1" w:rsidRDefault="00373212" w:rsidP="00C53971">
            <w:pPr>
              <w:spacing w:line="276" w:lineRule="auto"/>
              <w:rPr>
                <w:rFonts w:cstheme="minorHAnsi"/>
                <w:sz w:val="20"/>
                <w:szCs w:val="20"/>
              </w:rPr>
            </w:pPr>
            <w:r w:rsidRPr="00AB33F1">
              <w:rPr>
                <w:rFonts w:cstheme="minorHAnsi"/>
                <w:sz w:val="20"/>
                <w:szCs w:val="20"/>
              </w:rPr>
              <w:t>Cabo fio flex</w:t>
            </w:r>
            <w:r>
              <w:rPr>
                <w:rFonts w:cstheme="minorHAnsi"/>
                <w:sz w:val="20"/>
                <w:szCs w:val="20"/>
              </w:rPr>
              <w:t xml:space="preserve">ível PP 2x2, </w:t>
            </w:r>
            <w:r w:rsidRPr="00AB33F1">
              <w:rPr>
                <w:rFonts w:cstheme="minorHAnsi"/>
                <w:sz w:val="20"/>
                <w:szCs w:val="20"/>
              </w:rPr>
              <w:t>50 mm, 2vias - metro</w:t>
            </w:r>
          </w:p>
        </w:tc>
        <w:tc>
          <w:tcPr>
            <w:tcW w:w="1984" w:type="dxa"/>
          </w:tcPr>
          <w:p w:rsidR="00373212" w:rsidRDefault="00373212" w:rsidP="00C53971">
            <w:pPr>
              <w:rPr>
                <w:rFonts w:cstheme="minorHAnsi"/>
                <w:sz w:val="20"/>
                <w:szCs w:val="20"/>
              </w:rPr>
            </w:pPr>
            <w:r>
              <w:rPr>
                <w:rFonts w:cstheme="minorHAnsi"/>
                <w:sz w:val="20"/>
                <w:szCs w:val="20"/>
              </w:rPr>
              <w:t>1.000 METRO</w:t>
            </w:r>
          </w:p>
        </w:tc>
        <w:tc>
          <w:tcPr>
            <w:tcW w:w="2699" w:type="dxa"/>
          </w:tcPr>
          <w:p w:rsidR="00373212" w:rsidRPr="00AB33F1" w:rsidRDefault="00373212" w:rsidP="00C53971">
            <w:pPr>
              <w:rPr>
                <w:rFonts w:cstheme="minorHAnsi"/>
                <w:sz w:val="20"/>
                <w:szCs w:val="20"/>
              </w:rPr>
            </w:pPr>
            <w:r>
              <w:rPr>
                <w:rFonts w:cstheme="minorHAnsi"/>
                <w:sz w:val="20"/>
                <w:szCs w:val="20"/>
              </w:rPr>
              <w:t>R$ 4,43 metro</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06</w:t>
            </w:r>
          </w:p>
        </w:tc>
        <w:tc>
          <w:tcPr>
            <w:tcW w:w="5245" w:type="dxa"/>
            <w:vAlign w:val="center"/>
          </w:tcPr>
          <w:p w:rsidR="00373212" w:rsidRPr="00AB33F1" w:rsidRDefault="00373212" w:rsidP="00C53971">
            <w:pPr>
              <w:spacing w:line="276" w:lineRule="auto"/>
              <w:rPr>
                <w:rFonts w:cstheme="minorHAnsi"/>
                <w:sz w:val="20"/>
                <w:szCs w:val="20"/>
              </w:rPr>
            </w:pPr>
            <w:r w:rsidRPr="00AB33F1">
              <w:rPr>
                <w:rFonts w:cstheme="minorHAnsi"/>
                <w:sz w:val="20"/>
                <w:szCs w:val="20"/>
              </w:rPr>
              <w:t xml:space="preserve">Cabo flexível </w:t>
            </w:r>
            <w:r>
              <w:rPr>
                <w:rFonts w:cstheme="minorHAnsi"/>
                <w:sz w:val="20"/>
                <w:szCs w:val="20"/>
              </w:rPr>
              <w:t>0</w:t>
            </w:r>
            <w:r w:rsidRPr="00AB33F1">
              <w:rPr>
                <w:rFonts w:cstheme="minorHAnsi"/>
                <w:sz w:val="20"/>
                <w:szCs w:val="20"/>
              </w:rPr>
              <w:t>6 mm, rol</w:t>
            </w:r>
            <w:r>
              <w:rPr>
                <w:rFonts w:cstheme="minorHAnsi"/>
                <w:sz w:val="20"/>
                <w:szCs w:val="20"/>
              </w:rPr>
              <w:t xml:space="preserve">o 100m com Inmetro </w:t>
            </w:r>
          </w:p>
        </w:tc>
        <w:tc>
          <w:tcPr>
            <w:tcW w:w="1984" w:type="dxa"/>
          </w:tcPr>
          <w:p w:rsidR="00373212" w:rsidRDefault="00373212" w:rsidP="00C53971">
            <w:pPr>
              <w:rPr>
                <w:rFonts w:cstheme="minorHAnsi"/>
                <w:sz w:val="20"/>
                <w:szCs w:val="20"/>
              </w:rPr>
            </w:pPr>
            <w:r>
              <w:rPr>
                <w:rFonts w:cstheme="minorHAnsi"/>
                <w:sz w:val="20"/>
                <w:szCs w:val="20"/>
              </w:rPr>
              <w:t>1.000 METRO</w:t>
            </w:r>
          </w:p>
        </w:tc>
        <w:tc>
          <w:tcPr>
            <w:tcW w:w="2699" w:type="dxa"/>
          </w:tcPr>
          <w:p w:rsidR="00373212" w:rsidRPr="00AB33F1" w:rsidRDefault="00373212" w:rsidP="00C53971">
            <w:pPr>
              <w:rPr>
                <w:rFonts w:cstheme="minorHAnsi"/>
                <w:sz w:val="20"/>
                <w:szCs w:val="20"/>
              </w:rPr>
            </w:pPr>
            <w:r>
              <w:rPr>
                <w:rFonts w:cstheme="minorHAnsi"/>
                <w:sz w:val="20"/>
                <w:szCs w:val="20"/>
              </w:rPr>
              <w:t>R$ 3,83 metro</w:t>
            </w:r>
          </w:p>
        </w:tc>
      </w:tr>
      <w:tr w:rsidR="00373212" w:rsidRPr="00AB33F1" w:rsidTr="00631F94">
        <w:tc>
          <w:tcPr>
            <w:tcW w:w="846" w:type="dxa"/>
          </w:tcPr>
          <w:p w:rsidR="00373212" w:rsidRDefault="00373212" w:rsidP="00C53971">
            <w:pPr>
              <w:rPr>
                <w:rFonts w:cstheme="minorHAnsi"/>
                <w:sz w:val="20"/>
                <w:szCs w:val="20"/>
              </w:rPr>
            </w:pPr>
            <w:r>
              <w:rPr>
                <w:rFonts w:cstheme="minorHAnsi"/>
                <w:sz w:val="20"/>
                <w:szCs w:val="20"/>
              </w:rPr>
              <w:t>07</w:t>
            </w:r>
          </w:p>
        </w:tc>
        <w:tc>
          <w:tcPr>
            <w:tcW w:w="5245" w:type="dxa"/>
            <w:vAlign w:val="center"/>
          </w:tcPr>
          <w:p w:rsidR="00373212" w:rsidRPr="00AB33F1" w:rsidRDefault="00373212" w:rsidP="00C53971">
            <w:pPr>
              <w:spacing w:line="276" w:lineRule="auto"/>
              <w:rPr>
                <w:rFonts w:cstheme="minorHAnsi"/>
                <w:sz w:val="20"/>
                <w:szCs w:val="20"/>
              </w:rPr>
            </w:pPr>
            <w:r w:rsidRPr="00AB33F1">
              <w:rPr>
                <w:rFonts w:cstheme="minorHAnsi"/>
                <w:sz w:val="20"/>
                <w:szCs w:val="20"/>
              </w:rPr>
              <w:t>Cabo flexível</w:t>
            </w:r>
            <w:r>
              <w:rPr>
                <w:rFonts w:cstheme="minorHAnsi"/>
                <w:sz w:val="20"/>
                <w:szCs w:val="20"/>
              </w:rPr>
              <w:t xml:space="preserve"> 01 </w:t>
            </w:r>
            <w:proofErr w:type="gramStart"/>
            <w:r>
              <w:rPr>
                <w:rFonts w:cstheme="minorHAnsi"/>
                <w:sz w:val="20"/>
                <w:szCs w:val="20"/>
              </w:rPr>
              <w:t>x</w:t>
            </w:r>
            <w:proofErr w:type="gramEnd"/>
            <w:r>
              <w:rPr>
                <w:rFonts w:cstheme="minorHAnsi"/>
                <w:sz w:val="20"/>
                <w:szCs w:val="20"/>
              </w:rPr>
              <w:t xml:space="preserve"> 2,5mm - 1 rolo de 100M</w:t>
            </w:r>
          </w:p>
        </w:tc>
        <w:tc>
          <w:tcPr>
            <w:tcW w:w="1984" w:type="dxa"/>
          </w:tcPr>
          <w:p w:rsidR="00373212" w:rsidRDefault="00373212" w:rsidP="00C53971">
            <w:pPr>
              <w:rPr>
                <w:rFonts w:cstheme="minorHAnsi"/>
                <w:sz w:val="20"/>
                <w:szCs w:val="20"/>
              </w:rPr>
            </w:pPr>
            <w:r>
              <w:rPr>
                <w:rFonts w:cstheme="minorHAnsi"/>
                <w:sz w:val="20"/>
                <w:szCs w:val="20"/>
              </w:rPr>
              <w:t>500 METROS</w:t>
            </w:r>
          </w:p>
        </w:tc>
        <w:tc>
          <w:tcPr>
            <w:tcW w:w="2699" w:type="dxa"/>
          </w:tcPr>
          <w:p w:rsidR="00373212" w:rsidRDefault="00373212" w:rsidP="00C53971">
            <w:pPr>
              <w:rPr>
                <w:rFonts w:cstheme="minorHAnsi"/>
                <w:sz w:val="20"/>
                <w:szCs w:val="20"/>
              </w:rPr>
            </w:pPr>
            <w:r>
              <w:rPr>
                <w:rFonts w:cstheme="minorHAnsi"/>
                <w:sz w:val="20"/>
                <w:szCs w:val="20"/>
              </w:rPr>
              <w:t>R$ 2,56 metro</w:t>
            </w:r>
          </w:p>
        </w:tc>
      </w:tr>
      <w:tr w:rsidR="00373212" w:rsidRPr="00AB33F1" w:rsidTr="00631F94">
        <w:tc>
          <w:tcPr>
            <w:tcW w:w="846" w:type="dxa"/>
          </w:tcPr>
          <w:p w:rsidR="00373212" w:rsidRDefault="00373212" w:rsidP="00C53971">
            <w:pPr>
              <w:rPr>
                <w:rFonts w:cstheme="minorHAnsi"/>
                <w:sz w:val="20"/>
                <w:szCs w:val="20"/>
              </w:rPr>
            </w:pPr>
            <w:r>
              <w:rPr>
                <w:rFonts w:cstheme="minorHAnsi"/>
                <w:sz w:val="20"/>
                <w:szCs w:val="20"/>
              </w:rPr>
              <w:t>08</w:t>
            </w:r>
          </w:p>
        </w:tc>
        <w:tc>
          <w:tcPr>
            <w:tcW w:w="5245" w:type="dxa"/>
            <w:vAlign w:val="center"/>
          </w:tcPr>
          <w:p w:rsidR="00373212" w:rsidRPr="00AB33F1" w:rsidRDefault="00373212" w:rsidP="00C53971">
            <w:pPr>
              <w:spacing w:line="276" w:lineRule="auto"/>
              <w:rPr>
                <w:rFonts w:cstheme="minorHAnsi"/>
                <w:sz w:val="20"/>
                <w:szCs w:val="20"/>
              </w:rPr>
            </w:pPr>
            <w:r>
              <w:rPr>
                <w:rFonts w:cstheme="minorHAnsi"/>
                <w:sz w:val="20"/>
                <w:szCs w:val="20"/>
              </w:rPr>
              <w:t>Cabo flexível 04 mm, rolo com 100metros Inmetro</w:t>
            </w:r>
          </w:p>
        </w:tc>
        <w:tc>
          <w:tcPr>
            <w:tcW w:w="1984" w:type="dxa"/>
          </w:tcPr>
          <w:p w:rsidR="00373212" w:rsidRDefault="00373212" w:rsidP="00C53971">
            <w:pPr>
              <w:rPr>
                <w:rFonts w:cstheme="minorHAnsi"/>
                <w:sz w:val="20"/>
                <w:szCs w:val="20"/>
              </w:rPr>
            </w:pPr>
            <w:r>
              <w:rPr>
                <w:rFonts w:cstheme="minorHAnsi"/>
                <w:sz w:val="20"/>
                <w:szCs w:val="20"/>
              </w:rPr>
              <w:t>500 METROS</w:t>
            </w:r>
          </w:p>
        </w:tc>
        <w:tc>
          <w:tcPr>
            <w:tcW w:w="2699" w:type="dxa"/>
          </w:tcPr>
          <w:p w:rsidR="00373212" w:rsidRDefault="00373212" w:rsidP="00C53971">
            <w:pPr>
              <w:rPr>
                <w:rFonts w:cstheme="minorHAnsi"/>
                <w:sz w:val="20"/>
                <w:szCs w:val="20"/>
              </w:rPr>
            </w:pPr>
            <w:r>
              <w:rPr>
                <w:rFonts w:cstheme="minorHAnsi"/>
                <w:sz w:val="20"/>
                <w:szCs w:val="20"/>
              </w:rPr>
              <w:t>R$ 2,76 metro</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09</w:t>
            </w:r>
          </w:p>
        </w:tc>
        <w:tc>
          <w:tcPr>
            <w:tcW w:w="5245" w:type="dxa"/>
            <w:vAlign w:val="center"/>
          </w:tcPr>
          <w:p w:rsidR="00373212" w:rsidRPr="00AB33F1" w:rsidRDefault="00373212" w:rsidP="00C53971">
            <w:pPr>
              <w:spacing w:line="276" w:lineRule="auto"/>
              <w:rPr>
                <w:rFonts w:cstheme="minorHAnsi"/>
                <w:sz w:val="20"/>
                <w:szCs w:val="20"/>
              </w:rPr>
            </w:pPr>
            <w:r>
              <w:rPr>
                <w:rFonts w:cstheme="minorHAnsi"/>
                <w:sz w:val="20"/>
                <w:szCs w:val="20"/>
              </w:rPr>
              <w:t xml:space="preserve">Conector </w:t>
            </w:r>
            <w:r w:rsidRPr="00AB33F1">
              <w:rPr>
                <w:rFonts w:cstheme="minorHAnsi"/>
                <w:sz w:val="20"/>
                <w:szCs w:val="20"/>
              </w:rPr>
              <w:t xml:space="preserve">cunha </w:t>
            </w:r>
            <w:proofErr w:type="spellStart"/>
            <w:r w:rsidRPr="00AB33F1">
              <w:rPr>
                <w:rFonts w:cstheme="minorHAnsi"/>
                <w:sz w:val="20"/>
                <w:szCs w:val="20"/>
              </w:rPr>
              <w:t>kara</w:t>
            </w:r>
            <w:proofErr w:type="spellEnd"/>
            <w:r w:rsidRPr="00AB33F1">
              <w:rPr>
                <w:rFonts w:cstheme="minorHAnsi"/>
                <w:sz w:val="20"/>
                <w:szCs w:val="20"/>
              </w:rPr>
              <w:t xml:space="preserve"> 3 </w:t>
            </w:r>
            <w:r>
              <w:rPr>
                <w:rFonts w:cstheme="minorHAnsi"/>
                <w:sz w:val="20"/>
                <w:szCs w:val="20"/>
              </w:rPr>
              <w:t>4 5</w:t>
            </w:r>
          </w:p>
        </w:tc>
        <w:tc>
          <w:tcPr>
            <w:tcW w:w="1984" w:type="dxa"/>
          </w:tcPr>
          <w:p w:rsidR="00373212" w:rsidRDefault="00373212" w:rsidP="00C53971">
            <w:pPr>
              <w:rPr>
                <w:rFonts w:cstheme="minorHAnsi"/>
                <w:sz w:val="20"/>
                <w:szCs w:val="20"/>
              </w:rPr>
            </w:pPr>
            <w:r>
              <w:rPr>
                <w:rFonts w:cstheme="minorHAnsi"/>
                <w:sz w:val="20"/>
                <w:szCs w:val="20"/>
              </w:rPr>
              <w:t>200 UNID</w:t>
            </w:r>
          </w:p>
        </w:tc>
        <w:tc>
          <w:tcPr>
            <w:tcW w:w="2699" w:type="dxa"/>
          </w:tcPr>
          <w:p w:rsidR="00373212" w:rsidRPr="00AB33F1" w:rsidRDefault="00373212" w:rsidP="00C53971">
            <w:pPr>
              <w:rPr>
                <w:rFonts w:cstheme="minorHAnsi"/>
                <w:sz w:val="20"/>
                <w:szCs w:val="20"/>
              </w:rPr>
            </w:pPr>
            <w:r>
              <w:rPr>
                <w:rFonts w:cstheme="minorHAnsi"/>
                <w:sz w:val="20"/>
                <w:szCs w:val="20"/>
              </w:rPr>
              <w:t xml:space="preserve">R$ 8,06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10</w:t>
            </w:r>
          </w:p>
        </w:tc>
        <w:tc>
          <w:tcPr>
            <w:tcW w:w="5245" w:type="dxa"/>
            <w:vAlign w:val="center"/>
          </w:tcPr>
          <w:p w:rsidR="00373212" w:rsidRPr="00AB33F1" w:rsidRDefault="00373212" w:rsidP="00C53971">
            <w:pPr>
              <w:spacing w:line="276" w:lineRule="auto"/>
              <w:rPr>
                <w:rFonts w:cstheme="minorHAnsi"/>
                <w:sz w:val="20"/>
                <w:szCs w:val="20"/>
              </w:rPr>
            </w:pPr>
            <w:r w:rsidRPr="00AB33F1">
              <w:rPr>
                <w:rFonts w:cstheme="minorHAnsi"/>
                <w:sz w:val="20"/>
                <w:szCs w:val="20"/>
              </w:rPr>
              <w:t>Disjuntor monofásico 40a</w:t>
            </w:r>
          </w:p>
        </w:tc>
        <w:tc>
          <w:tcPr>
            <w:tcW w:w="1984" w:type="dxa"/>
          </w:tcPr>
          <w:p w:rsidR="00373212" w:rsidRDefault="00373212" w:rsidP="00C53971">
            <w:pPr>
              <w:rPr>
                <w:rFonts w:cstheme="minorHAnsi"/>
                <w:sz w:val="20"/>
                <w:szCs w:val="20"/>
              </w:rPr>
            </w:pPr>
            <w:r>
              <w:rPr>
                <w:rFonts w:cstheme="minorHAnsi"/>
                <w:sz w:val="20"/>
                <w:szCs w:val="20"/>
              </w:rPr>
              <w:t>50 UNID</w:t>
            </w:r>
          </w:p>
        </w:tc>
        <w:tc>
          <w:tcPr>
            <w:tcW w:w="2699" w:type="dxa"/>
          </w:tcPr>
          <w:p w:rsidR="00373212" w:rsidRPr="00AB33F1" w:rsidRDefault="00373212" w:rsidP="00C53971">
            <w:pPr>
              <w:rPr>
                <w:rFonts w:cstheme="minorHAnsi"/>
                <w:sz w:val="20"/>
                <w:szCs w:val="20"/>
              </w:rPr>
            </w:pPr>
            <w:r>
              <w:rPr>
                <w:rFonts w:cstheme="minorHAnsi"/>
                <w:sz w:val="20"/>
                <w:szCs w:val="20"/>
              </w:rPr>
              <w:t xml:space="preserve">R$ 9,16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Default="00373212" w:rsidP="00C53971">
            <w:pPr>
              <w:rPr>
                <w:rFonts w:cstheme="minorHAnsi"/>
                <w:sz w:val="20"/>
                <w:szCs w:val="20"/>
              </w:rPr>
            </w:pPr>
            <w:r>
              <w:rPr>
                <w:rFonts w:cstheme="minorHAnsi"/>
                <w:sz w:val="20"/>
                <w:szCs w:val="20"/>
              </w:rPr>
              <w:t>11</w:t>
            </w:r>
          </w:p>
        </w:tc>
        <w:tc>
          <w:tcPr>
            <w:tcW w:w="5245" w:type="dxa"/>
            <w:vAlign w:val="center"/>
          </w:tcPr>
          <w:p w:rsidR="00373212" w:rsidRPr="00AB33F1" w:rsidRDefault="00373212" w:rsidP="00C53971">
            <w:pPr>
              <w:rPr>
                <w:rFonts w:cstheme="minorHAnsi"/>
                <w:sz w:val="20"/>
                <w:szCs w:val="20"/>
              </w:rPr>
            </w:pPr>
            <w:r>
              <w:rPr>
                <w:rFonts w:cstheme="minorHAnsi"/>
                <w:sz w:val="20"/>
                <w:szCs w:val="20"/>
              </w:rPr>
              <w:t>Disjuntor monofásico 50a</w:t>
            </w:r>
          </w:p>
        </w:tc>
        <w:tc>
          <w:tcPr>
            <w:tcW w:w="1984" w:type="dxa"/>
          </w:tcPr>
          <w:p w:rsidR="00373212" w:rsidRDefault="00373212" w:rsidP="00C53971">
            <w:pPr>
              <w:rPr>
                <w:rFonts w:cstheme="minorHAnsi"/>
                <w:sz w:val="20"/>
                <w:szCs w:val="20"/>
              </w:rPr>
            </w:pPr>
            <w:r>
              <w:rPr>
                <w:rFonts w:cstheme="minorHAnsi"/>
                <w:sz w:val="20"/>
                <w:szCs w:val="20"/>
              </w:rPr>
              <w:t>50 UNID</w:t>
            </w:r>
          </w:p>
        </w:tc>
        <w:tc>
          <w:tcPr>
            <w:tcW w:w="2699" w:type="dxa"/>
          </w:tcPr>
          <w:p w:rsidR="00373212" w:rsidRDefault="00373212" w:rsidP="00C53971">
            <w:pPr>
              <w:rPr>
                <w:rFonts w:cstheme="minorHAnsi"/>
                <w:sz w:val="20"/>
                <w:szCs w:val="20"/>
              </w:rPr>
            </w:pPr>
            <w:r>
              <w:rPr>
                <w:rFonts w:cstheme="minorHAnsi"/>
                <w:sz w:val="20"/>
                <w:szCs w:val="20"/>
              </w:rPr>
              <w:t>R$ 10,</w:t>
            </w:r>
            <w:proofErr w:type="gramStart"/>
            <w:r>
              <w:rPr>
                <w:rFonts w:cstheme="minorHAnsi"/>
                <w:sz w:val="20"/>
                <w:szCs w:val="20"/>
              </w:rPr>
              <w:t xml:space="preserve">71  </w:t>
            </w:r>
            <w:proofErr w:type="spellStart"/>
            <w:r>
              <w:rPr>
                <w:rFonts w:cstheme="minorHAnsi"/>
                <w:sz w:val="20"/>
                <w:szCs w:val="20"/>
              </w:rPr>
              <w:t>und</w:t>
            </w:r>
            <w:proofErr w:type="spellEnd"/>
            <w:proofErr w:type="gramEnd"/>
            <w:r>
              <w:rPr>
                <w:rFonts w:cstheme="minorHAnsi"/>
                <w:sz w:val="20"/>
                <w:szCs w:val="20"/>
              </w:rPr>
              <w:t>.</w:t>
            </w:r>
          </w:p>
        </w:tc>
      </w:tr>
      <w:tr w:rsidR="00373212" w:rsidRPr="00AB33F1" w:rsidTr="00631F94">
        <w:tc>
          <w:tcPr>
            <w:tcW w:w="846" w:type="dxa"/>
          </w:tcPr>
          <w:p w:rsidR="00373212" w:rsidRDefault="00373212" w:rsidP="00C53971">
            <w:pPr>
              <w:rPr>
                <w:rFonts w:cstheme="minorHAnsi"/>
                <w:sz w:val="20"/>
                <w:szCs w:val="20"/>
              </w:rPr>
            </w:pPr>
            <w:r>
              <w:rPr>
                <w:rFonts w:cstheme="minorHAnsi"/>
                <w:sz w:val="20"/>
                <w:szCs w:val="20"/>
              </w:rPr>
              <w:t>12</w:t>
            </w:r>
          </w:p>
        </w:tc>
        <w:tc>
          <w:tcPr>
            <w:tcW w:w="5245" w:type="dxa"/>
            <w:vAlign w:val="center"/>
          </w:tcPr>
          <w:p w:rsidR="00373212" w:rsidRDefault="00373212" w:rsidP="00C53971">
            <w:pPr>
              <w:rPr>
                <w:rFonts w:cstheme="minorHAnsi"/>
                <w:sz w:val="20"/>
                <w:szCs w:val="20"/>
              </w:rPr>
            </w:pPr>
            <w:r>
              <w:rPr>
                <w:rFonts w:cstheme="minorHAnsi"/>
                <w:sz w:val="20"/>
                <w:szCs w:val="20"/>
              </w:rPr>
              <w:t>Disjuntor monofásico 60a</w:t>
            </w:r>
          </w:p>
        </w:tc>
        <w:tc>
          <w:tcPr>
            <w:tcW w:w="1984" w:type="dxa"/>
          </w:tcPr>
          <w:p w:rsidR="00373212" w:rsidRDefault="00373212" w:rsidP="00C53971">
            <w:pPr>
              <w:rPr>
                <w:rFonts w:cstheme="minorHAnsi"/>
                <w:sz w:val="20"/>
                <w:szCs w:val="20"/>
              </w:rPr>
            </w:pPr>
            <w:r>
              <w:rPr>
                <w:rFonts w:cstheme="minorHAnsi"/>
                <w:sz w:val="20"/>
                <w:szCs w:val="20"/>
              </w:rPr>
              <w:t>50 UNID</w:t>
            </w:r>
          </w:p>
        </w:tc>
        <w:tc>
          <w:tcPr>
            <w:tcW w:w="2699" w:type="dxa"/>
          </w:tcPr>
          <w:p w:rsidR="00373212" w:rsidRDefault="00373212" w:rsidP="00C53971">
            <w:pPr>
              <w:rPr>
                <w:rFonts w:cstheme="minorHAnsi"/>
                <w:sz w:val="20"/>
                <w:szCs w:val="20"/>
              </w:rPr>
            </w:pPr>
            <w:r>
              <w:rPr>
                <w:rFonts w:cstheme="minorHAnsi"/>
                <w:sz w:val="20"/>
                <w:szCs w:val="20"/>
              </w:rPr>
              <w:t>R$ 20,</w:t>
            </w:r>
            <w:proofErr w:type="gramStart"/>
            <w:r>
              <w:rPr>
                <w:rFonts w:cstheme="minorHAnsi"/>
                <w:sz w:val="20"/>
                <w:szCs w:val="20"/>
              </w:rPr>
              <w:t xml:space="preserve">05  </w:t>
            </w:r>
            <w:proofErr w:type="spellStart"/>
            <w:r>
              <w:rPr>
                <w:rFonts w:cstheme="minorHAnsi"/>
                <w:sz w:val="20"/>
                <w:szCs w:val="20"/>
              </w:rPr>
              <w:t>und</w:t>
            </w:r>
            <w:proofErr w:type="spellEnd"/>
            <w:proofErr w:type="gramEnd"/>
            <w:r>
              <w:rPr>
                <w:rFonts w:cstheme="minorHAnsi"/>
                <w:sz w:val="20"/>
                <w:szCs w:val="20"/>
              </w:rPr>
              <w:t>.</w:t>
            </w:r>
          </w:p>
        </w:tc>
      </w:tr>
      <w:tr w:rsidR="00373212" w:rsidRPr="00AB33F1" w:rsidTr="00631F94">
        <w:trPr>
          <w:trHeight w:val="70"/>
        </w:trPr>
        <w:tc>
          <w:tcPr>
            <w:tcW w:w="846" w:type="dxa"/>
          </w:tcPr>
          <w:p w:rsidR="00373212" w:rsidRDefault="00373212" w:rsidP="00C53971">
            <w:pPr>
              <w:rPr>
                <w:rFonts w:cstheme="minorHAnsi"/>
                <w:sz w:val="20"/>
                <w:szCs w:val="20"/>
              </w:rPr>
            </w:pPr>
            <w:r>
              <w:rPr>
                <w:rFonts w:cstheme="minorHAnsi"/>
                <w:sz w:val="20"/>
                <w:szCs w:val="20"/>
              </w:rPr>
              <w:t>13</w:t>
            </w:r>
          </w:p>
        </w:tc>
        <w:tc>
          <w:tcPr>
            <w:tcW w:w="5245" w:type="dxa"/>
            <w:vAlign w:val="center"/>
          </w:tcPr>
          <w:p w:rsidR="00373212" w:rsidRPr="00AB33F1" w:rsidRDefault="00373212" w:rsidP="00C53971">
            <w:pPr>
              <w:spacing w:line="276" w:lineRule="auto"/>
              <w:rPr>
                <w:rFonts w:cstheme="minorHAnsi"/>
                <w:sz w:val="20"/>
                <w:szCs w:val="20"/>
              </w:rPr>
            </w:pPr>
            <w:r>
              <w:rPr>
                <w:rFonts w:cstheme="minorHAnsi"/>
                <w:sz w:val="20"/>
                <w:szCs w:val="20"/>
              </w:rPr>
              <w:t>Escada alumínio multifuncional extensível 16 degraus (2x8) –</w:t>
            </w:r>
            <w:proofErr w:type="spellStart"/>
            <w:r>
              <w:rPr>
                <w:rFonts w:cstheme="minorHAnsi"/>
                <w:sz w:val="20"/>
                <w:szCs w:val="20"/>
              </w:rPr>
              <w:t>hmáx</w:t>
            </w:r>
            <w:proofErr w:type="spellEnd"/>
            <w:r>
              <w:rPr>
                <w:rFonts w:cstheme="minorHAnsi"/>
                <w:sz w:val="20"/>
                <w:szCs w:val="20"/>
              </w:rPr>
              <w:t>= 4,0M</w:t>
            </w:r>
          </w:p>
        </w:tc>
        <w:tc>
          <w:tcPr>
            <w:tcW w:w="1984" w:type="dxa"/>
          </w:tcPr>
          <w:p w:rsidR="00373212" w:rsidRDefault="00373212" w:rsidP="00C53971">
            <w:pPr>
              <w:rPr>
                <w:rFonts w:cstheme="minorHAnsi"/>
                <w:sz w:val="20"/>
                <w:szCs w:val="20"/>
              </w:rPr>
            </w:pPr>
            <w:r>
              <w:rPr>
                <w:rFonts w:cstheme="minorHAnsi"/>
                <w:sz w:val="20"/>
                <w:szCs w:val="20"/>
              </w:rPr>
              <w:t>02 UNID</w:t>
            </w:r>
          </w:p>
        </w:tc>
        <w:tc>
          <w:tcPr>
            <w:tcW w:w="2699" w:type="dxa"/>
          </w:tcPr>
          <w:p w:rsidR="00373212" w:rsidRDefault="00373212" w:rsidP="00C53971">
            <w:pPr>
              <w:rPr>
                <w:rFonts w:cstheme="minorHAnsi"/>
                <w:sz w:val="20"/>
                <w:szCs w:val="20"/>
              </w:rPr>
            </w:pPr>
            <w:r>
              <w:rPr>
                <w:rFonts w:cstheme="minorHAnsi"/>
                <w:sz w:val="20"/>
                <w:szCs w:val="20"/>
              </w:rPr>
              <w:t xml:space="preserve">R$ 596,63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14</w:t>
            </w:r>
          </w:p>
        </w:tc>
        <w:tc>
          <w:tcPr>
            <w:tcW w:w="5245" w:type="dxa"/>
            <w:vAlign w:val="center"/>
          </w:tcPr>
          <w:p w:rsidR="00373212" w:rsidRPr="00AB33F1" w:rsidRDefault="00373212" w:rsidP="00C53971">
            <w:pPr>
              <w:spacing w:line="276" w:lineRule="auto"/>
              <w:rPr>
                <w:rFonts w:cstheme="minorHAnsi"/>
                <w:sz w:val="20"/>
                <w:szCs w:val="20"/>
              </w:rPr>
            </w:pPr>
            <w:r w:rsidRPr="00AB33F1">
              <w:rPr>
                <w:rFonts w:cstheme="minorHAnsi"/>
                <w:sz w:val="20"/>
                <w:szCs w:val="20"/>
              </w:rPr>
              <w:t>Globo de vidro leitoso para luminária- bocal 15 cm circunferência 94 cm, diâmetro 28c</w:t>
            </w:r>
          </w:p>
        </w:tc>
        <w:tc>
          <w:tcPr>
            <w:tcW w:w="1984" w:type="dxa"/>
          </w:tcPr>
          <w:p w:rsidR="00373212" w:rsidRDefault="00373212" w:rsidP="00C53971">
            <w:pPr>
              <w:rPr>
                <w:rFonts w:cstheme="minorHAnsi"/>
                <w:sz w:val="20"/>
                <w:szCs w:val="20"/>
              </w:rPr>
            </w:pPr>
            <w:r>
              <w:rPr>
                <w:rFonts w:cstheme="minorHAnsi"/>
                <w:sz w:val="20"/>
                <w:szCs w:val="20"/>
              </w:rPr>
              <w:t>100 UNID</w:t>
            </w:r>
          </w:p>
        </w:tc>
        <w:tc>
          <w:tcPr>
            <w:tcW w:w="2699" w:type="dxa"/>
          </w:tcPr>
          <w:p w:rsidR="00373212" w:rsidRPr="00AB33F1" w:rsidRDefault="00373212" w:rsidP="00C53971">
            <w:pPr>
              <w:rPr>
                <w:rFonts w:cstheme="minorHAnsi"/>
                <w:sz w:val="20"/>
                <w:szCs w:val="20"/>
              </w:rPr>
            </w:pPr>
            <w:r>
              <w:rPr>
                <w:rFonts w:cstheme="minorHAnsi"/>
                <w:sz w:val="20"/>
                <w:szCs w:val="20"/>
              </w:rPr>
              <w:t xml:space="preserve">R$ 58,41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15</w:t>
            </w:r>
          </w:p>
        </w:tc>
        <w:tc>
          <w:tcPr>
            <w:tcW w:w="5245" w:type="dxa"/>
            <w:vAlign w:val="center"/>
          </w:tcPr>
          <w:p w:rsidR="00373212" w:rsidRPr="00AB33F1" w:rsidRDefault="00373212" w:rsidP="00C53971">
            <w:pPr>
              <w:spacing w:line="276" w:lineRule="auto"/>
              <w:rPr>
                <w:rFonts w:cstheme="minorHAnsi"/>
                <w:sz w:val="20"/>
                <w:szCs w:val="20"/>
              </w:rPr>
            </w:pPr>
            <w:r>
              <w:rPr>
                <w:rFonts w:cstheme="minorHAnsi"/>
                <w:sz w:val="20"/>
                <w:szCs w:val="20"/>
              </w:rPr>
              <w:t>Lâmpa</w:t>
            </w:r>
            <w:r w:rsidRPr="00AB33F1">
              <w:rPr>
                <w:rFonts w:cstheme="minorHAnsi"/>
                <w:sz w:val="20"/>
                <w:szCs w:val="20"/>
              </w:rPr>
              <w:t>d</w:t>
            </w:r>
            <w:r>
              <w:rPr>
                <w:rFonts w:cstheme="minorHAnsi"/>
                <w:sz w:val="20"/>
                <w:szCs w:val="20"/>
              </w:rPr>
              <w:t>a</w:t>
            </w:r>
            <w:r w:rsidRPr="00AB33F1">
              <w:rPr>
                <w:rFonts w:cstheme="minorHAnsi"/>
                <w:sz w:val="20"/>
                <w:szCs w:val="20"/>
              </w:rPr>
              <w:t xml:space="preserve"> alta eficiência </w:t>
            </w:r>
            <w:r>
              <w:rPr>
                <w:rFonts w:cstheme="minorHAnsi"/>
                <w:sz w:val="20"/>
                <w:szCs w:val="20"/>
              </w:rPr>
              <w:t>5</w:t>
            </w:r>
            <w:r w:rsidRPr="00AB33F1">
              <w:rPr>
                <w:rFonts w:cstheme="minorHAnsi"/>
                <w:sz w:val="20"/>
                <w:szCs w:val="20"/>
              </w:rPr>
              <w:t>0 w</w:t>
            </w:r>
          </w:p>
        </w:tc>
        <w:tc>
          <w:tcPr>
            <w:tcW w:w="1984" w:type="dxa"/>
          </w:tcPr>
          <w:p w:rsidR="00373212" w:rsidRDefault="00373212" w:rsidP="00C53971">
            <w:pPr>
              <w:rPr>
                <w:rFonts w:cstheme="minorHAnsi"/>
                <w:sz w:val="20"/>
                <w:szCs w:val="20"/>
              </w:rPr>
            </w:pPr>
            <w:r>
              <w:rPr>
                <w:rFonts w:cstheme="minorHAnsi"/>
                <w:sz w:val="20"/>
                <w:szCs w:val="20"/>
              </w:rPr>
              <w:t>500 UNID</w:t>
            </w:r>
          </w:p>
        </w:tc>
        <w:tc>
          <w:tcPr>
            <w:tcW w:w="2699" w:type="dxa"/>
          </w:tcPr>
          <w:p w:rsidR="00373212" w:rsidRPr="00AB33F1" w:rsidRDefault="00373212" w:rsidP="00C53971">
            <w:pPr>
              <w:rPr>
                <w:rFonts w:cstheme="minorHAnsi"/>
                <w:sz w:val="20"/>
                <w:szCs w:val="20"/>
              </w:rPr>
            </w:pPr>
            <w:r>
              <w:rPr>
                <w:rFonts w:cstheme="minorHAnsi"/>
                <w:sz w:val="20"/>
                <w:szCs w:val="20"/>
              </w:rPr>
              <w:t xml:space="preserve">R$ 37,98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16</w:t>
            </w:r>
          </w:p>
        </w:tc>
        <w:tc>
          <w:tcPr>
            <w:tcW w:w="5245" w:type="dxa"/>
            <w:vAlign w:val="center"/>
          </w:tcPr>
          <w:p w:rsidR="00373212" w:rsidRPr="00AB33F1" w:rsidRDefault="00373212" w:rsidP="00C53971">
            <w:pPr>
              <w:spacing w:line="276" w:lineRule="auto"/>
              <w:rPr>
                <w:rFonts w:cstheme="minorHAnsi"/>
                <w:sz w:val="20"/>
                <w:szCs w:val="20"/>
              </w:rPr>
            </w:pPr>
            <w:r w:rsidRPr="00AB33F1">
              <w:rPr>
                <w:rFonts w:cstheme="minorHAnsi"/>
                <w:sz w:val="20"/>
                <w:szCs w:val="20"/>
              </w:rPr>
              <w:t xml:space="preserve">Lâmpada </w:t>
            </w:r>
            <w:proofErr w:type="spellStart"/>
            <w:r w:rsidRPr="00AB33F1">
              <w:rPr>
                <w:rFonts w:cstheme="minorHAnsi"/>
                <w:sz w:val="20"/>
                <w:szCs w:val="20"/>
              </w:rPr>
              <w:t>led</w:t>
            </w:r>
            <w:proofErr w:type="spellEnd"/>
            <w:r w:rsidRPr="00AB33F1">
              <w:rPr>
                <w:rFonts w:cstheme="minorHAnsi"/>
                <w:sz w:val="20"/>
                <w:szCs w:val="20"/>
              </w:rPr>
              <w:t xml:space="preserve"> bulbo de 20 w</w:t>
            </w:r>
            <w:r>
              <w:rPr>
                <w:rFonts w:cstheme="minorHAnsi"/>
                <w:sz w:val="20"/>
                <w:szCs w:val="20"/>
              </w:rPr>
              <w:t xml:space="preserve"> com rosca</w:t>
            </w:r>
          </w:p>
        </w:tc>
        <w:tc>
          <w:tcPr>
            <w:tcW w:w="1984" w:type="dxa"/>
          </w:tcPr>
          <w:p w:rsidR="00373212" w:rsidRDefault="00373212" w:rsidP="00C53971">
            <w:pPr>
              <w:rPr>
                <w:rFonts w:cstheme="minorHAnsi"/>
                <w:sz w:val="20"/>
                <w:szCs w:val="20"/>
              </w:rPr>
            </w:pPr>
            <w:r>
              <w:rPr>
                <w:rFonts w:cstheme="minorHAnsi"/>
                <w:sz w:val="20"/>
                <w:szCs w:val="20"/>
              </w:rPr>
              <w:t>100 UNID</w:t>
            </w:r>
          </w:p>
        </w:tc>
        <w:tc>
          <w:tcPr>
            <w:tcW w:w="2699" w:type="dxa"/>
          </w:tcPr>
          <w:p w:rsidR="00373212" w:rsidRPr="00AB33F1" w:rsidRDefault="00373212" w:rsidP="00C53971">
            <w:pPr>
              <w:rPr>
                <w:rFonts w:cstheme="minorHAnsi"/>
                <w:sz w:val="20"/>
                <w:szCs w:val="20"/>
              </w:rPr>
            </w:pPr>
            <w:r>
              <w:rPr>
                <w:rFonts w:cstheme="minorHAnsi"/>
                <w:sz w:val="20"/>
                <w:szCs w:val="20"/>
              </w:rPr>
              <w:t xml:space="preserve">R$ 11,38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17</w:t>
            </w:r>
          </w:p>
        </w:tc>
        <w:tc>
          <w:tcPr>
            <w:tcW w:w="5245" w:type="dxa"/>
            <w:vAlign w:val="center"/>
          </w:tcPr>
          <w:p w:rsidR="00373212" w:rsidRPr="00AB33F1" w:rsidRDefault="00373212" w:rsidP="00C53971">
            <w:pPr>
              <w:spacing w:line="276" w:lineRule="auto"/>
              <w:rPr>
                <w:rFonts w:cstheme="minorHAnsi"/>
                <w:sz w:val="20"/>
                <w:szCs w:val="20"/>
              </w:rPr>
            </w:pPr>
            <w:r w:rsidRPr="00AB33F1">
              <w:rPr>
                <w:rFonts w:cstheme="minorHAnsi"/>
                <w:sz w:val="20"/>
                <w:szCs w:val="20"/>
              </w:rPr>
              <w:t xml:space="preserve">Lâmpada </w:t>
            </w:r>
            <w:proofErr w:type="spellStart"/>
            <w:r w:rsidRPr="00AB33F1">
              <w:rPr>
                <w:rFonts w:cstheme="minorHAnsi"/>
                <w:sz w:val="20"/>
                <w:szCs w:val="20"/>
              </w:rPr>
              <w:t>led</w:t>
            </w:r>
            <w:proofErr w:type="spellEnd"/>
            <w:r w:rsidRPr="00AB33F1">
              <w:rPr>
                <w:rFonts w:cstheme="minorHAnsi"/>
                <w:sz w:val="20"/>
                <w:szCs w:val="20"/>
              </w:rPr>
              <w:t xml:space="preserve"> bulbo de 30w</w:t>
            </w:r>
          </w:p>
        </w:tc>
        <w:tc>
          <w:tcPr>
            <w:tcW w:w="1984" w:type="dxa"/>
          </w:tcPr>
          <w:p w:rsidR="00373212" w:rsidRDefault="00373212" w:rsidP="00C53971">
            <w:pPr>
              <w:rPr>
                <w:rFonts w:cstheme="minorHAnsi"/>
                <w:sz w:val="20"/>
                <w:szCs w:val="20"/>
              </w:rPr>
            </w:pPr>
            <w:r>
              <w:rPr>
                <w:rFonts w:cstheme="minorHAnsi"/>
                <w:sz w:val="20"/>
                <w:szCs w:val="20"/>
              </w:rPr>
              <w:t>100 UNID</w:t>
            </w:r>
          </w:p>
        </w:tc>
        <w:tc>
          <w:tcPr>
            <w:tcW w:w="2699" w:type="dxa"/>
          </w:tcPr>
          <w:p w:rsidR="00373212" w:rsidRPr="00AB33F1" w:rsidRDefault="00373212" w:rsidP="00C53971">
            <w:pPr>
              <w:rPr>
                <w:rFonts w:cstheme="minorHAnsi"/>
                <w:sz w:val="20"/>
                <w:szCs w:val="20"/>
              </w:rPr>
            </w:pPr>
            <w:r>
              <w:rPr>
                <w:rFonts w:cstheme="minorHAnsi"/>
                <w:sz w:val="20"/>
                <w:szCs w:val="20"/>
              </w:rPr>
              <w:t xml:space="preserve">R$ 19,48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18</w:t>
            </w:r>
          </w:p>
        </w:tc>
        <w:tc>
          <w:tcPr>
            <w:tcW w:w="5245" w:type="dxa"/>
            <w:vAlign w:val="center"/>
          </w:tcPr>
          <w:p w:rsidR="00373212" w:rsidRPr="00AB33F1" w:rsidRDefault="00373212" w:rsidP="00C53971">
            <w:pPr>
              <w:spacing w:line="276" w:lineRule="auto"/>
              <w:rPr>
                <w:rFonts w:cstheme="minorHAnsi"/>
                <w:sz w:val="20"/>
                <w:szCs w:val="20"/>
              </w:rPr>
            </w:pPr>
            <w:r w:rsidRPr="00AB33F1">
              <w:rPr>
                <w:rFonts w:cstheme="minorHAnsi"/>
                <w:sz w:val="20"/>
                <w:szCs w:val="20"/>
              </w:rPr>
              <w:t xml:space="preserve">Lâmpada </w:t>
            </w:r>
            <w:proofErr w:type="spellStart"/>
            <w:r w:rsidRPr="00AB33F1">
              <w:rPr>
                <w:rFonts w:cstheme="minorHAnsi"/>
                <w:sz w:val="20"/>
                <w:szCs w:val="20"/>
              </w:rPr>
              <w:t>led</w:t>
            </w:r>
            <w:proofErr w:type="spellEnd"/>
            <w:r w:rsidRPr="00AB33F1">
              <w:rPr>
                <w:rFonts w:cstheme="minorHAnsi"/>
                <w:sz w:val="20"/>
                <w:szCs w:val="20"/>
              </w:rPr>
              <w:t xml:space="preserve"> tubular t8</w:t>
            </w:r>
          </w:p>
        </w:tc>
        <w:tc>
          <w:tcPr>
            <w:tcW w:w="1984" w:type="dxa"/>
          </w:tcPr>
          <w:p w:rsidR="00373212" w:rsidRDefault="00373212" w:rsidP="00C53971">
            <w:pPr>
              <w:rPr>
                <w:rFonts w:cstheme="minorHAnsi"/>
                <w:sz w:val="20"/>
                <w:szCs w:val="20"/>
              </w:rPr>
            </w:pPr>
            <w:r>
              <w:rPr>
                <w:rFonts w:cstheme="minorHAnsi"/>
                <w:sz w:val="20"/>
                <w:szCs w:val="20"/>
              </w:rPr>
              <w:t>50 UNID</w:t>
            </w:r>
          </w:p>
        </w:tc>
        <w:tc>
          <w:tcPr>
            <w:tcW w:w="2699" w:type="dxa"/>
          </w:tcPr>
          <w:p w:rsidR="00373212" w:rsidRPr="00AB33F1" w:rsidRDefault="00373212" w:rsidP="00C53971">
            <w:pPr>
              <w:rPr>
                <w:rFonts w:cstheme="minorHAnsi"/>
                <w:sz w:val="20"/>
                <w:szCs w:val="20"/>
              </w:rPr>
            </w:pPr>
            <w:r>
              <w:rPr>
                <w:rFonts w:cstheme="minorHAnsi"/>
                <w:sz w:val="20"/>
                <w:szCs w:val="20"/>
              </w:rPr>
              <w:t xml:space="preserve">R$ 13,40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Pr="00AB33F1" w:rsidRDefault="00373212" w:rsidP="00C53971">
            <w:pPr>
              <w:rPr>
                <w:rFonts w:cstheme="minorHAnsi"/>
                <w:bCs/>
                <w:sz w:val="20"/>
                <w:szCs w:val="20"/>
              </w:rPr>
            </w:pPr>
            <w:r>
              <w:rPr>
                <w:rFonts w:cstheme="minorHAnsi"/>
                <w:bCs/>
                <w:sz w:val="20"/>
                <w:szCs w:val="20"/>
              </w:rPr>
              <w:t>19</w:t>
            </w:r>
          </w:p>
        </w:tc>
        <w:tc>
          <w:tcPr>
            <w:tcW w:w="5245" w:type="dxa"/>
            <w:vAlign w:val="center"/>
          </w:tcPr>
          <w:p w:rsidR="00373212" w:rsidRPr="00AB33F1" w:rsidRDefault="00373212" w:rsidP="00C53971">
            <w:pPr>
              <w:spacing w:line="276" w:lineRule="auto"/>
              <w:rPr>
                <w:rFonts w:cstheme="minorHAnsi"/>
                <w:bCs/>
                <w:sz w:val="20"/>
                <w:szCs w:val="20"/>
              </w:rPr>
            </w:pPr>
            <w:r w:rsidRPr="00AB33F1">
              <w:rPr>
                <w:rFonts w:cstheme="minorHAnsi"/>
                <w:bCs/>
                <w:sz w:val="20"/>
                <w:szCs w:val="20"/>
              </w:rPr>
              <w:t>Luminária oval aberta com receptáculo/soquete e-27 pública</w:t>
            </w:r>
          </w:p>
        </w:tc>
        <w:tc>
          <w:tcPr>
            <w:tcW w:w="1984" w:type="dxa"/>
          </w:tcPr>
          <w:p w:rsidR="00373212" w:rsidRDefault="00373212" w:rsidP="00C53971">
            <w:pPr>
              <w:rPr>
                <w:rFonts w:cstheme="minorHAnsi"/>
                <w:bCs/>
                <w:sz w:val="20"/>
                <w:szCs w:val="20"/>
              </w:rPr>
            </w:pPr>
            <w:r>
              <w:rPr>
                <w:rFonts w:cstheme="minorHAnsi"/>
                <w:bCs/>
                <w:sz w:val="20"/>
                <w:szCs w:val="20"/>
              </w:rPr>
              <w:t>500 UNID</w:t>
            </w:r>
          </w:p>
        </w:tc>
        <w:tc>
          <w:tcPr>
            <w:tcW w:w="2699" w:type="dxa"/>
          </w:tcPr>
          <w:p w:rsidR="00373212" w:rsidRPr="00AB33F1" w:rsidRDefault="00373212" w:rsidP="00C53971">
            <w:pPr>
              <w:rPr>
                <w:rFonts w:cstheme="minorHAnsi"/>
                <w:bCs/>
                <w:sz w:val="20"/>
                <w:szCs w:val="20"/>
              </w:rPr>
            </w:pPr>
            <w:r>
              <w:rPr>
                <w:rFonts w:cstheme="minorHAnsi"/>
                <w:bCs/>
                <w:sz w:val="20"/>
                <w:szCs w:val="20"/>
              </w:rPr>
              <w:t>R$ 36,58</w:t>
            </w:r>
            <w:r>
              <w:rPr>
                <w:rFonts w:cstheme="minorHAnsi"/>
                <w:sz w:val="20"/>
                <w:szCs w:val="20"/>
              </w:rPr>
              <w:t xml:space="preserve">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20</w:t>
            </w:r>
          </w:p>
        </w:tc>
        <w:tc>
          <w:tcPr>
            <w:tcW w:w="5245" w:type="dxa"/>
            <w:vAlign w:val="center"/>
          </w:tcPr>
          <w:p w:rsidR="00373212" w:rsidRPr="00AB33F1" w:rsidRDefault="00373212" w:rsidP="00C53971">
            <w:pPr>
              <w:spacing w:line="276" w:lineRule="auto"/>
              <w:rPr>
                <w:rFonts w:cstheme="minorHAnsi"/>
                <w:sz w:val="20"/>
                <w:szCs w:val="20"/>
              </w:rPr>
            </w:pPr>
            <w:r w:rsidRPr="00AB33F1">
              <w:rPr>
                <w:rFonts w:cstheme="minorHAnsi"/>
                <w:sz w:val="20"/>
                <w:szCs w:val="20"/>
              </w:rPr>
              <w:t xml:space="preserve">Refletor </w:t>
            </w:r>
            <w:proofErr w:type="spellStart"/>
            <w:r w:rsidRPr="00AB33F1">
              <w:rPr>
                <w:rFonts w:cstheme="minorHAnsi"/>
                <w:sz w:val="20"/>
                <w:szCs w:val="20"/>
              </w:rPr>
              <w:t>led</w:t>
            </w:r>
            <w:proofErr w:type="spellEnd"/>
            <w:r w:rsidRPr="00AB33F1">
              <w:rPr>
                <w:rFonts w:cstheme="minorHAnsi"/>
                <w:sz w:val="20"/>
                <w:szCs w:val="20"/>
              </w:rPr>
              <w:t xml:space="preserve"> </w:t>
            </w:r>
            <w:proofErr w:type="spellStart"/>
            <w:r w:rsidRPr="00AB33F1">
              <w:rPr>
                <w:rFonts w:cstheme="minorHAnsi"/>
                <w:sz w:val="20"/>
                <w:szCs w:val="20"/>
              </w:rPr>
              <w:t>smart</w:t>
            </w:r>
            <w:proofErr w:type="spellEnd"/>
            <w:r w:rsidRPr="00AB33F1">
              <w:rPr>
                <w:rFonts w:cstheme="minorHAnsi"/>
                <w:sz w:val="20"/>
                <w:szCs w:val="20"/>
              </w:rPr>
              <w:t xml:space="preserve"> 150w </w:t>
            </w:r>
          </w:p>
        </w:tc>
        <w:tc>
          <w:tcPr>
            <w:tcW w:w="1984" w:type="dxa"/>
          </w:tcPr>
          <w:p w:rsidR="00373212" w:rsidRDefault="00373212" w:rsidP="00C53971">
            <w:pPr>
              <w:rPr>
                <w:rFonts w:cstheme="minorHAnsi"/>
                <w:sz w:val="20"/>
                <w:szCs w:val="20"/>
              </w:rPr>
            </w:pPr>
            <w:r>
              <w:rPr>
                <w:rFonts w:cstheme="minorHAnsi"/>
                <w:sz w:val="20"/>
                <w:szCs w:val="20"/>
              </w:rPr>
              <w:t>150 UNID</w:t>
            </w:r>
          </w:p>
        </w:tc>
        <w:tc>
          <w:tcPr>
            <w:tcW w:w="2699" w:type="dxa"/>
          </w:tcPr>
          <w:p w:rsidR="00373212" w:rsidRPr="00AB33F1" w:rsidRDefault="00373212" w:rsidP="00C53971">
            <w:pPr>
              <w:rPr>
                <w:rFonts w:cstheme="minorHAnsi"/>
                <w:sz w:val="20"/>
                <w:szCs w:val="20"/>
              </w:rPr>
            </w:pPr>
            <w:r>
              <w:rPr>
                <w:rFonts w:cstheme="minorHAnsi"/>
                <w:sz w:val="20"/>
                <w:szCs w:val="20"/>
              </w:rPr>
              <w:t xml:space="preserve">R$ 130,66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Pr="00AB33F1" w:rsidRDefault="00373212" w:rsidP="00C53971">
            <w:pPr>
              <w:rPr>
                <w:rFonts w:cstheme="minorHAnsi"/>
                <w:sz w:val="20"/>
                <w:szCs w:val="20"/>
              </w:rPr>
            </w:pPr>
            <w:r>
              <w:rPr>
                <w:rFonts w:cstheme="minorHAnsi"/>
                <w:sz w:val="20"/>
                <w:szCs w:val="20"/>
              </w:rPr>
              <w:t>21</w:t>
            </w:r>
          </w:p>
        </w:tc>
        <w:tc>
          <w:tcPr>
            <w:tcW w:w="5245" w:type="dxa"/>
            <w:vAlign w:val="center"/>
          </w:tcPr>
          <w:p w:rsidR="00373212" w:rsidRPr="00AB33F1" w:rsidRDefault="00373212" w:rsidP="00C53971">
            <w:pPr>
              <w:spacing w:line="276" w:lineRule="auto"/>
              <w:rPr>
                <w:rFonts w:cstheme="minorHAnsi"/>
                <w:sz w:val="20"/>
                <w:szCs w:val="20"/>
              </w:rPr>
            </w:pPr>
            <w:r w:rsidRPr="00AB33F1">
              <w:rPr>
                <w:rFonts w:cstheme="minorHAnsi"/>
                <w:sz w:val="20"/>
                <w:szCs w:val="20"/>
              </w:rPr>
              <w:t xml:space="preserve">Refletor </w:t>
            </w:r>
            <w:proofErr w:type="spellStart"/>
            <w:r w:rsidRPr="00AB33F1">
              <w:rPr>
                <w:rFonts w:cstheme="minorHAnsi"/>
                <w:sz w:val="20"/>
                <w:szCs w:val="20"/>
              </w:rPr>
              <w:t>led</w:t>
            </w:r>
            <w:proofErr w:type="spellEnd"/>
            <w:r w:rsidRPr="00AB33F1">
              <w:rPr>
                <w:rFonts w:cstheme="minorHAnsi"/>
                <w:sz w:val="20"/>
                <w:szCs w:val="20"/>
              </w:rPr>
              <w:t xml:space="preserve"> </w:t>
            </w:r>
            <w:proofErr w:type="spellStart"/>
            <w:r w:rsidRPr="00AB33F1">
              <w:rPr>
                <w:rFonts w:cstheme="minorHAnsi"/>
                <w:sz w:val="20"/>
                <w:szCs w:val="20"/>
              </w:rPr>
              <w:t>smart</w:t>
            </w:r>
            <w:proofErr w:type="spellEnd"/>
            <w:r w:rsidRPr="00AB33F1">
              <w:rPr>
                <w:rFonts w:cstheme="minorHAnsi"/>
                <w:sz w:val="20"/>
                <w:szCs w:val="20"/>
              </w:rPr>
              <w:t xml:space="preserve"> 250w </w:t>
            </w:r>
          </w:p>
        </w:tc>
        <w:tc>
          <w:tcPr>
            <w:tcW w:w="1984" w:type="dxa"/>
          </w:tcPr>
          <w:p w:rsidR="00373212" w:rsidRDefault="00373212" w:rsidP="00C53971">
            <w:pPr>
              <w:rPr>
                <w:rFonts w:cstheme="minorHAnsi"/>
                <w:sz w:val="20"/>
                <w:szCs w:val="20"/>
              </w:rPr>
            </w:pPr>
            <w:r>
              <w:rPr>
                <w:rFonts w:cstheme="minorHAnsi"/>
                <w:sz w:val="20"/>
                <w:szCs w:val="20"/>
              </w:rPr>
              <w:t>200 UNID</w:t>
            </w:r>
          </w:p>
        </w:tc>
        <w:tc>
          <w:tcPr>
            <w:tcW w:w="2699" w:type="dxa"/>
          </w:tcPr>
          <w:p w:rsidR="00373212" w:rsidRPr="00AB33F1" w:rsidRDefault="00373212" w:rsidP="00C53971">
            <w:pPr>
              <w:rPr>
                <w:rFonts w:cstheme="minorHAnsi"/>
                <w:sz w:val="20"/>
                <w:szCs w:val="20"/>
              </w:rPr>
            </w:pPr>
            <w:r>
              <w:rPr>
                <w:rFonts w:cstheme="minorHAnsi"/>
                <w:sz w:val="20"/>
                <w:szCs w:val="20"/>
              </w:rPr>
              <w:t xml:space="preserve">R$ 261,06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Default="00373212" w:rsidP="00C53971">
            <w:pPr>
              <w:rPr>
                <w:rFonts w:cstheme="minorHAnsi"/>
                <w:sz w:val="20"/>
                <w:szCs w:val="20"/>
              </w:rPr>
            </w:pPr>
            <w:r>
              <w:rPr>
                <w:rFonts w:cstheme="minorHAnsi"/>
                <w:sz w:val="20"/>
                <w:szCs w:val="20"/>
              </w:rPr>
              <w:t>22</w:t>
            </w:r>
          </w:p>
        </w:tc>
        <w:tc>
          <w:tcPr>
            <w:tcW w:w="5245" w:type="dxa"/>
            <w:vAlign w:val="center"/>
          </w:tcPr>
          <w:p w:rsidR="00373212" w:rsidRDefault="00373212" w:rsidP="00C53971">
            <w:pPr>
              <w:rPr>
                <w:rFonts w:cstheme="minorHAnsi"/>
                <w:sz w:val="20"/>
                <w:szCs w:val="20"/>
              </w:rPr>
            </w:pPr>
            <w:r>
              <w:rPr>
                <w:rFonts w:cstheme="minorHAnsi"/>
                <w:sz w:val="20"/>
                <w:szCs w:val="20"/>
              </w:rPr>
              <w:t>Relé elétrico para fotocélula 220v</w:t>
            </w:r>
          </w:p>
        </w:tc>
        <w:tc>
          <w:tcPr>
            <w:tcW w:w="1984" w:type="dxa"/>
          </w:tcPr>
          <w:p w:rsidR="00373212" w:rsidRDefault="00373212" w:rsidP="00C53971">
            <w:pPr>
              <w:rPr>
                <w:rFonts w:cstheme="minorHAnsi"/>
                <w:sz w:val="20"/>
                <w:szCs w:val="20"/>
              </w:rPr>
            </w:pPr>
            <w:r>
              <w:rPr>
                <w:rFonts w:cstheme="minorHAnsi"/>
                <w:sz w:val="20"/>
                <w:szCs w:val="20"/>
              </w:rPr>
              <w:t>500 UNID</w:t>
            </w:r>
          </w:p>
        </w:tc>
        <w:tc>
          <w:tcPr>
            <w:tcW w:w="2699" w:type="dxa"/>
          </w:tcPr>
          <w:p w:rsidR="00373212" w:rsidRDefault="00373212" w:rsidP="00C53971">
            <w:pPr>
              <w:rPr>
                <w:rFonts w:cstheme="minorHAnsi"/>
                <w:sz w:val="20"/>
                <w:szCs w:val="20"/>
              </w:rPr>
            </w:pPr>
            <w:r>
              <w:rPr>
                <w:rFonts w:cstheme="minorHAnsi"/>
                <w:sz w:val="20"/>
                <w:szCs w:val="20"/>
              </w:rPr>
              <w:t xml:space="preserve">R$ 38,96 </w:t>
            </w:r>
            <w:proofErr w:type="spellStart"/>
            <w:r>
              <w:rPr>
                <w:rFonts w:cstheme="minorHAnsi"/>
                <w:sz w:val="20"/>
                <w:szCs w:val="20"/>
              </w:rPr>
              <w:t>und</w:t>
            </w:r>
            <w:proofErr w:type="spellEnd"/>
            <w:r>
              <w:rPr>
                <w:rFonts w:cstheme="minorHAnsi"/>
                <w:sz w:val="20"/>
                <w:szCs w:val="20"/>
              </w:rPr>
              <w:t>.</w:t>
            </w:r>
          </w:p>
        </w:tc>
      </w:tr>
      <w:tr w:rsidR="00373212" w:rsidRPr="00AB33F1" w:rsidTr="00631F94">
        <w:tc>
          <w:tcPr>
            <w:tcW w:w="846" w:type="dxa"/>
          </w:tcPr>
          <w:p w:rsidR="00373212" w:rsidRDefault="00373212" w:rsidP="00C53971">
            <w:r>
              <w:t>23</w:t>
            </w:r>
          </w:p>
        </w:tc>
        <w:tc>
          <w:tcPr>
            <w:tcW w:w="5245" w:type="dxa"/>
            <w:vAlign w:val="center"/>
          </w:tcPr>
          <w:p w:rsidR="00373212" w:rsidRPr="00373212" w:rsidRDefault="009044F0" w:rsidP="00C53971">
            <w:pPr>
              <w:spacing w:line="276" w:lineRule="auto"/>
              <w:rPr>
                <w:rFonts w:cstheme="minorHAnsi"/>
                <w:sz w:val="20"/>
                <w:szCs w:val="20"/>
                <w:u w:val="single"/>
              </w:rPr>
            </w:pPr>
            <w:hyperlink r:id="rId10" w:history="1">
              <w:r w:rsidR="00373212" w:rsidRPr="00373212">
                <w:rPr>
                  <w:rStyle w:val="Hyperlink"/>
                  <w:rFonts w:cstheme="minorHAnsi"/>
                  <w:color w:val="000000" w:themeColor="text1"/>
                  <w:sz w:val="20"/>
                  <w:szCs w:val="20"/>
                  <w:u w:val="none"/>
                </w:rPr>
                <w:t>Soquete E27 bocal de porcelana</w:t>
              </w:r>
            </w:hyperlink>
          </w:p>
        </w:tc>
        <w:tc>
          <w:tcPr>
            <w:tcW w:w="1984" w:type="dxa"/>
          </w:tcPr>
          <w:p w:rsidR="00373212" w:rsidRPr="00631F94" w:rsidRDefault="00373212" w:rsidP="00C53971">
            <w:pPr>
              <w:rPr>
                <w:sz w:val="20"/>
                <w:szCs w:val="20"/>
              </w:rPr>
            </w:pPr>
            <w:r w:rsidRPr="00631F94">
              <w:rPr>
                <w:sz w:val="20"/>
                <w:szCs w:val="20"/>
              </w:rPr>
              <w:t>200 UNID</w:t>
            </w:r>
          </w:p>
        </w:tc>
        <w:tc>
          <w:tcPr>
            <w:tcW w:w="2699" w:type="dxa"/>
          </w:tcPr>
          <w:p w:rsidR="00373212" w:rsidRPr="00631F94" w:rsidRDefault="00373212" w:rsidP="00C53971">
            <w:pPr>
              <w:rPr>
                <w:sz w:val="20"/>
                <w:szCs w:val="20"/>
              </w:rPr>
            </w:pPr>
            <w:r w:rsidRPr="00631F94">
              <w:rPr>
                <w:sz w:val="20"/>
                <w:szCs w:val="20"/>
              </w:rPr>
              <w:t>R$ 3,59</w:t>
            </w:r>
            <w:r w:rsidR="00631F94" w:rsidRPr="00631F94">
              <w:rPr>
                <w:sz w:val="20"/>
                <w:szCs w:val="20"/>
              </w:rPr>
              <w:t xml:space="preserve"> </w:t>
            </w:r>
            <w:proofErr w:type="spellStart"/>
            <w:r w:rsidR="00631F94" w:rsidRPr="00631F94">
              <w:rPr>
                <w:sz w:val="20"/>
                <w:szCs w:val="20"/>
              </w:rPr>
              <w:t>und</w:t>
            </w:r>
            <w:proofErr w:type="spellEnd"/>
            <w:r w:rsidR="00631F94" w:rsidRPr="00631F94">
              <w:rPr>
                <w:sz w:val="20"/>
                <w:szCs w:val="20"/>
              </w:rPr>
              <w:t>.</w:t>
            </w:r>
          </w:p>
        </w:tc>
      </w:tr>
    </w:tbl>
    <w:p w:rsidR="00373212" w:rsidRDefault="00373212" w:rsidP="00373212">
      <w:r>
        <w:t xml:space="preserve">                                        </w:t>
      </w:r>
    </w:p>
    <w:p w:rsidR="00373212" w:rsidRDefault="00373212" w:rsidP="00373212"/>
    <w:p w:rsidR="00373212" w:rsidRDefault="00373212" w:rsidP="00373212"/>
    <w:p w:rsidR="00373212" w:rsidRPr="00652E23" w:rsidRDefault="00373212" w:rsidP="00373212">
      <w:r>
        <w:t xml:space="preserve">                                           </w:t>
      </w:r>
    </w:p>
    <w:p w:rsidR="00373212" w:rsidRPr="00652E23" w:rsidRDefault="00373212" w:rsidP="00373212">
      <w:pPr>
        <w:tabs>
          <w:tab w:val="left" w:pos="6915"/>
        </w:tabs>
      </w:pPr>
      <w:r>
        <w:t xml:space="preserve">         </w:t>
      </w:r>
    </w:p>
    <w:p w:rsidR="00373212" w:rsidRPr="00652E23" w:rsidRDefault="00373212" w:rsidP="00373212"/>
    <w:p w:rsidR="00373212" w:rsidRPr="00652E23" w:rsidRDefault="00373212" w:rsidP="00373212"/>
    <w:p w:rsidR="00373212" w:rsidRPr="00652E23" w:rsidRDefault="00373212" w:rsidP="00373212"/>
    <w:p w:rsidR="00373212" w:rsidRPr="00652E23" w:rsidRDefault="00373212" w:rsidP="00373212"/>
    <w:p w:rsidR="00373212" w:rsidRPr="00652E23" w:rsidRDefault="00373212" w:rsidP="00373212"/>
    <w:p w:rsidR="00373212" w:rsidRPr="00652E23" w:rsidRDefault="00373212" w:rsidP="00373212"/>
    <w:p w:rsidR="00373212" w:rsidRPr="00652E23" w:rsidRDefault="00373212" w:rsidP="00373212"/>
    <w:p w:rsidR="00373212" w:rsidRPr="00652E23" w:rsidRDefault="00373212" w:rsidP="00373212"/>
    <w:p w:rsidR="00373212" w:rsidRPr="00652E23" w:rsidRDefault="00373212" w:rsidP="00373212"/>
    <w:p w:rsidR="00373212" w:rsidRPr="00652E23" w:rsidRDefault="00373212" w:rsidP="00373212"/>
    <w:p w:rsidR="00373212" w:rsidRPr="00652E23" w:rsidRDefault="00373212" w:rsidP="00373212"/>
    <w:p w:rsidR="00373212" w:rsidRPr="00652E23" w:rsidRDefault="00373212" w:rsidP="00373212"/>
    <w:p w:rsidR="00373212" w:rsidRPr="00652E23" w:rsidRDefault="00373212" w:rsidP="00373212"/>
    <w:p w:rsidR="00373212" w:rsidRPr="00652E23" w:rsidRDefault="00373212" w:rsidP="00373212"/>
    <w:p w:rsidR="00EB4FB1" w:rsidRPr="009E7145" w:rsidRDefault="00EB4FB1" w:rsidP="00EB4FB1">
      <w:pPr>
        <w:ind w:firstLine="567"/>
        <w:jc w:val="center"/>
        <w:rPr>
          <w:b/>
        </w:rPr>
      </w:pPr>
      <w:r w:rsidRPr="009E7145">
        <w:rPr>
          <w:b/>
        </w:rPr>
        <w:t>ANEXO VI</w:t>
      </w:r>
    </w:p>
    <w:p w:rsidR="00EB4FB1" w:rsidRPr="009E7145" w:rsidRDefault="00EB4FB1" w:rsidP="00EB4FB1">
      <w:pPr>
        <w:ind w:firstLine="567"/>
        <w:jc w:val="both"/>
        <w:rPr>
          <w:b/>
        </w:rPr>
      </w:pPr>
    </w:p>
    <w:p w:rsidR="00EB4FB1" w:rsidRPr="009E7145" w:rsidRDefault="00EB4FB1" w:rsidP="00EB4FB1">
      <w:pPr>
        <w:autoSpaceDE w:val="0"/>
        <w:autoSpaceDN w:val="0"/>
        <w:adjustRightInd w:val="0"/>
        <w:ind w:firstLine="567"/>
        <w:jc w:val="both"/>
        <w:rPr>
          <w:b/>
          <w:bCs/>
          <w:color w:val="000000"/>
        </w:rPr>
      </w:pPr>
      <w:r w:rsidRPr="009E7145">
        <w:rPr>
          <w:b/>
          <w:bCs/>
          <w:color w:val="000000"/>
        </w:rPr>
        <w:t>CONTRATO Nº ___/2023</w:t>
      </w:r>
    </w:p>
    <w:p w:rsidR="00EB4FB1" w:rsidRPr="009E7145" w:rsidRDefault="00EB4FB1" w:rsidP="00EB4FB1">
      <w:pPr>
        <w:autoSpaceDE w:val="0"/>
        <w:autoSpaceDN w:val="0"/>
        <w:adjustRightInd w:val="0"/>
        <w:ind w:firstLine="567"/>
        <w:jc w:val="both"/>
        <w:rPr>
          <w:b/>
          <w:bCs/>
          <w:color w:val="000000"/>
        </w:rPr>
      </w:pPr>
    </w:p>
    <w:p w:rsidR="00EB4FB1" w:rsidRPr="009E7145" w:rsidRDefault="00EB4FB1" w:rsidP="00EB4FB1">
      <w:pPr>
        <w:autoSpaceDE w:val="0"/>
        <w:autoSpaceDN w:val="0"/>
        <w:adjustRightInd w:val="0"/>
        <w:ind w:firstLine="567"/>
        <w:jc w:val="both"/>
        <w:rPr>
          <w:b/>
          <w:bCs/>
          <w:color w:val="000000"/>
        </w:rPr>
      </w:pPr>
      <w:r w:rsidRPr="009E7145">
        <w:rPr>
          <w:b/>
          <w:bCs/>
          <w:color w:val="000000"/>
        </w:rPr>
        <w:t xml:space="preserve">PREGÃO PRESENCIAL REGISTRO DE PREÇO </w:t>
      </w:r>
      <w:r>
        <w:rPr>
          <w:b/>
          <w:bCs/>
          <w:color w:val="000000"/>
        </w:rPr>
        <w:t>26/2023</w:t>
      </w:r>
    </w:p>
    <w:p w:rsidR="00EB4FB1" w:rsidRPr="009E7145" w:rsidRDefault="00EB4FB1" w:rsidP="00EB4FB1">
      <w:pPr>
        <w:autoSpaceDE w:val="0"/>
        <w:autoSpaceDN w:val="0"/>
        <w:adjustRightInd w:val="0"/>
        <w:ind w:firstLine="567"/>
        <w:jc w:val="both"/>
        <w:rPr>
          <w:b/>
          <w:bCs/>
          <w:color w:val="000000"/>
        </w:rPr>
      </w:pPr>
    </w:p>
    <w:p w:rsidR="00EB4FB1" w:rsidRPr="009E7145" w:rsidRDefault="00EB4FB1" w:rsidP="00EB4FB1">
      <w:pPr>
        <w:ind w:firstLine="567"/>
        <w:jc w:val="both"/>
      </w:pPr>
      <w:r w:rsidRPr="009E7145">
        <w:rPr>
          <w:b/>
        </w:rPr>
        <w:t>O MUNICÍPIO DE TUNAS</w:t>
      </w:r>
      <w:r w:rsidRPr="009E7145">
        <w:t xml:space="preserve">, inscrito no CNPJ nº 92.406.438/0001-92, neste ato representado por seu Prefeito Municipal, senhor PAULO HENRIQUE REUTER, brasileiro, casado, inscrito no CPF nº 435.939.170-68, RG nº 6035043691, residente e domiciliado na Rua Arthur Simões Pires, 246, Tunas/RS, </w:t>
      </w:r>
      <w:r w:rsidRPr="009E7145">
        <w:rPr>
          <w:bCs/>
          <w:iCs/>
        </w:rPr>
        <w:t>de agora em diante denominado</w:t>
      </w:r>
      <w:r w:rsidRPr="009E7145">
        <w:rPr>
          <w:b/>
        </w:rPr>
        <w:t xml:space="preserve"> COMPRADOR</w:t>
      </w:r>
      <w:r w:rsidRPr="009E7145">
        <w:t xml:space="preserve">, através deste instrumento escrito, contrata _____________, CNPJ Nº ______________, com endereço à _______________, , neste ato representado por _________________,  inscrito no CPF nº ______________, RG nº____________________, de agora em diante denominado </w:t>
      </w:r>
      <w:r w:rsidRPr="009E7145">
        <w:rPr>
          <w:b/>
        </w:rPr>
        <w:t>VENDEDOR</w:t>
      </w:r>
      <w:r w:rsidRPr="009E7145">
        <w:t xml:space="preserve">, para a realização do objeto </w:t>
      </w:r>
      <w:r w:rsidRPr="009E7145">
        <w:rPr>
          <w:i/>
        </w:rPr>
        <w:t xml:space="preserve">infra  </w:t>
      </w:r>
      <w:r w:rsidRPr="009E7145">
        <w:t>mencionado, mediante as cláusulas e condições seguintes:</w:t>
      </w:r>
    </w:p>
    <w:p w:rsidR="00EB4FB1" w:rsidRPr="009E7145" w:rsidRDefault="00EB4FB1" w:rsidP="00EB4FB1">
      <w:pPr>
        <w:ind w:firstLine="567"/>
        <w:jc w:val="both"/>
      </w:pPr>
      <w:r w:rsidRPr="009E7145">
        <w:rPr>
          <w:b/>
        </w:rPr>
        <w:t>CLÁUSULA PRIMEIRA:</w:t>
      </w:r>
      <w:r w:rsidRPr="009E7145">
        <w:t xml:space="preserve"> Constitui objeto do presente contrato a aquisição de material de </w:t>
      </w:r>
      <w:r w:rsidR="004C38ED">
        <w:t>Elétrico</w:t>
      </w:r>
      <w:r w:rsidRPr="009E7145">
        <w:t xml:space="preserve"> para uso junto as Secretarias Municipais deste município.</w:t>
      </w:r>
    </w:p>
    <w:p w:rsidR="00EB4FB1" w:rsidRPr="009E7145" w:rsidRDefault="00EB4FB1" w:rsidP="00EB4FB1">
      <w:pPr>
        <w:ind w:firstLine="567"/>
        <w:jc w:val="both"/>
      </w:pPr>
      <w:r w:rsidRPr="009E7145">
        <w:rPr>
          <w:b/>
        </w:rPr>
        <w:t>CLÁUSULA SEGUNDA:</w:t>
      </w:r>
      <w:r w:rsidRPr="009E7145">
        <w:t xml:space="preserve"> O VENDEDOR se obriga, na forma do estabelecido no</w:t>
      </w:r>
      <w:r w:rsidRPr="009E7145">
        <w:rPr>
          <w:b/>
        </w:rPr>
        <w:t xml:space="preserve"> Pregão Presencial – Registro de Preços nº </w:t>
      </w:r>
      <w:r>
        <w:rPr>
          <w:b/>
        </w:rPr>
        <w:t>26/2023</w:t>
      </w:r>
      <w:r w:rsidRPr="009E7145">
        <w:t>, bem como de acordo com a proposta apresentada, cujas condições integram o presente contrato para os fins e efeitos de direito à venda de:</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2370"/>
        <w:gridCol w:w="2157"/>
        <w:gridCol w:w="2038"/>
      </w:tblGrid>
      <w:tr w:rsidR="00EB4FB1" w:rsidRPr="009E7145" w:rsidTr="000B0ABE">
        <w:tc>
          <w:tcPr>
            <w:tcW w:w="4253" w:type="dxa"/>
            <w:tcBorders>
              <w:top w:val="single" w:sz="4" w:space="0" w:color="auto"/>
              <w:left w:val="single" w:sz="4" w:space="0" w:color="auto"/>
              <w:bottom w:val="single" w:sz="4" w:space="0" w:color="auto"/>
              <w:right w:val="single" w:sz="4" w:space="0" w:color="auto"/>
            </w:tcBorders>
            <w:hideMark/>
          </w:tcPr>
          <w:p w:rsidR="00EB4FB1" w:rsidRPr="009E7145" w:rsidRDefault="00EB4FB1" w:rsidP="000B0ABE">
            <w:pPr>
              <w:ind w:firstLine="567"/>
              <w:jc w:val="both"/>
            </w:pPr>
            <w:r w:rsidRPr="009E7145">
              <w:t>DESCRIÇÃO</w:t>
            </w:r>
          </w:p>
        </w:tc>
        <w:tc>
          <w:tcPr>
            <w:tcW w:w="1843" w:type="dxa"/>
            <w:tcBorders>
              <w:top w:val="single" w:sz="4" w:space="0" w:color="auto"/>
              <w:left w:val="single" w:sz="4" w:space="0" w:color="auto"/>
              <w:bottom w:val="single" w:sz="4" w:space="0" w:color="auto"/>
              <w:right w:val="single" w:sz="4" w:space="0" w:color="auto"/>
            </w:tcBorders>
            <w:hideMark/>
          </w:tcPr>
          <w:p w:rsidR="00EB4FB1" w:rsidRPr="009E7145" w:rsidRDefault="00EB4FB1" w:rsidP="000B0ABE">
            <w:pPr>
              <w:ind w:firstLine="567"/>
              <w:jc w:val="both"/>
            </w:pPr>
            <w:r w:rsidRPr="009E7145">
              <w:t>QUANTIDADE</w:t>
            </w:r>
          </w:p>
        </w:tc>
        <w:tc>
          <w:tcPr>
            <w:tcW w:w="2268" w:type="dxa"/>
            <w:tcBorders>
              <w:top w:val="single" w:sz="4" w:space="0" w:color="auto"/>
              <w:left w:val="single" w:sz="4" w:space="0" w:color="auto"/>
              <w:bottom w:val="single" w:sz="4" w:space="0" w:color="auto"/>
              <w:right w:val="single" w:sz="4" w:space="0" w:color="auto"/>
            </w:tcBorders>
            <w:hideMark/>
          </w:tcPr>
          <w:p w:rsidR="00EB4FB1" w:rsidRPr="009E7145" w:rsidRDefault="00EB4FB1" w:rsidP="000B0ABE">
            <w:pPr>
              <w:ind w:firstLine="567"/>
              <w:jc w:val="both"/>
            </w:pPr>
            <w:r w:rsidRPr="009E7145">
              <w:t>PREÇÕ UNITÁRIO</w:t>
            </w:r>
          </w:p>
        </w:tc>
        <w:tc>
          <w:tcPr>
            <w:tcW w:w="2126" w:type="dxa"/>
            <w:tcBorders>
              <w:top w:val="single" w:sz="4" w:space="0" w:color="auto"/>
              <w:left w:val="single" w:sz="4" w:space="0" w:color="auto"/>
              <w:bottom w:val="single" w:sz="4" w:space="0" w:color="auto"/>
              <w:right w:val="single" w:sz="4" w:space="0" w:color="auto"/>
            </w:tcBorders>
            <w:hideMark/>
          </w:tcPr>
          <w:p w:rsidR="00EB4FB1" w:rsidRPr="009E7145" w:rsidRDefault="00EB4FB1" w:rsidP="000B0ABE">
            <w:pPr>
              <w:ind w:firstLine="567"/>
              <w:jc w:val="both"/>
            </w:pPr>
            <w:r w:rsidRPr="009E7145">
              <w:t>PREÇO TOTAL</w:t>
            </w:r>
          </w:p>
        </w:tc>
      </w:tr>
      <w:tr w:rsidR="00EB4FB1" w:rsidRPr="009E7145" w:rsidTr="000B0ABE">
        <w:tc>
          <w:tcPr>
            <w:tcW w:w="4253" w:type="dxa"/>
            <w:tcBorders>
              <w:top w:val="single" w:sz="4" w:space="0" w:color="auto"/>
              <w:left w:val="single" w:sz="4" w:space="0" w:color="auto"/>
              <w:bottom w:val="single" w:sz="4" w:space="0" w:color="auto"/>
              <w:right w:val="single" w:sz="4" w:space="0" w:color="auto"/>
            </w:tcBorders>
          </w:tcPr>
          <w:p w:rsidR="00EB4FB1" w:rsidRPr="009E7145" w:rsidRDefault="00EB4FB1" w:rsidP="000B0ABE">
            <w:pPr>
              <w:ind w:firstLine="567"/>
              <w:jc w:val="both"/>
            </w:pPr>
          </w:p>
        </w:tc>
        <w:tc>
          <w:tcPr>
            <w:tcW w:w="1843" w:type="dxa"/>
            <w:tcBorders>
              <w:top w:val="single" w:sz="4" w:space="0" w:color="auto"/>
              <w:left w:val="single" w:sz="4" w:space="0" w:color="auto"/>
              <w:bottom w:val="single" w:sz="4" w:space="0" w:color="auto"/>
              <w:right w:val="single" w:sz="4" w:space="0" w:color="auto"/>
            </w:tcBorders>
          </w:tcPr>
          <w:p w:rsidR="00EB4FB1" w:rsidRPr="009E7145" w:rsidRDefault="00EB4FB1" w:rsidP="000B0ABE">
            <w:pPr>
              <w:ind w:firstLine="567"/>
              <w:jc w:val="both"/>
            </w:pPr>
          </w:p>
        </w:tc>
        <w:tc>
          <w:tcPr>
            <w:tcW w:w="2268" w:type="dxa"/>
            <w:tcBorders>
              <w:top w:val="single" w:sz="4" w:space="0" w:color="auto"/>
              <w:left w:val="single" w:sz="4" w:space="0" w:color="auto"/>
              <w:bottom w:val="single" w:sz="4" w:space="0" w:color="auto"/>
              <w:right w:val="single" w:sz="4" w:space="0" w:color="auto"/>
            </w:tcBorders>
            <w:hideMark/>
          </w:tcPr>
          <w:p w:rsidR="00EB4FB1" w:rsidRPr="009E7145" w:rsidRDefault="00EB4FB1" w:rsidP="000B0ABE">
            <w:pPr>
              <w:ind w:firstLine="567"/>
              <w:jc w:val="both"/>
            </w:pPr>
            <w:r w:rsidRPr="009E7145">
              <w:t xml:space="preserve">R$ </w:t>
            </w:r>
          </w:p>
        </w:tc>
        <w:tc>
          <w:tcPr>
            <w:tcW w:w="2126" w:type="dxa"/>
            <w:tcBorders>
              <w:top w:val="single" w:sz="4" w:space="0" w:color="auto"/>
              <w:left w:val="single" w:sz="4" w:space="0" w:color="auto"/>
              <w:bottom w:val="single" w:sz="4" w:space="0" w:color="auto"/>
              <w:right w:val="single" w:sz="4" w:space="0" w:color="auto"/>
            </w:tcBorders>
            <w:hideMark/>
          </w:tcPr>
          <w:p w:rsidR="00EB4FB1" w:rsidRPr="009E7145" w:rsidRDefault="00EB4FB1" w:rsidP="000B0ABE">
            <w:pPr>
              <w:ind w:firstLine="567"/>
              <w:jc w:val="both"/>
            </w:pPr>
            <w:r w:rsidRPr="009E7145">
              <w:t xml:space="preserve">R$ </w:t>
            </w:r>
          </w:p>
        </w:tc>
      </w:tr>
      <w:tr w:rsidR="00EB4FB1" w:rsidRPr="009E7145" w:rsidTr="000B0ABE">
        <w:trPr>
          <w:trHeight w:val="70"/>
        </w:trPr>
        <w:tc>
          <w:tcPr>
            <w:tcW w:w="8364" w:type="dxa"/>
            <w:gridSpan w:val="3"/>
            <w:tcBorders>
              <w:top w:val="single" w:sz="4" w:space="0" w:color="auto"/>
              <w:left w:val="single" w:sz="4" w:space="0" w:color="auto"/>
              <w:bottom w:val="single" w:sz="4" w:space="0" w:color="auto"/>
              <w:right w:val="single" w:sz="4" w:space="0" w:color="auto"/>
            </w:tcBorders>
            <w:hideMark/>
          </w:tcPr>
          <w:p w:rsidR="00EB4FB1" w:rsidRPr="009E7145" w:rsidRDefault="00EB4FB1" w:rsidP="000B0ABE">
            <w:pPr>
              <w:ind w:firstLine="567"/>
              <w:jc w:val="both"/>
              <w:rPr>
                <w:b/>
              </w:rPr>
            </w:pPr>
            <w:r w:rsidRPr="009E7145">
              <w:rPr>
                <w:b/>
              </w:rPr>
              <w:t>VALOR TOTAL</w:t>
            </w:r>
          </w:p>
        </w:tc>
        <w:tc>
          <w:tcPr>
            <w:tcW w:w="2126" w:type="dxa"/>
            <w:tcBorders>
              <w:top w:val="single" w:sz="4" w:space="0" w:color="auto"/>
              <w:left w:val="single" w:sz="4" w:space="0" w:color="auto"/>
              <w:bottom w:val="single" w:sz="4" w:space="0" w:color="auto"/>
              <w:right w:val="single" w:sz="4" w:space="0" w:color="auto"/>
            </w:tcBorders>
            <w:hideMark/>
          </w:tcPr>
          <w:p w:rsidR="00EB4FB1" w:rsidRPr="009E7145" w:rsidRDefault="00EB4FB1" w:rsidP="000B0ABE">
            <w:pPr>
              <w:ind w:firstLine="567"/>
              <w:jc w:val="both"/>
              <w:rPr>
                <w:b/>
              </w:rPr>
            </w:pPr>
            <w:r w:rsidRPr="009E7145">
              <w:rPr>
                <w:b/>
              </w:rPr>
              <w:t>R$</w:t>
            </w:r>
          </w:p>
        </w:tc>
      </w:tr>
    </w:tbl>
    <w:p w:rsidR="00EB4FB1" w:rsidRPr="009E7145" w:rsidRDefault="00EB4FB1" w:rsidP="00EB4FB1">
      <w:pPr>
        <w:ind w:firstLine="567"/>
        <w:jc w:val="both"/>
        <w:rPr>
          <w:lang w:eastAsia="en-US"/>
        </w:rPr>
      </w:pPr>
    </w:p>
    <w:p w:rsidR="00EB4FB1" w:rsidRPr="009E7145" w:rsidRDefault="00EB4FB1" w:rsidP="00EB4FB1">
      <w:pPr>
        <w:ind w:firstLine="567"/>
        <w:jc w:val="both"/>
      </w:pPr>
      <w:r w:rsidRPr="009E7145">
        <w:rPr>
          <w:b/>
        </w:rPr>
        <w:t>CLAUSULA TERCEIRA</w:t>
      </w:r>
      <w:r w:rsidRPr="009E7145">
        <w:t>: O valor total deste contrato é de R$ __________________.</w:t>
      </w:r>
    </w:p>
    <w:p w:rsidR="00EB4FB1" w:rsidRPr="009E7145" w:rsidRDefault="00EB4FB1" w:rsidP="00EB4FB1">
      <w:pPr>
        <w:ind w:firstLine="567"/>
        <w:jc w:val="both"/>
      </w:pPr>
    </w:p>
    <w:p w:rsidR="00EB4FB1" w:rsidRPr="009E7145" w:rsidRDefault="00EB4FB1" w:rsidP="00EB4FB1">
      <w:pPr>
        <w:ind w:firstLine="567"/>
        <w:jc w:val="both"/>
      </w:pPr>
      <w:r w:rsidRPr="009E7145">
        <w:rPr>
          <w:b/>
        </w:rPr>
        <w:t>CLÁUSULA QUARTA:</w:t>
      </w:r>
      <w:r w:rsidRPr="009E7145">
        <w:t xml:space="preserve"> O objeto supramencionado deverá atender, estritamente, às especificações contidas na proposta.</w:t>
      </w:r>
    </w:p>
    <w:p w:rsidR="00EB4FB1" w:rsidRPr="009E7145" w:rsidRDefault="00EB4FB1" w:rsidP="00EB4FB1">
      <w:pPr>
        <w:ind w:firstLine="567"/>
        <w:jc w:val="both"/>
      </w:pPr>
      <w:r w:rsidRPr="009E7145">
        <w:rPr>
          <w:b/>
        </w:rPr>
        <w:t>CLÁUSULA QUINTA:</w:t>
      </w:r>
      <w:r w:rsidRPr="009E7145">
        <w:t xml:space="preserve"> Os recursos humanos e materiais necessários ao fiel e cabal cumprimento deste contrato são de responsabilidade exclusiva do VENDEDOR.</w:t>
      </w:r>
    </w:p>
    <w:p w:rsidR="00EB4FB1" w:rsidRPr="009E7145" w:rsidRDefault="00EB4FB1" w:rsidP="00EB4FB1">
      <w:pPr>
        <w:ind w:firstLine="567"/>
        <w:jc w:val="both"/>
      </w:pPr>
      <w:r w:rsidRPr="009E7145">
        <w:rPr>
          <w:b/>
        </w:rPr>
        <w:t>CLÁUSULA SEXTA:</w:t>
      </w:r>
      <w:r w:rsidRPr="009E7145">
        <w:t xml:space="preserve"> A entrega do objeto, deverá ocorrer imediatamente após a assinatura do contrato, junto ao parque de máquinas deste município.</w:t>
      </w:r>
    </w:p>
    <w:p w:rsidR="00EB4FB1" w:rsidRPr="009E7145" w:rsidRDefault="00EB4FB1" w:rsidP="00EB4FB1">
      <w:pPr>
        <w:ind w:firstLine="567"/>
        <w:jc w:val="both"/>
      </w:pPr>
      <w:r w:rsidRPr="009E7145">
        <w:rPr>
          <w:b/>
        </w:rPr>
        <w:t>CLÁUSULA SÉTIMA</w:t>
      </w:r>
      <w:r w:rsidRPr="009E7145">
        <w:t>: O COMPRADOR, pagará o VENDEDOR, mediante conta bancária a ser indicada pelo VENDEDOR.</w:t>
      </w:r>
    </w:p>
    <w:p w:rsidR="00EB4FB1" w:rsidRPr="009E7145" w:rsidRDefault="00EB4FB1" w:rsidP="00EB4FB1">
      <w:pPr>
        <w:ind w:firstLine="567"/>
        <w:jc w:val="both"/>
      </w:pPr>
      <w:r w:rsidRPr="009E7145">
        <w:rPr>
          <w:b/>
        </w:rPr>
        <w:t>CLÁUSULA OITAVA:</w:t>
      </w:r>
      <w:r w:rsidRPr="009E7145">
        <w:t xml:space="preserve"> O presente contrato vigorará desde o dia de sua assinatura, até a data do último pagamento.</w:t>
      </w:r>
      <w:r w:rsidRPr="009E7145">
        <w:tab/>
      </w:r>
    </w:p>
    <w:p w:rsidR="00EB4FB1" w:rsidRPr="009E7145" w:rsidRDefault="00EB4FB1" w:rsidP="00EB4FB1">
      <w:pPr>
        <w:ind w:firstLine="567"/>
        <w:jc w:val="both"/>
      </w:pPr>
      <w:r w:rsidRPr="009E7145">
        <w:rPr>
          <w:b/>
        </w:rPr>
        <w:t>CLÁUSULA NONA:</w:t>
      </w:r>
      <w:r w:rsidRPr="009E7145">
        <w:t xml:space="preserve"> O VENDEDOR compromete-se a efetuar, pontualmente, os recolhimentos sociais, trabalhistas e previdenciários, bem como manter, durante todo o período do contrato, todas as condições de habilitação, e qualificação exigidas.</w:t>
      </w:r>
    </w:p>
    <w:p w:rsidR="00EB4FB1" w:rsidRPr="009E7145" w:rsidRDefault="00EB4FB1" w:rsidP="00EB4FB1">
      <w:pPr>
        <w:ind w:firstLine="567"/>
        <w:jc w:val="both"/>
      </w:pPr>
      <w:r w:rsidRPr="009E7145">
        <w:rPr>
          <w:b/>
        </w:rPr>
        <w:t>CLAUSULA DÉCIMA</w:t>
      </w:r>
      <w:r w:rsidRPr="009E7145">
        <w:t>: O VENDEDOR fica obrigado a aceitar, nas mesmas condições contratuais, os acréscimos ou supressões que por ventura se fizerem necessários, na forma do artigo 65 da Lei 8.666/93.</w:t>
      </w:r>
    </w:p>
    <w:p w:rsidR="00EB4FB1" w:rsidRPr="009E7145" w:rsidRDefault="00EB4FB1" w:rsidP="00EB4FB1">
      <w:pPr>
        <w:ind w:firstLine="567"/>
        <w:jc w:val="both"/>
      </w:pPr>
      <w:r w:rsidRPr="009E7145">
        <w:rPr>
          <w:b/>
        </w:rPr>
        <w:t>CLAUSULA DÉCIMA:</w:t>
      </w:r>
      <w:r w:rsidRPr="009E7145">
        <w:t xml:space="preserve">   O COMPRADOR, na forma do estatuído no artigo 79 da Lei 8666/93, com suas alterações, poderá rescindir, unilateralmente o contrato, sem </w:t>
      </w:r>
      <w:r w:rsidRPr="009E7145">
        <w:lastRenderedPageBreak/>
        <w:t>que assista ao VENDEDOR indenização de qualquer espécie, excetuada a hipótese prevista no parágrafo 2º do artigo retro citado.</w:t>
      </w:r>
    </w:p>
    <w:p w:rsidR="00EB4FB1" w:rsidRPr="009E7145" w:rsidRDefault="00EB4FB1" w:rsidP="00EB4FB1">
      <w:pPr>
        <w:ind w:firstLine="567"/>
        <w:jc w:val="both"/>
      </w:pPr>
      <w:r w:rsidRPr="009E7145">
        <w:rPr>
          <w:b/>
        </w:rPr>
        <w:t>CLAUSULA DÉCIMA PRIMEIRA:</w:t>
      </w:r>
      <w:r w:rsidRPr="009E7145">
        <w:t xml:space="preserve"> Fica estabelecido que qualquer variação na forma da contraprestação ora ajustada será efetuada mediante acordo escrito firmado por ambas as partes, o qual fará parte integrante deste instrumento, observadas as condições legais estabelecidas, ressalvadas as alterações unilaterais permitidas a Administração na forma do estipulado no artigo 65 da Lei 8666/93.</w:t>
      </w:r>
    </w:p>
    <w:p w:rsidR="00EB4FB1" w:rsidRPr="009E7145" w:rsidRDefault="00EB4FB1" w:rsidP="00EB4FB1">
      <w:pPr>
        <w:ind w:firstLine="567"/>
        <w:jc w:val="both"/>
      </w:pPr>
      <w:r w:rsidRPr="009E7145">
        <w:rPr>
          <w:b/>
        </w:rPr>
        <w:t>CLÁUSULA DÉCIMA SEGUNDA</w:t>
      </w:r>
      <w:r w:rsidRPr="009E7145">
        <w:t>: As partes se declaram, ainda, cientes e conformes com todas as disposições e regras atinentes a contratos contidos na Lei Federal 8.666/93 com suas alterações, ainda que não estejam transcritas neste instrumento.</w:t>
      </w:r>
      <w:r w:rsidRPr="009E7145">
        <w:tab/>
      </w:r>
      <w:r w:rsidRPr="009E7145">
        <w:tab/>
      </w:r>
      <w:r w:rsidRPr="009E7145">
        <w:tab/>
      </w:r>
      <w:r w:rsidRPr="009E7145">
        <w:tab/>
      </w:r>
    </w:p>
    <w:p w:rsidR="00EB4FB1" w:rsidRDefault="00EB4FB1" w:rsidP="00EB4FB1">
      <w:pPr>
        <w:ind w:firstLine="567"/>
        <w:jc w:val="both"/>
      </w:pPr>
      <w:r w:rsidRPr="009E7145">
        <w:rPr>
          <w:b/>
        </w:rPr>
        <w:t>CLÁUSULA DÉCIMA TERCEIRA</w:t>
      </w:r>
      <w:r w:rsidRPr="009E7145">
        <w:t>: As despesas Orçamentárias correrão Por Conta de Recursos próprios</w:t>
      </w:r>
      <w:r>
        <w:t xml:space="preserve"> da secretaria de Obras.</w:t>
      </w:r>
    </w:p>
    <w:p w:rsidR="00EB4FB1" w:rsidRPr="009E7145" w:rsidRDefault="00EB4FB1" w:rsidP="00EB4FB1">
      <w:pPr>
        <w:ind w:firstLine="567"/>
        <w:jc w:val="both"/>
      </w:pPr>
      <w:r w:rsidRPr="009E7145">
        <w:rPr>
          <w:b/>
        </w:rPr>
        <w:t>CLÁUSULA DÉCIMA QUARTA</w:t>
      </w:r>
      <w:r w:rsidRPr="009E7145">
        <w:t xml:space="preserve">: Fica eleito o foro da Comarca de Arroio do </w:t>
      </w:r>
      <w:proofErr w:type="spellStart"/>
      <w:r w:rsidRPr="009E7145">
        <w:t>Tigre-RS</w:t>
      </w:r>
      <w:proofErr w:type="spellEnd"/>
      <w:r w:rsidRPr="009E7145">
        <w:t xml:space="preserve"> para solucionar todas as questões oriundas deste ajuste, renunciando as partes a qualquer outro por mais privilegiado que seja.</w:t>
      </w:r>
      <w:r w:rsidRPr="009E7145">
        <w:tab/>
      </w:r>
      <w:r w:rsidRPr="009E7145">
        <w:tab/>
      </w:r>
      <w:r w:rsidRPr="009E7145">
        <w:tab/>
      </w:r>
      <w:r w:rsidRPr="009E7145">
        <w:tab/>
      </w:r>
      <w:r w:rsidRPr="009E7145">
        <w:tab/>
        <w:t xml:space="preserve">    E por estarem as partes assim, justas e contratadas, assinam o presente instrumento em duas vias de igual teor e forma e uma só finalidade, perante duas testemunhas que também assinam, tudo após ter sido o contrato lido e conferido, estando de acordo com o estipulado.</w:t>
      </w:r>
    </w:p>
    <w:p w:rsidR="00EB4FB1" w:rsidRPr="009E7145" w:rsidRDefault="00EB4FB1" w:rsidP="00EB4FB1">
      <w:pPr>
        <w:ind w:firstLine="567"/>
        <w:jc w:val="both"/>
      </w:pPr>
    </w:p>
    <w:p w:rsidR="00EB4FB1" w:rsidRPr="009E7145" w:rsidRDefault="00EB4FB1" w:rsidP="00EB4FB1">
      <w:pPr>
        <w:pStyle w:val="Corpodetexto"/>
        <w:spacing w:after="0" w:line="276" w:lineRule="auto"/>
        <w:ind w:firstLine="567"/>
        <w:jc w:val="both"/>
        <w:rPr>
          <w:b/>
        </w:rPr>
      </w:pPr>
      <w:r w:rsidRPr="009E7145">
        <w:t xml:space="preserve">Tunas/RS, _______ de ____________ </w:t>
      </w:r>
      <w:proofErr w:type="spellStart"/>
      <w:r w:rsidRPr="009E7145">
        <w:t>de</w:t>
      </w:r>
      <w:proofErr w:type="spellEnd"/>
      <w:r w:rsidRPr="009E7145">
        <w:t xml:space="preserve"> 2023</w:t>
      </w:r>
      <w:r w:rsidRPr="009E7145">
        <w:rPr>
          <w:b/>
        </w:rPr>
        <w:t>.</w:t>
      </w:r>
    </w:p>
    <w:p w:rsidR="00EB4FB1" w:rsidRPr="009E7145" w:rsidRDefault="00EB4FB1" w:rsidP="00EB4FB1">
      <w:pPr>
        <w:pStyle w:val="Corpodetexto"/>
        <w:spacing w:after="0" w:line="276" w:lineRule="auto"/>
        <w:ind w:firstLine="567"/>
        <w:jc w:val="both"/>
        <w:rPr>
          <w:b/>
        </w:rPr>
      </w:pPr>
    </w:p>
    <w:p w:rsidR="00EB4FB1" w:rsidRPr="009E7145" w:rsidRDefault="00EB4FB1" w:rsidP="00EB4FB1">
      <w:pPr>
        <w:pStyle w:val="Corpodetexto"/>
        <w:spacing w:after="0" w:line="276" w:lineRule="auto"/>
        <w:ind w:firstLine="567"/>
        <w:jc w:val="both"/>
        <w:rPr>
          <w:b/>
        </w:rPr>
      </w:pPr>
    </w:p>
    <w:p w:rsidR="00EB4FB1" w:rsidRPr="009E7145" w:rsidRDefault="00EB4FB1" w:rsidP="00EB4FB1">
      <w:pPr>
        <w:pStyle w:val="Corpodetexto"/>
        <w:spacing w:after="0" w:line="276" w:lineRule="auto"/>
        <w:ind w:firstLine="567"/>
        <w:jc w:val="center"/>
        <w:rPr>
          <w:b/>
        </w:rPr>
      </w:pPr>
      <w:r w:rsidRPr="009E7145">
        <w:rPr>
          <w:b/>
        </w:rPr>
        <w:t>____________________________________</w:t>
      </w:r>
    </w:p>
    <w:p w:rsidR="00EB4FB1" w:rsidRPr="009E7145" w:rsidRDefault="00EB4FB1" w:rsidP="00EB4FB1">
      <w:pPr>
        <w:pStyle w:val="Corpodetexto"/>
        <w:spacing w:after="0" w:line="276" w:lineRule="auto"/>
        <w:ind w:firstLine="567"/>
        <w:jc w:val="center"/>
        <w:rPr>
          <w:b/>
        </w:rPr>
      </w:pPr>
      <w:r w:rsidRPr="009E7145">
        <w:rPr>
          <w:b/>
        </w:rPr>
        <w:t>PAULO HENRIQUE REUTER</w:t>
      </w:r>
    </w:p>
    <w:p w:rsidR="00EB4FB1" w:rsidRPr="009E7145" w:rsidRDefault="00EB4FB1" w:rsidP="00EB4FB1">
      <w:pPr>
        <w:pStyle w:val="Corpodetexto"/>
        <w:spacing w:after="0" w:line="276" w:lineRule="auto"/>
        <w:ind w:firstLine="567"/>
        <w:jc w:val="center"/>
        <w:rPr>
          <w:b/>
        </w:rPr>
      </w:pPr>
      <w:r w:rsidRPr="009E7145">
        <w:rPr>
          <w:b/>
        </w:rPr>
        <w:t xml:space="preserve">Prefeito Municipal </w:t>
      </w:r>
      <w:r w:rsidRPr="009E7145">
        <w:rPr>
          <w:b/>
        </w:rPr>
        <w:br/>
        <w:t xml:space="preserve">           COMPRADOR</w:t>
      </w:r>
    </w:p>
    <w:p w:rsidR="00EB4FB1" w:rsidRPr="009E7145" w:rsidRDefault="00EB4FB1" w:rsidP="00EB4FB1">
      <w:pPr>
        <w:pStyle w:val="Corpodetexto"/>
        <w:spacing w:after="0" w:line="276" w:lineRule="auto"/>
        <w:ind w:firstLine="567"/>
        <w:jc w:val="both"/>
        <w:rPr>
          <w:b/>
        </w:rPr>
      </w:pPr>
    </w:p>
    <w:p w:rsidR="00EB4FB1" w:rsidRPr="009E7145" w:rsidRDefault="00EB4FB1" w:rsidP="00EB4FB1">
      <w:pPr>
        <w:pStyle w:val="Corpodetexto"/>
        <w:spacing w:after="0" w:line="276" w:lineRule="auto"/>
        <w:ind w:firstLine="567"/>
        <w:jc w:val="both"/>
        <w:rPr>
          <w:b/>
        </w:rPr>
      </w:pPr>
    </w:p>
    <w:p w:rsidR="00EB4FB1" w:rsidRPr="009E7145" w:rsidRDefault="00EB4FB1" w:rsidP="00EB4FB1">
      <w:pPr>
        <w:pStyle w:val="Corpodetexto"/>
        <w:spacing w:after="0" w:line="276" w:lineRule="auto"/>
        <w:ind w:firstLine="567"/>
        <w:jc w:val="both"/>
        <w:rPr>
          <w:b/>
        </w:rPr>
      </w:pPr>
    </w:p>
    <w:p w:rsidR="00EB4FB1" w:rsidRPr="009E7145" w:rsidRDefault="00EB4FB1" w:rsidP="00EB4FB1">
      <w:pPr>
        <w:pStyle w:val="Corpodetexto"/>
        <w:spacing w:after="0" w:line="276" w:lineRule="auto"/>
        <w:ind w:firstLine="567"/>
        <w:jc w:val="both"/>
        <w:rPr>
          <w:b/>
        </w:rPr>
      </w:pPr>
    </w:p>
    <w:p w:rsidR="00EB4FB1" w:rsidRPr="009E7145" w:rsidRDefault="00EB4FB1" w:rsidP="00EB4FB1">
      <w:pPr>
        <w:pStyle w:val="Corpodetexto"/>
        <w:spacing w:after="0" w:line="276" w:lineRule="auto"/>
        <w:ind w:firstLine="567"/>
        <w:jc w:val="center"/>
        <w:rPr>
          <w:b/>
        </w:rPr>
      </w:pPr>
      <w:r w:rsidRPr="009E7145">
        <w:rPr>
          <w:b/>
        </w:rPr>
        <w:t>__________________________________</w:t>
      </w:r>
    </w:p>
    <w:p w:rsidR="00EB4FB1" w:rsidRPr="009E7145" w:rsidRDefault="00EB4FB1" w:rsidP="00EB4FB1">
      <w:pPr>
        <w:pStyle w:val="Corpodetexto"/>
        <w:spacing w:after="0" w:line="276" w:lineRule="auto"/>
        <w:ind w:firstLine="567"/>
        <w:jc w:val="center"/>
        <w:rPr>
          <w:b/>
        </w:rPr>
      </w:pPr>
      <w:r w:rsidRPr="009E7145">
        <w:rPr>
          <w:b/>
        </w:rPr>
        <w:t>VENDEDOR</w:t>
      </w:r>
    </w:p>
    <w:p w:rsidR="00EB4FB1" w:rsidRPr="009E7145" w:rsidRDefault="00EB4FB1" w:rsidP="00EB4FB1">
      <w:pPr>
        <w:ind w:firstLine="567"/>
        <w:jc w:val="both"/>
      </w:pPr>
    </w:p>
    <w:p w:rsidR="00EB4FB1" w:rsidRPr="009E7145" w:rsidRDefault="00EB4FB1" w:rsidP="00EB4FB1">
      <w:pPr>
        <w:ind w:firstLine="567"/>
        <w:jc w:val="both"/>
        <w:rPr>
          <w:b/>
        </w:rPr>
      </w:pPr>
    </w:p>
    <w:p w:rsidR="00EB4FB1" w:rsidRPr="009E7145" w:rsidRDefault="00EB4FB1" w:rsidP="00EB4FB1"/>
    <w:p w:rsidR="00652B72" w:rsidRPr="00652B72" w:rsidRDefault="00652B72" w:rsidP="00652B72"/>
    <w:sectPr w:rsidR="00652B72" w:rsidRPr="00652B72" w:rsidSect="00F7778D">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11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F0" w:rsidRDefault="009044F0" w:rsidP="00330BE2">
      <w:r>
        <w:separator/>
      </w:r>
    </w:p>
  </w:endnote>
  <w:endnote w:type="continuationSeparator" w:id="0">
    <w:p w:rsidR="009044F0" w:rsidRDefault="009044F0"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BE" w:rsidRDefault="000B0AB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BE" w:rsidRPr="00B17BA3" w:rsidRDefault="000B0ABE" w:rsidP="00B17BA3">
    <w:pP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-356235</wp:posOffset>
          </wp:positionH>
          <wp:positionV relativeFrom="paragraph">
            <wp:posOffset>-1270</wp:posOffset>
          </wp:positionV>
          <wp:extent cx="1430488" cy="819150"/>
          <wp:effectExtent l="0" t="0" r="0" b="0"/>
          <wp:wrapNone/>
          <wp:docPr id="3" name="Imagem 3"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821"/>
                  <a:stretch/>
                </pic:blipFill>
                <pic:spPr bwMode="auto">
                  <a:xfrm rot="10800000" flipH="1" flipV="1">
                    <a:off x="0" y="0"/>
                    <a:ext cx="1430488"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0B050"/>
        <w:sz w:val="16"/>
        <w:szCs w:val="16"/>
      </w:rPr>
      <w:t xml:space="preserve">                                       </w:t>
    </w:r>
    <w:r w:rsidRPr="009021AC">
      <w:rPr>
        <w:rFonts w:ascii="Arial" w:hAnsi="Arial" w:cs="Arial"/>
        <w:color w:val="00B050"/>
        <w:sz w:val="16"/>
        <w:szCs w:val="16"/>
      </w:rPr>
      <w:t>________________________________________________</w:t>
    </w:r>
    <w:r>
      <w:rPr>
        <w:rFonts w:ascii="Arial" w:hAnsi="Arial" w:cs="Arial"/>
        <w:color w:val="00B050"/>
        <w:sz w:val="16"/>
        <w:szCs w:val="16"/>
      </w:rPr>
      <w:t>___________________________</w:t>
    </w:r>
  </w:p>
  <w:p w:rsidR="000B0ABE" w:rsidRPr="00481176" w:rsidRDefault="000B0ABE" w:rsidP="00B17BA3">
    <w:pPr>
      <w:rPr>
        <w:rFonts w:ascii="Arial" w:hAnsi="Arial" w:cs="Arial"/>
        <w:sz w:val="18"/>
        <w:szCs w:val="18"/>
      </w:rPr>
    </w:pPr>
    <w:r>
      <w:rPr>
        <w:rFonts w:ascii="Arial" w:hAnsi="Arial" w:cs="Arial"/>
        <w:sz w:val="16"/>
        <w:szCs w:val="16"/>
      </w:rPr>
      <w:t xml:space="preserve">                                       </w:t>
    </w:r>
    <w:r w:rsidRPr="00481176">
      <w:rPr>
        <w:rFonts w:ascii="Arial" w:hAnsi="Arial" w:cs="Arial"/>
        <w:sz w:val="18"/>
        <w:szCs w:val="18"/>
      </w:rPr>
      <w:t>Rua Carolina Schmitt, nº 388 -  Fone (51) 3767-1070 CEP: 99330-000 – Tunas/RS</w:t>
    </w:r>
  </w:p>
  <w:p w:rsidR="000B0ABE" w:rsidRPr="00481176" w:rsidRDefault="000B0ABE" w:rsidP="00B17BA3">
    <w:pPr>
      <w:rPr>
        <w:rFonts w:ascii="Arial" w:hAnsi="Arial" w:cs="Arial"/>
        <w:sz w:val="18"/>
        <w:szCs w:val="18"/>
      </w:rPr>
    </w:pPr>
    <w:r w:rsidRPr="00481176">
      <w:rPr>
        <w:rFonts w:ascii="Arial" w:hAnsi="Arial" w:cs="Arial"/>
        <w:sz w:val="18"/>
        <w:szCs w:val="18"/>
      </w:rPr>
      <w:t xml:space="preserve">                                                                CNPJ: 92.406.438/0001-</w:t>
    </w:r>
    <w:proofErr w:type="gramStart"/>
    <w:r w:rsidRPr="00481176">
      <w:rPr>
        <w:rFonts w:ascii="Arial" w:hAnsi="Arial" w:cs="Arial"/>
        <w:sz w:val="18"/>
        <w:szCs w:val="18"/>
      </w:rPr>
      <w:t>92  -</w:t>
    </w:r>
    <w:proofErr w:type="gramEnd"/>
    <w:r w:rsidRPr="00481176">
      <w:rPr>
        <w:rFonts w:ascii="Arial" w:hAnsi="Arial" w:cs="Arial"/>
        <w:sz w:val="18"/>
        <w:szCs w:val="18"/>
      </w:rPr>
      <w:t xml:space="preserve">  E-mail:adm@tunas.rs.gov.br</w:t>
    </w:r>
  </w:p>
  <w:p w:rsidR="000B0ABE" w:rsidRPr="00481176" w:rsidRDefault="000B0ABE" w:rsidP="00B17BA3">
    <w:pPr>
      <w:pStyle w:val="Rodap"/>
      <w:ind w:left="3231"/>
      <w:rPr>
        <w:rFonts w:ascii="Arial" w:hAnsi="Arial" w:cs="Arial"/>
        <w:sz w:val="18"/>
        <w:szCs w:val="18"/>
      </w:rPr>
    </w:pPr>
    <w:r w:rsidRPr="00481176">
      <w:rPr>
        <w:rFonts w:ascii="Arial" w:hAnsi="Arial" w:cs="Arial"/>
        <w:sz w:val="18"/>
        <w:szCs w:val="18"/>
      </w:rPr>
      <w:t xml:space="preserve">              Administração 2021/2024</w:t>
    </w:r>
  </w:p>
  <w:p w:rsidR="000B0ABE" w:rsidRDefault="000B0ABE"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BE" w:rsidRDefault="000B0A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F0" w:rsidRDefault="009044F0" w:rsidP="00330BE2">
      <w:r>
        <w:separator/>
      </w:r>
    </w:p>
  </w:footnote>
  <w:footnote w:type="continuationSeparator" w:id="0">
    <w:p w:rsidR="009044F0" w:rsidRDefault="009044F0"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BE" w:rsidRDefault="000B0AB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BE" w:rsidRDefault="000B0ABE" w:rsidP="00B17BA3">
    <w:pPr>
      <w:pStyle w:val="Cabealho"/>
    </w:pPr>
    <w:r w:rsidRPr="00C5448E">
      <w:rPr>
        <w:noProof/>
        <w:sz w:val="20"/>
        <w:szCs w:val="20"/>
        <w:lang w:eastAsia="pt-BR"/>
      </w:rPr>
      <w:drawing>
        <wp:anchor distT="0" distB="0" distL="114300" distR="114300" simplePos="0" relativeHeight="251681792" behindDoc="1" locked="0" layoutInCell="1" allowOverlap="1" wp14:anchorId="2231E0B0" wp14:editId="6E8588FD">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0B0ABE" w:rsidRPr="00C5448E" w:rsidRDefault="000B0ABE" w:rsidP="00B17BA3">
    <w:pPr>
      <w:pStyle w:val="Cabealho"/>
      <w:jc w:val="center"/>
      <w:rPr>
        <w:b/>
        <w:sz w:val="20"/>
        <w:szCs w:val="20"/>
      </w:rPr>
    </w:pPr>
  </w:p>
  <w:p w:rsidR="000B0ABE" w:rsidRPr="00B05081" w:rsidRDefault="000B0ABE" w:rsidP="00B17BA3">
    <w:pPr>
      <w:pStyle w:val="Cabealho"/>
      <w:jc w:val="center"/>
      <w:rPr>
        <w:rFonts w:ascii="Times New Roman" w:hAnsi="Times New Roman"/>
        <w:b/>
      </w:rPr>
    </w:pPr>
    <w:r w:rsidRPr="00B05081">
      <w:rPr>
        <w:rFonts w:ascii="Times New Roman" w:hAnsi="Times New Roman"/>
        <w:b/>
      </w:rPr>
      <w:t>REPÚBLICA FEDERATIVA DO BRASIL</w:t>
    </w:r>
  </w:p>
  <w:p w:rsidR="000B0ABE" w:rsidRPr="00B05081" w:rsidRDefault="000B0ABE" w:rsidP="00B17BA3">
    <w:pPr>
      <w:pStyle w:val="Cabealho"/>
      <w:jc w:val="center"/>
      <w:rPr>
        <w:rFonts w:ascii="Times New Roman" w:hAnsi="Times New Roman"/>
        <w:b/>
      </w:rPr>
    </w:pPr>
    <w:r w:rsidRPr="00B05081">
      <w:rPr>
        <w:rFonts w:ascii="Times New Roman" w:hAnsi="Times New Roman"/>
        <w:b/>
      </w:rPr>
      <w:t>ESTADO DO RIO GRANDE DO SUL</w:t>
    </w:r>
  </w:p>
  <w:p w:rsidR="000B0ABE" w:rsidRPr="00B05081" w:rsidRDefault="000B0ABE" w:rsidP="00B17BA3">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0B0ABE" w:rsidRPr="00B17BA3" w:rsidRDefault="000B0ABE" w:rsidP="00B17BA3">
    <w:pPr>
      <w:pStyle w:val="Cabealho"/>
      <w:tabs>
        <w:tab w:val="clear" w:pos="4252"/>
        <w:tab w:val="center" w:pos="426"/>
        <w:tab w:val="center" w:pos="4819"/>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BE" w:rsidRDefault="000B0A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15:restartNumberingAfterBreak="0">
    <w:nsid w:val="040D1DED"/>
    <w:multiLevelType w:val="multilevel"/>
    <w:tmpl w:val="1708E46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 w15:restartNumberingAfterBreak="0">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7" w15:restartNumberingAfterBreak="0">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2" w15:restartNumberingAfterBreak="0">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5" w15:restartNumberingAfterBreak="0">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6"/>
  </w:num>
  <w:num w:numId="8">
    <w:abstractNumId w:val="15"/>
  </w:num>
  <w:num w:numId="9">
    <w:abstractNumId w:val="7"/>
  </w:num>
  <w:num w:numId="10">
    <w:abstractNumId w:val="20"/>
  </w:num>
  <w:num w:numId="11">
    <w:abstractNumId w:val="5"/>
  </w:num>
  <w:num w:numId="12">
    <w:abstractNumId w:val="10"/>
  </w:num>
  <w:num w:numId="13">
    <w:abstractNumId w:val="9"/>
  </w:num>
  <w:num w:numId="14">
    <w:abstractNumId w:val="4"/>
  </w:num>
  <w:num w:numId="15">
    <w:abstractNumId w:val="13"/>
  </w:num>
  <w:num w:numId="16">
    <w:abstractNumId w:val="18"/>
  </w:num>
  <w:num w:numId="17">
    <w:abstractNumId w:val="3"/>
  </w:num>
  <w:num w:numId="18">
    <w:abstractNumId w:val="11"/>
  </w:num>
  <w:num w:numId="19">
    <w:abstractNumId w:val="1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07634"/>
    <w:rsid w:val="0003767F"/>
    <w:rsid w:val="00042473"/>
    <w:rsid w:val="0006587D"/>
    <w:rsid w:val="000722C9"/>
    <w:rsid w:val="00094A04"/>
    <w:rsid w:val="000A4E5A"/>
    <w:rsid w:val="000A6194"/>
    <w:rsid w:val="000B0ABE"/>
    <w:rsid w:val="000B5322"/>
    <w:rsid w:val="000C5A66"/>
    <w:rsid w:val="0010086F"/>
    <w:rsid w:val="001143B3"/>
    <w:rsid w:val="00147083"/>
    <w:rsid w:val="001550ED"/>
    <w:rsid w:val="00155269"/>
    <w:rsid w:val="00176D05"/>
    <w:rsid w:val="00183413"/>
    <w:rsid w:val="00190D38"/>
    <w:rsid w:val="00192F56"/>
    <w:rsid w:val="001A4B84"/>
    <w:rsid w:val="001E3EBE"/>
    <w:rsid w:val="0021231E"/>
    <w:rsid w:val="00222431"/>
    <w:rsid w:val="0022487C"/>
    <w:rsid w:val="00247BB4"/>
    <w:rsid w:val="0028019D"/>
    <w:rsid w:val="002B6308"/>
    <w:rsid w:val="002B6E9E"/>
    <w:rsid w:val="002C0CF7"/>
    <w:rsid w:val="002C2FDF"/>
    <w:rsid w:val="002F2CF1"/>
    <w:rsid w:val="00312B2E"/>
    <w:rsid w:val="003222F3"/>
    <w:rsid w:val="00330BE2"/>
    <w:rsid w:val="00337225"/>
    <w:rsid w:val="0034621E"/>
    <w:rsid w:val="0035025D"/>
    <w:rsid w:val="00373212"/>
    <w:rsid w:val="0037723F"/>
    <w:rsid w:val="00395DD2"/>
    <w:rsid w:val="003A02D2"/>
    <w:rsid w:val="003D0A41"/>
    <w:rsid w:val="003D40DE"/>
    <w:rsid w:val="003D4B4C"/>
    <w:rsid w:val="0040716F"/>
    <w:rsid w:val="0041360D"/>
    <w:rsid w:val="004214C2"/>
    <w:rsid w:val="004215D3"/>
    <w:rsid w:val="004274F8"/>
    <w:rsid w:val="0045169F"/>
    <w:rsid w:val="004578ED"/>
    <w:rsid w:val="004653F7"/>
    <w:rsid w:val="00481176"/>
    <w:rsid w:val="004C38ED"/>
    <w:rsid w:val="004F3CD3"/>
    <w:rsid w:val="005104F3"/>
    <w:rsid w:val="00512151"/>
    <w:rsid w:val="00515805"/>
    <w:rsid w:val="00520961"/>
    <w:rsid w:val="00527E1B"/>
    <w:rsid w:val="005325CD"/>
    <w:rsid w:val="00542E65"/>
    <w:rsid w:val="0057299C"/>
    <w:rsid w:val="00582D77"/>
    <w:rsid w:val="005B3D8A"/>
    <w:rsid w:val="005B6835"/>
    <w:rsid w:val="005E19A7"/>
    <w:rsid w:val="005E534D"/>
    <w:rsid w:val="005F6181"/>
    <w:rsid w:val="0060372F"/>
    <w:rsid w:val="00605694"/>
    <w:rsid w:val="00612414"/>
    <w:rsid w:val="0061759F"/>
    <w:rsid w:val="006241D4"/>
    <w:rsid w:val="00631F94"/>
    <w:rsid w:val="006376D8"/>
    <w:rsid w:val="00637D07"/>
    <w:rsid w:val="00643BCB"/>
    <w:rsid w:val="00644CA4"/>
    <w:rsid w:val="0064615A"/>
    <w:rsid w:val="00652B72"/>
    <w:rsid w:val="006779BE"/>
    <w:rsid w:val="00682360"/>
    <w:rsid w:val="00691A1D"/>
    <w:rsid w:val="006A14CC"/>
    <w:rsid w:val="006A72FE"/>
    <w:rsid w:val="006C5EE1"/>
    <w:rsid w:val="006D2A23"/>
    <w:rsid w:val="006D38B9"/>
    <w:rsid w:val="006D70AA"/>
    <w:rsid w:val="006E5E3C"/>
    <w:rsid w:val="006F7A43"/>
    <w:rsid w:val="0070116E"/>
    <w:rsid w:val="00712CFB"/>
    <w:rsid w:val="00773C65"/>
    <w:rsid w:val="00796148"/>
    <w:rsid w:val="007C52C8"/>
    <w:rsid w:val="007C5CD3"/>
    <w:rsid w:val="007C6EFA"/>
    <w:rsid w:val="007E053A"/>
    <w:rsid w:val="007E3A8A"/>
    <w:rsid w:val="007E7718"/>
    <w:rsid w:val="00805C09"/>
    <w:rsid w:val="00810FFC"/>
    <w:rsid w:val="00813C1F"/>
    <w:rsid w:val="00817863"/>
    <w:rsid w:val="0083234E"/>
    <w:rsid w:val="00873E79"/>
    <w:rsid w:val="00885783"/>
    <w:rsid w:val="00897EBF"/>
    <w:rsid w:val="008A3C1D"/>
    <w:rsid w:val="008B5D76"/>
    <w:rsid w:val="008D29BF"/>
    <w:rsid w:val="008D592F"/>
    <w:rsid w:val="008F15FD"/>
    <w:rsid w:val="00900376"/>
    <w:rsid w:val="009021AC"/>
    <w:rsid w:val="009042E3"/>
    <w:rsid w:val="009044F0"/>
    <w:rsid w:val="00907F38"/>
    <w:rsid w:val="00933D8B"/>
    <w:rsid w:val="00957938"/>
    <w:rsid w:val="00961F68"/>
    <w:rsid w:val="009B39B2"/>
    <w:rsid w:val="009E2BD7"/>
    <w:rsid w:val="009E7B59"/>
    <w:rsid w:val="00A0026B"/>
    <w:rsid w:val="00A06861"/>
    <w:rsid w:val="00A06B6D"/>
    <w:rsid w:val="00A109D0"/>
    <w:rsid w:val="00A15F34"/>
    <w:rsid w:val="00A20AE2"/>
    <w:rsid w:val="00A33DA0"/>
    <w:rsid w:val="00A4796E"/>
    <w:rsid w:val="00A73B79"/>
    <w:rsid w:val="00A972B6"/>
    <w:rsid w:val="00AA1DA9"/>
    <w:rsid w:val="00AB127B"/>
    <w:rsid w:val="00AF7F0F"/>
    <w:rsid w:val="00B00153"/>
    <w:rsid w:val="00B0040A"/>
    <w:rsid w:val="00B17BA3"/>
    <w:rsid w:val="00B315E0"/>
    <w:rsid w:val="00B525D8"/>
    <w:rsid w:val="00B66B84"/>
    <w:rsid w:val="00B74E6A"/>
    <w:rsid w:val="00BA09B6"/>
    <w:rsid w:val="00BA4D1E"/>
    <w:rsid w:val="00BB6F0B"/>
    <w:rsid w:val="00BC0D96"/>
    <w:rsid w:val="00BC3F5F"/>
    <w:rsid w:val="00BE0E0C"/>
    <w:rsid w:val="00C21633"/>
    <w:rsid w:val="00C5062F"/>
    <w:rsid w:val="00C61D81"/>
    <w:rsid w:val="00C704BA"/>
    <w:rsid w:val="00C74F11"/>
    <w:rsid w:val="00C76F35"/>
    <w:rsid w:val="00C81C9A"/>
    <w:rsid w:val="00C85CF4"/>
    <w:rsid w:val="00C91314"/>
    <w:rsid w:val="00CD2E47"/>
    <w:rsid w:val="00D04DFE"/>
    <w:rsid w:val="00D15F25"/>
    <w:rsid w:val="00D17BA5"/>
    <w:rsid w:val="00D56157"/>
    <w:rsid w:val="00D61B3B"/>
    <w:rsid w:val="00D62B7A"/>
    <w:rsid w:val="00D62C61"/>
    <w:rsid w:val="00D73A52"/>
    <w:rsid w:val="00D75438"/>
    <w:rsid w:val="00D76023"/>
    <w:rsid w:val="00D87233"/>
    <w:rsid w:val="00D9615E"/>
    <w:rsid w:val="00DA4F40"/>
    <w:rsid w:val="00DD777B"/>
    <w:rsid w:val="00E06111"/>
    <w:rsid w:val="00E13BFA"/>
    <w:rsid w:val="00E218F5"/>
    <w:rsid w:val="00E34371"/>
    <w:rsid w:val="00E470C5"/>
    <w:rsid w:val="00E6480A"/>
    <w:rsid w:val="00E701E3"/>
    <w:rsid w:val="00E7365B"/>
    <w:rsid w:val="00E86805"/>
    <w:rsid w:val="00E91775"/>
    <w:rsid w:val="00EB4FB1"/>
    <w:rsid w:val="00EC25F9"/>
    <w:rsid w:val="00ED60EB"/>
    <w:rsid w:val="00EF07B8"/>
    <w:rsid w:val="00EF5894"/>
    <w:rsid w:val="00F0024A"/>
    <w:rsid w:val="00F277CE"/>
    <w:rsid w:val="00F50C03"/>
    <w:rsid w:val="00F63521"/>
    <w:rsid w:val="00F738A5"/>
    <w:rsid w:val="00F7478D"/>
    <w:rsid w:val="00F77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5AD17-5229-4754-BC35-EE61552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customStyle="1" w:styleId="Default">
    <w:name w:val="Default"/>
    <w:rsid w:val="00EB4FB1"/>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gi">
    <w:name w:val="gi"/>
    <w:rsid w:val="00EB4FB1"/>
  </w:style>
  <w:style w:type="character" w:customStyle="1" w:styleId="a-size-large">
    <w:name w:val="a-size-large"/>
    <w:basedOn w:val="Fontepargpadro"/>
    <w:rsid w:val="00EB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ja.atacadaoled.com.br/soquete-porcelana-e27.html" TargetMode="External"/><Relationship Id="rId4" Type="http://schemas.openxmlformats.org/officeDocument/2006/relationships/settings" Target="settings.xml"/><Relationship Id="rId9" Type="http://schemas.openxmlformats.org/officeDocument/2006/relationships/hyperlink" Target="https://loja.atacadaoled.com.br/soquete-porcelana-e27.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9A73-377D-4C70-9932-7C6D0202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6160</Words>
  <Characters>33270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7</cp:revision>
  <cp:lastPrinted>2023-06-13T13:09:00Z</cp:lastPrinted>
  <dcterms:created xsi:type="dcterms:W3CDTF">2023-08-07T12:08:00Z</dcterms:created>
  <dcterms:modified xsi:type="dcterms:W3CDTF">2023-08-07T14:13:00Z</dcterms:modified>
</cp:coreProperties>
</file>