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2A" w:rsidRPr="00A0032A" w:rsidRDefault="00A0032A" w:rsidP="00A0032A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bookmarkEnd w:id="0"/>
      <w:r w:rsidRPr="00A0032A">
        <w:rPr>
          <w:rFonts w:eastAsia="Times New Roman" w:cstheme="minorHAnsi"/>
          <w:b/>
          <w:sz w:val="24"/>
          <w:szCs w:val="24"/>
          <w:lang w:eastAsia="pt-BR"/>
        </w:rPr>
        <w:t>MUNICÍPIO DE TUNAS/RS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LICITAÇÃO 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 xml:space="preserve">Nº </w:t>
      </w:r>
      <w:r w:rsidR="00CC6A9A" w:rsidRPr="002F2208">
        <w:rPr>
          <w:rFonts w:eastAsia="Times New Roman" w:cstheme="minorHAnsi"/>
          <w:b/>
          <w:sz w:val="24"/>
          <w:szCs w:val="24"/>
          <w:lang w:eastAsia="pt-BR"/>
        </w:rPr>
        <w:t>14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="009E40F6">
        <w:rPr>
          <w:rFonts w:eastAsia="Times New Roman" w:cstheme="minorHAnsi"/>
          <w:b/>
          <w:sz w:val="24"/>
          <w:szCs w:val="24"/>
          <w:lang w:eastAsia="pt-BR"/>
        </w:rPr>
        <w:t xml:space="preserve"> CANOVA SISTEMAS DE PREVENÇÃO LTDA</w:t>
      </w:r>
      <w:r w:rsidR="009E40F6">
        <w:rPr>
          <w:rFonts w:eastAsia="Times New Roman" w:cstheme="minorHAnsi"/>
          <w:sz w:val="24"/>
          <w:szCs w:val="24"/>
          <w:lang w:eastAsia="pt-BR"/>
        </w:rPr>
        <w:t>, CNPJ n° 23.238.761/0001-81</w:t>
      </w:r>
      <w:r w:rsidR="00573988">
        <w:rPr>
          <w:rFonts w:eastAsia="Times New Roman" w:cstheme="minorHAnsi"/>
          <w:sz w:val="24"/>
          <w:szCs w:val="24"/>
          <w:lang w:eastAsia="pt-BR"/>
        </w:rPr>
        <w:t>, end</w:t>
      </w:r>
      <w:r w:rsidR="009E40F6">
        <w:rPr>
          <w:rFonts w:eastAsia="Times New Roman" w:cstheme="minorHAnsi"/>
          <w:sz w:val="24"/>
          <w:szCs w:val="24"/>
          <w:lang w:eastAsia="pt-BR"/>
        </w:rPr>
        <w:t>ereço Rua Presidente Getúlio Vargas, 390,</w:t>
      </w:r>
      <w:r w:rsidR="002F2208" w:rsidRPr="002F220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F2208">
        <w:rPr>
          <w:rFonts w:eastAsia="Times New Roman" w:cstheme="minorHAnsi"/>
          <w:sz w:val="24"/>
          <w:szCs w:val="24"/>
          <w:lang w:eastAsia="pt-BR"/>
        </w:rPr>
        <w:t>escritório,</w:t>
      </w:r>
      <w:r w:rsidR="009E40F6">
        <w:rPr>
          <w:rFonts w:eastAsia="Times New Roman" w:cstheme="minorHAnsi"/>
          <w:sz w:val="24"/>
          <w:szCs w:val="24"/>
          <w:lang w:eastAsia="pt-BR"/>
        </w:rPr>
        <w:t xml:space="preserve"> bairro Progresso, CEP 99.490-000, Tapera/RS</w:t>
      </w:r>
      <w:r w:rsidR="0057398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no valor total de </w:t>
      </w:r>
      <w:r w:rsidR="009E40F6">
        <w:rPr>
          <w:rFonts w:eastAsia="Times New Roman" w:cstheme="minorHAnsi"/>
          <w:b/>
          <w:sz w:val="24"/>
          <w:szCs w:val="24"/>
          <w:lang w:eastAsia="pt-BR"/>
        </w:rPr>
        <w:t>R$ 5.180,00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9E40F6">
        <w:rPr>
          <w:rFonts w:eastAsia="Times New Roman" w:cstheme="minorHAnsi"/>
          <w:sz w:val="24"/>
          <w:szCs w:val="24"/>
          <w:lang w:eastAsia="pt-BR"/>
        </w:rPr>
        <w:t>cinco mil cento e oitenta reais</w:t>
      </w:r>
      <w:r w:rsidRPr="00A0032A">
        <w:rPr>
          <w:rFonts w:eastAsia="Times New Roman" w:cstheme="minorHAnsi"/>
          <w:sz w:val="24"/>
          <w:szCs w:val="24"/>
          <w:lang w:eastAsia="pt-BR"/>
        </w:rPr>
        <w:t>)</w:t>
      </w:r>
      <w:r>
        <w:rPr>
          <w:rFonts w:eastAsia="Times New Roman" w:cstheme="minorHAnsi"/>
          <w:sz w:val="24"/>
          <w:szCs w:val="24"/>
          <w:lang w:eastAsia="pt-BR"/>
        </w:rPr>
        <w:t>,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 para aquisição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="0057398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extintores novos e troca de carga dos extintores das secretarias deste município. </w:t>
      </w:r>
    </w:p>
    <w:p w:rsid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1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984"/>
        <w:gridCol w:w="1559"/>
      </w:tblGrid>
      <w:tr w:rsidR="009E40F6" w:rsidRPr="00C803E6" w:rsidTr="009E40F6">
        <w:trPr>
          <w:trHeight w:val="283"/>
        </w:trPr>
        <w:tc>
          <w:tcPr>
            <w:tcW w:w="709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ITEM</w:t>
            </w:r>
          </w:p>
        </w:tc>
        <w:tc>
          <w:tcPr>
            <w:tcW w:w="4253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DESCRIÇÃO</w:t>
            </w:r>
          </w:p>
        </w:tc>
        <w:tc>
          <w:tcPr>
            <w:tcW w:w="1276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QUANTID.</w:t>
            </w:r>
          </w:p>
        </w:tc>
        <w:tc>
          <w:tcPr>
            <w:tcW w:w="1984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pPr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</w:rPr>
              <w:t>VALOR TOTAL</w:t>
            </w:r>
          </w:p>
        </w:tc>
      </w:tr>
      <w:tr w:rsidR="009E40F6" w:rsidTr="009E40F6">
        <w:trPr>
          <w:trHeight w:val="283"/>
        </w:trPr>
        <w:tc>
          <w:tcPr>
            <w:tcW w:w="709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01</w:t>
            </w:r>
          </w:p>
        </w:tc>
        <w:tc>
          <w:tcPr>
            <w:tcW w:w="4253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 xml:space="preserve">Carga de extintor </w:t>
            </w:r>
            <w:r>
              <w:rPr>
                <w:rFonts w:cstheme="minorHAnsi"/>
                <w:bCs/>
              </w:rPr>
              <w:t xml:space="preserve">pó químico seco </w:t>
            </w:r>
            <w:r w:rsidRPr="009E40F6">
              <w:rPr>
                <w:rFonts w:cstheme="minorHAnsi"/>
                <w:bCs/>
              </w:rPr>
              <w:t>ABC 4KG</w:t>
            </w:r>
          </w:p>
        </w:tc>
        <w:tc>
          <w:tcPr>
            <w:tcW w:w="1276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70 unid.</w:t>
            </w:r>
          </w:p>
        </w:tc>
        <w:tc>
          <w:tcPr>
            <w:tcW w:w="1984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60,00</w:t>
            </w: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4.200,00</w:t>
            </w:r>
          </w:p>
        </w:tc>
      </w:tr>
      <w:tr w:rsidR="009E40F6" w:rsidTr="009E40F6">
        <w:trPr>
          <w:trHeight w:val="283"/>
        </w:trPr>
        <w:tc>
          <w:tcPr>
            <w:tcW w:w="709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02</w:t>
            </w:r>
          </w:p>
        </w:tc>
        <w:tc>
          <w:tcPr>
            <w:tcW w:w="4253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 xml:space="preserve">Carga de extintor </w:t>
            </w:r>
            <w:r>
              <w:rPr>
                <w:rFonts w:cstheme="minorHAnsi"/>
                <w:bCs/>
              </w:rPr>
              <w:t>pó químico seco</w:t>
            </w:r>
            <w:r w:rsidRPr="009E40F6">
              <w:rPr>
                <w:rFonts w:cstheme="minorHAnsi"/>
                <w:bCs/>
              </w:rPr>
              <w:t xml:space="preserve"> BC 8 KG</w:t>
            </w:r>
          </w:p>
        </w:tc>
        <w:tc>
          <w:tcPr>
            <w:tcW w:w="1276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01 unid.</w:t>
            </w:r>
          </w:p>
        </w:tc>
        <w:tc>
          <w:tcPr>
            <w:tcW w:w="1984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60,00</w:t>
            </w: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60,00</w:t>
            </w:r>
          </w:p>
        </w:tc>
      </w:tr>
      <w:tr w:rsidR="009E40F6" w:rsidTr="009E40F6">
        <w:trPr>
          <w:trHeight w:val="283"/>
        </w:trPr>
        <w:tc>
          <w:tcPr>
            <w:tcW w:w="709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03</w:t>
            </w:r>
          </w:p>
        </w:tc>
        <w:tc>
          <w:tcPr>
            <w:tcW w:w="4253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 xml:space="preserve">Carga de extintor água </w:t>
            </w:r>
            <w:r>
              <w:rPr>
                <w:rFonts w:cstheme="minorHAnsi"/>
                <w:bCs/>
              </w:rPr>
              <w:t>pressurizada AP 10L</w:t>
            </w:r>
          </w:p>
        </w:tc>
        <w:tc>
          <w:tcPr>
            <w:tcW w:w="1276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01 unid.</w:t>
            </w:r>
          </w:p>
        </w:tc>
        <w:tc>
          <w:tcPr>
            <w:tcW w:w="1984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45,00</w:t>
            </w: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>
              <w:rPr>
                <w:rFonts w:cstheme="minorHAnsi"/>
              </w:rPr>
              <w:t xml:space="preserve"> 45,00</w:t>
            </w:r>
          </w:p>
        </w:tc>
      </w:tr>
      <w:tr w:rsidR="009E40F6" w:rsidTr="009E40F6">
        <w:trPr>
          <w:trHeight w:val="283"/>
        </w:trPr>
        <w:tc>
          <w:tcPr>
            <w:tcW w:w="709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jc w:val="center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04</w:t>
            </w:r>
          </w:p>
        </w:tc>
        <w:tc>
          <w:tcPr>
            <w:tcW w:w="4253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Extintor pó químico seco </w:t>
            </w:r>
            <w:r w:rsidRPr="009E40F6">
              <w:rPr>
                <w:rFonts w:cstheme="minorHAnsi"/>
                <w:bCs/>
              </w:rPr>
              <w:t>ABC 4KG</w:t>
            </w:r>
            <w:r>
              <w:rPr>
                <w:rFonts w:cstheme="minorHAnsi"/>
                <w:bCs/>
              </w:rPr>
              <w:t xml:space="preserve"> – novos </w:t>
            </w:r>
          </w:p>
        </w:tc>
        <w:tc>
          <w:tcPr>
            <w:tcW w:w="1276" w:type="dxa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  <w:r w:rsidRPr="009E40F6">
              <w:rPr>
                <w:rFonts w:cstheme="minorHAnsi"/>
                <w:bCs/>
              </w:rPr>
              <w:t>05 unid.</w:t>
            </w:r>
          </w:p>
        </w:tc>
        <w:tc>
          <w:tcPr>
            <w:tcW w:w="1984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 w:rsidR="00490127">
              <w:rPr>
                <w:rFonts w:cstheme="minorHAnsi"/>
              </w:rPr>
              <w:t xml:space="preserve"> 175,00</w:t>
            </w: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r w:rsidRPr="009E40F6">
              <w:rPr>
                <w:rFonts w:cstheme="minorHAnsi"/>
              </w:rPr>
              <w:t>R$</w:t>
            </w:r>
            <w:r w:rsidR="00490127">
              <w:rPr>
                <w:rFonts w:cstheme="minorHAnsi"/>
              </w:rPr>
              <w:t xml:space="preserve"> 875,00</w:t>
            </w:r>
          </w:p>
        </w:tc>
      </w:tr>
      <w:tr w:rsidR="009E40F6" w:rsidTr="009E40F6">
        <w:trPr>
          <w:trHeight w:val="283"/>
        </w:trPr>
        <w:tc>
          <w:tcPr>
            <w:tcW w:w="8222" w:type="dxa"/>
            <w:gridSpan w:val="4"/>
            <w:vAlign w:val="center"/>
          </w:tcPr>
          <w:p w:rsidR="009E40F6" w:rsidRPr="009E40F6" w:rsidRDefault="009E40F6" w:rsidP="00E36178">
            <w:pPr>
              <w:spacing w:line="276" w:lineRule="auto"/>
              <w:ind w:right="-57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9E40F6" w:rsidRPr="009E40F6" w:rsidRDefault="009E40F6" w:rsidP="00E36178">
            <w:r w:rsidRPr="009E40F6">
              <w:t>R$</w:t>
            </w:r>
            <w:r w:rsidR="00490127">
              <w:t xml:space="preserve"> 5.180,00</w:t>
            </w:r>
          </w:p>
        </w:tc>
      </w:tr>
    </w:tbl>
    <w:p w:rsidR="009E40F6" w:rsidRPr="00A0032A" w:rsidRDefault="009E40F6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Em anexo segue proposta da empresa acompanhada da qualificação necessária.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Nada mais.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CC6A9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CC6A9A" w:rsidRPr="00CC6A9A">
        <w:rPr>
          <w:rFonts w:eastAsia="Times New Roman" w:cstheme="minorHAnsi"/>
          <w:sz w:val="24"/>
          <w:szCs w:val="24"/>
          <w:lang w:eastAsia="pt-BR"/>
        </w:rPr>
        <w:t>21</w:t>
      </w:r>
      <w:r w:rsidRPr="00CC6A9A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993209" w:rsidRPr="00CC6A9A">
        <w:rPr>
          <w:rFonts w:eastAsia="Times New Roman" w:cstheme="minorHAnsi"/>
          <w:sz w:val="24"/>
          <w:szCs w:val="24"/>
          <w:lang w:eastAsia="pt-BR"/>
        </w:rPr>
        <w:t>junho</w:t>
      </w:r>
      <w:r w:rsidRPr="00CC6A9A">
        <w:rPr>
          <w:rFonts w:eastAsia="Times New Roman" w:cstheme="minorHAnsi"/>
          <w:sz w:val="24"/>
          <w:szCs w:val="24"/>
          <w:lang w:eastAsia="pt-BR"/>
        </w:rPr>
        <w:t xml:space="preserve">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A0032A">
        <w:rPr>
          <w:rFonts w:eastAsia="Times New Roman" w:cstheme="minorHAnsi"/>
          <w:bCs/>
          <w:sz w:val="24"/>
          <w:szCs w:val="24"/>
          <w:lang w:eastAsia="pt-BR"/>
        </w:rPr>
        <w:t>PAULO HENRIQUE REUTER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t-BR"/>
        </w:rPr>
      </w:pPr>
      <w:r w:rsidRPr="00A0032A">
        <w:rPr>
          <w:rFonts w:eastAsia="Times New Roman" w:cstheme="minorHAnsi"/>
          <w:bCs/>
          <w:sz w:val="24"/>
          <w:szCs w:val="24"/>
          <w:lang w:eastAsia="pt-BR"/>
        </w:rPr>
        <w:t>Prefeito municipal de Tunas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Default="00A0032A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490127" w:rsidRDefault="00490127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9A0D0D" w:rsidRDefault="009A0D0D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9A0D0D" w:rsidRDefault="009A0D0D" w:rsidP="00A0032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 xml:space="preserve">LICITAÇÃO Nº </w:t>
      </w:r>
      <w:r w:rsidR="00CC6A9A" w:rsidRPr="002F2208">
        <w:rPr>
          <w:rFonts w:eastAsia="Times New Roman" w:cstheme="minorHAnsi"/>
          <w:b/>
          <w:sz w:val="24"/>
          <w:szCs w:val="24"/>
          <w:lang w:eastAsia="pt-BR"/>
        </w:rPr>
        <w:t>14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>PARECER JURÍDICO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A0032A" w:rsidRDefault="00A0032A" w:rsidP="00E82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referido processo visa a contratação, pela modalidade de Dispensa de Licitação, de pessoa jurídica</w:t>
      </w:r>
      <w:r w:rsidRPr="00A003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sz w:val="24"/>
          <w:szCs w:val="24"/>
          <w:lang w:eastAsia="pt-BR"/>
        </w:rPr>
        <w:t>para aquisição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 extintores novos e troca de carga dos extintores das secretarias deste município.</w:t>
      </w:r>
    </w:p>
    <w:p w:rsidR="00E82CCD" w:rsidRDefault="00E82CCD" w:rsidP="00E82CC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Default="00A0032A" w:rsidP="00A0032A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O valor estimado para contratação é de</w:t>
      </w:r>
      <w:r w:rsidRPr="00A003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b/>
          <w:sz w:val="24"/>
          <w:szCs w:val="24"/>
          <w:lang w:eastAsia="pt-BR"/>
        </w:rPr>
        <w:t>R$ 5.180,00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490127">
        <w:rPr>
          <w:rFonts w:eastAsia="Times New Roman" w:cstheme="minorHAnsi"/>
          <w:sz w:val="24"/>
          <w:szCs w:val="24"/>
          <w:lang w:eastAsia="pt-BR"/>
        </w:rPr>
        <w:t>cinco mil cento e oitenta reais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>)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A0032A">
        <w:rPr>
          <w:rFonts w:eastAsia="Times New Roman" w:cstheme="minorHAnsi"/>
          <w:sz w:val="24"/>
          <w:szCs w:val="24"/>
          <w:lang w:eastAsia="pt-BR"/>
        </w:rPr>
        <w:t>sendo para tanto, contratada a empresa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b/>
          <w:sz w:val="24"/>
          <w:szCs w:val="24"/>
          <w:lang w:eastAsia="pt-BR"/>
        </w:rPr>
        <w:t>CANOVA SISTEMAS DE PREVENÇÃO LTDA</w:t>
      </w:r>
      <w:r w:rsidR="00490127">
        <w:rPr>
          <w:rFonts w:eastAsia="Times New Roman" w:cstheme="minorHAnsi"/>
          <w:sz w:val="24"/>
          <w:szCs w:val="24"/>
          <w:lang w:eastAsia="pt-BR"/>
        </w:rPr>
        <w:t>, CNPJ n° 23.238.761/0001-81, endereço Rua Presidente Getúlio Vargas, 390,</w:t>
      </w:r>
      <w:r w:rsidR="002F2208" w:rsidRPr="002F220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F2208">
        <w:rPr>
          <w:rFonts w:eastAsia="Times New Roman" w:cstheme="minorHAnsi"/>
          <w:sz w:val="24"/>
          <w:szCs w:val="24"/>
          <w:lang w:eastAsia="pt-BR"/>
        </w:rPr>
        <w:t xml:space="preserve">escritório, </w:t>
      </w:r>
      <w:r w:rsidR="00490127">
        <w:rPr>
          <w:rFonts w:eastAsia="Times New Roman" w:cstheme="minorHAnsi"/>
          <w:sz w:val="24"/>
          <w:szCs w:val="24"/>
          <w:lang w:eastAsia="pt-BR"/>
        </w:rPr>
        <w:t>bairro Progresso, CEP 99.490-000, Tapera/RS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:rsidR="00A0032A" w:rsidRPr="00A0032A" w:rsidRDefault="00A0032A" w:rsidP="00A0032A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É o parecer.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CC6A9A">
        <w:rPr>
          <w:rFonts w:eastAsia="Times New Roman" w:cstheme="minorHAnsi"/>
          <w:sz w:val="24"/>
          <w:szCs w:val="24"/>
          <w:lang w:eastAsia="pt-BR"/>
        </w:rPr>
        <w:t>22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de junho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pt-BR"/>
        </w:rPr>
      </w:pPr>
      <w:r w:rsidRPr="00A0032A">
        <w:rPr>
          <w:rFonts w:eastAsia="Times New Roman" w:cstheme="minorHAnsi"/>
          <w:sz w:val="24"/>
          <w:szCs w:val="24"/>
          <w:lang w:val="en-US" w:eastAsia="pt-BR"/>
        </w:rPr>
        <w:t>THALIS VICENTE DAL RI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val="en-US" w:eastAsia="pt-BR"/>
        </w:rPr>
        <w:t>OAB/RS 54-769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9A0D0D" w:rsidRDefault="009A0D0D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9A0D0D" w:rsidRDefault="009A0D0D" w:rsidP="00A0032A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 xml:space="preserve">LICITAÇÃO Nº </w:t>
      </w:r>
      <w:r w:rsidR="00CC6A9A" w:rsidRPr="002F2208">
        <w:rPr>
          <w:rFonts w:eastAsia="Times New Roman" w:cstheme="minorHAnsi"/>
          <w:b/>
          <w:sz w:val="24"/>
          <w:szCs w:val="24"/>
          <w:lang w:eastAsia="pt-BR"/>
        </w:rPr>
        <w:t>14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>/2023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A0032A">
        <w:rPr>
          <w:rFonts w:eastAsia="Times New Roman" w:cstheme="minorHAnsi"/>
          <w:b/>
          <w:sz w:val="24"/>
          <w:szCs w:val="24"/>
          <w:lang w:eastAsia="pt-BR"/>
        </w:rPr>
        <w:t>RATIFICAÇÃO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O Prefeito Municipal de Tunas/RS, no uso das atribuições legais, que lhe confere o cargo, RATIFICA a 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Dispensa de </w:t>
      </w:r>
      <w:r>
        <w:rPr>
          <w:rFonts w:eastAsia="Times New Roman" w:cstheme="minorHAnsi"/>
          <w:b/>
          <w:sz w:val="24"/>
          <w:szCs w:val="24"/>
          <w:lang w:eastAsia="pt-BR"/>
        </w:rPr>
        <w:t>Licitação n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 xml:space="preserve">° </w:t>
      </w:r>
      <w:r w:rsidR="00CC6A9A" w:rsidRPr="002F2208">
        <w:rPr>
          <w:rFonts w:eastAsia="Times New Roman" w:cstheme="minorHAnsi"/>
          <w:b/>
          <w:sz w:val="24"/>
          <w:szCs w:val="24"/>
          <w:lang w:eastAsia="pt-BR"/>
        </w:rPr>
        <w:t>14</w:t>
      </w:r>
      <w:r w:rsidRPr="002F2208">
        <w:rPr>
          <w:rFonts w:eastAsia="Times New Roman" w:cstheme="minorHAnsi"/>
          <w:b/>
          <w:sz w:val="24"/>
          <w:szCs w:val="24"/>
          <w:lang w:eastAsia="pt-BR"/>
        </w:rPr>
        <w:t>/2023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, que visa a contratação de pessoa jurídica </w:t>
      </w:r>
      <w:r w:rsidR="00490127">
        <w:rPr>
          <w:rFonts w:eastAsia="Times New Roman" w:cstheme="minorHAnsi"/>
          <w:sz w:val="24"/>
          <w:szCs w:val="24"/>
          <w:lang w:eastAsia="pt-BR"/>
        </w:rPr>
        <w:t>para aquisição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 xml:space="preserve"> de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 extintores novos e troca de carga dos extintores das secretarias deste município</w:t>
      </w:r>
      <w:r w:rsidRPr="00A0032A">
        <w:rPr>
          <w:rFonts w:eastAsia="Times New Roman" w:cstheme="minorHAnsi"/>
          <w:sz w:val="24"/>
          <w:szCs w:val="24"/>
          <w:lang w:eastAsia="pt-BR"/>
        </w:rPr>
        <w:t>.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032A">
        <w:rPr>
          <w:rFonts w:eastAsia="Times New Roman" w:cstheme="minorHAnsi"/>
          <w:sz w:val="24"/>
          <w:szCs w:val="24"/>
          <w:lang w:eastAsia="pt-BR"/>
        </w:rPr>
        <w:t>Sendo contratada a empresa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b/>
          <w:sz w:val="24"/>
          <w:szCs w:val="24"/>
          <w:lang w:eastAsia="pt-BR"/>
        </w:rPr>
        <w:t>CANOVA SISTEMAS DE PREVENÇÃO LTDA</w:t>
      </w:r>
      <w:r w:rsidR="00490127">
        <w:rPr>
          <w:rFonts w:eastAsia="Times New Roman" w:cstheme="minorHAnsi"/>
          <w:sz w:val="24"/>
          <w:szCs w:val="24"/>
          <w:lang w:eastAsia="pt-BR"/>
        </w:rPr>
        <w:t>, CNPJ n° 23.238.761/0001-81, endereço Rua Presidente Getúlio Vargas, 390,</w:t>
      </w:r>
      <w:r w:rsidR="002F2208">
        <w:rPr>
          <w:rFonts w:eastAsia="Times New Roman" w:cstheme="minorHAnsi"/>
          <w:sz w:val="24"/>
          <w:szCs w:val="24"/>
          <w:lang w:eastAsia="pt-BR"/>
        </w:rPr>
        <w:t xml:space="preserve"> escritório, </w:t>
      </w:r>
      <w:r w:rsidR="00490127">
        <w:rPr>
          <w:rFonts w:eastAsia="Times New Roman" w:cstheme="minorHAnsi"/>
          <w:sz w:val="24"/>
          <w:szCs w:val="24"/>
          <w:lang w:eastAsia="pt-BR"/>
        </w:rPr>
        <w:t>bairro Progresso, CEP 99.490-000, Tapera/RS</w:t>
      </w:r>
      <w:r w:rsidRPr="00A0032A">
        <w:rPr>
          <w:rFonts w:eastAsia="Times New Roman" w:cstheme="minorHAnsi"/>
          <w:sz w:val="24"/>
          <w:szCs w:val="24"/>
          <w:lang w:eastAsia="pt-BR"/>
        </w:rPr>
        <w:t>, no valor total de</w:t>
      </w:r>
      <w:r w:rsidRPr="00A0032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490127">
        <w:rPr>
          <w:rFonts w:eastAsia="Times New Roman" w:cstheme="minorHAnsi"/>
          <w:b/>
          <w:sz w:val="24"/>
          <w:szCs w:val="24"/>
          <w:lang w:eastAsia="pt-BR"/>
        </w:rPr>
        <w:t>R$ 5.180,00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="00490127">
        <w:rPr>
          <w:rFonts w:eastAsia="Times New Roman" w:cstheme="minorHAnsi"/>
          <w:sz w:val="24"/>
          <w:szCs w:val="24"/>
          <w:lang w:eastAsia="pt-BR"/>
        </w:rPr>
        <w:t>cinco mil cento e oitenta reais</w:t>
      </w:r>
      <w:r w:rsidR="00490127" w:rsidRPr="00A0032A">
        <w:rPr>
          <w:rFonts w:eastAsia="Times New Roman" w:cstheme="minorHAnsi"/>
          <w:sz w:val="24"/>
          <w:szCs w:val="24"/>
          <w:lang w:eastAsia="pt-BR"/>
        </w:rPr>
        <w:t>)</w:t>
      </w:r>
      <w:r w:rsidR="00490127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A0032A">
        <w:rPr>
          <w:rFonts w:eastAsia="Times New Roman" w:cstheme="minorHAnsi"/>
          <w:sz w:val="24"/>
          <w:szCs w:val="24"/>
          <w:lang w:eastAsia="pt-BR"/>
        </w:rPr>
        <w:t>Esta licitação se ratifica nos termos do art. 75, inciso II da Lei nº 14.133/2021.</w:t>
      </w: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 xml:space="preserve">Tunas/RS, </w:t>
      </w:r>
      <w:r w:rsidR="00CC6A9A">
        <w:rPr>
          <w:rFonts w:eastAsia="Times New Roman" w:cstheme="minorHAnsi"/>
          <w:sz w:val="24"/>
          <w:szCs w:val="24"/>
          <w:lang w:eastAsia="pt-BR"/>
        </w:rPr>
        <w:t>23</w:t>
      </w:r>
      <w:r w:rsidRPr="00A0032A">
        <w:rPr>
          <w:rFonts w:eastAsia="Times New Roman" w:cstheme="minorHAnsi"/>
          <w:sz w:val="24"/>
          <w:szCs w:val="24"/>
          <w:lang w:eastAsia="pt-BR"/>
        </w:rPr>
        <w:t xml:space="preserve"> de junho de 2023.</w:t>
      </w: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_____________________________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PAULO HENRIQUE REUTER</w:t>
      </w:r>
    </w:p>
    <w:p w:rsidR="00A0032A" w:rsidRPr="00A0032A" w:rsidRDefault="00A0032A" w:rsidP="00A0032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0032A">
        <w:rPr>
          <w:rFonts w:eastAsia="Times New Roman" w:cstheme="minorHAnsi"/>
          <w:sz w:val="24"/>
          <w:szCs w:val="24"/>
          <w:lang w:eastAsia="pt-BR"/>
        </w:rPr>
        <w:t>Prefeito municipal de Tunas</w:t>
      </w:r>
    </w:p>
    <w:p w:rsidR="006259CB" w:rsidRPr="002724FE" w:rsidRDefault="006259CB" w:rsidP="002724FE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sectPr w:rsidR="006259CB" w:rsidRPr="002724FE" w:rsidSect="00AA66B7">
      <w:headerReference w:type="default" r:id="rId8"/>
      <w:footerReference w:type="default" r:id="rId9"/>
      <w:pgSz w:w="11906" w:h="16838"/>
      <w:pgMar w:top="1417" w:right="1701" w:bottom="1417" w:left="1701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44" w:rsidRDefault="00973744" w:rsidP="00C5448E">
      <w:pPr>
        <w:spacing w:after="0" w:line="240" w:lineRule="auto"/>
      </w:pPr>
      <w:r>
        <w:separator/>
      </w:r>
    </w:p>
  </w:endnote>
  <w:endnote w:type="continuationSeparator" w:id="0">
    <w:p w:rsidR="00973744" w:rsidRDefault="00973744" w:rsidP="00C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A6" w:rsidRPr="00994978" w:rsidRDefault="00994978" w:rsidP="00994978">
    <w:pPr>
      <w:pBdr>
        <w:top w:val="single" w:sz="12" w:space="1" w:color="009A46"/>
      </w:pBdr>
      <w:spacing w:after="0" w:line="240" w:lineRule="auto"/>
      <w:rPr>
        <w:rFonts w:eastAsia="Times New Roman" w:cstheme="minorHAnsi"/>
        <w:sz w:val="18"/>
        <w:szCs w:val="18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-40005</wp:posOffset>
          </wp:positionV>
          <wp:extent cx="1295400" cy="657225"/>
          <wp:effectExtent l="0" t="0" r="0" b="9525"/>
          <wp:wrapNone/>
          <wp:docPr id="27" name="Imagem 27" descr="C:\Users\Administrador\Desktop\Imagem do WhatsApp de 2023-05-15 à(s) 19.20.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C:\Users\Administrador\Desktop\Imagem do WhatsApp de 2023-05-15 à(s) 19.20.3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6BA6" w:rsidRPr="00FF7E92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             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eastAsia="Times New Roman" w:cstheme="minorHAnsi"/>
        <w:sz w:val="18"/>
        <w:szCs w:val="18"/>
        <w:lang w:eastAsia="pt-BR"/>
      </w:rPr>
      <w:t xml:space="preserve">Rua: Carolina Schmitt, </w:t>
    </w:r>
    <w:r w:rsidR="00996BA6" w:rsidRPr="00994978">
      <w:rPr>
        <w:rFonts w:eastAsia="Times New Roman" w:cstheme="minorHAnsi"/>
        <w:sz w:val="18"/>
        <w:szCs w:val="18"/>
        <w:lang w:eastAsia="pt-BR"/>
      </w:rPr>
      <w:t>nº 388</w:t>
    </w:r>
    <w:r>
      <w:rPr>
        <w:rFonts w:eastAsia="Times New Roman" w:cstheme="minorHAnsi"/>
        <w:sz w:val="18"/>
        <w:szCs w:val="18"/>
        <w:lang w:eastAsia="pt-BR"/>
      </w:rPr>
      <w:t xml:space="preserve"> –</w:t>
    </w:r>
    <w:r w:rsidR="00996BA6" w:rsidRPr="00994978">
      <w:rPr>
        <w:rFonts w:eastAsia="Times New Roman" w:cstheme="minorHAnsi"/>
        <w:sz w:val="18"/>
        <w:szCs w:val="18"/>
        <w:lang w:eastAsia="pt-BR"/>
      </w:rPr>
      <w:t xml:space="preserve"> CEP: 99330-000 – Tunas/RS - CNPJ: 92.406.438/0001-92</w:t>
    </w:r>
  </w:p>
  <w:p w:rsidR="00996BA6" w:rsidRPr="00994978" w:rsidRDefault="00994978" w:rsidP="00994978">
    <w:pPr>
      <w:spacing w:after="0" w:line="240" w:lineRule="auto"/>
      <w:ind w:firstLine="708"/>
      <w:jc w:val="center"/>
      <w:rPr>
        <w:rFonts w:eastAsia="Times New Roman" w:cstheme="minorHAnsi"/>
        <w:sz w:val="18"/>
        <w:szCs w:val="18"/>
        <w:lang w:eastAsia="pt-BR"/>
      </w:rPr>
    </w:pPr>
    <w:r w:rsidRPr="00994978">
      <w:rPr>
        <w:rFonts w:eastAsia="Times New Roman" w:cstheme="minorHAnsi"/>
        <w:sz w:val="18"/>
        <w:szCs w:val="18"/>
        <w:lang w:eastAsia="pt-BR"/>
      </w:rPr>
      <w:t xml:space="preserve">Fone (51) 3767-1070 </w:t>
    </w:r>
    <w:r>
      <w:rPr>
        <w:rFonts w:eastAsia="Times New Roman" w:cstheme="minorHAnsi"/>
        <w:sz w:val="18"/>
        <w:szCs w:val="18"/>
        <w:lang w:eastAsia="pt-BR"/>
      </w:rPr>
      <w:t xml:space="preserve">- </w:t>
    </w:r>
    <w:r w:rsidR="00996BA6" w:rsidRPr="00994978">
      <w:rPr>
        <w:rFonts w:eastAsia="Times New Roman" w:cstheme="minorHAnsi"/>
        <w:sz w:val="18"/>
        <w:szCs w:val="18"/>
        <w:lang w:eastAsia="pt-BR"/>
      </w:rPr>
      <w:t>E-mail: admtunas2021@gmail.com e/ou adm@tunas.rs.gov.br</w:t>
    </w:r>
  </w:p>
  <w:p w:rsidR="00996BA6" w:rsidRPr="00994978" w:rsidRDefault="00996BA6" w:rsidP="00996BA6">
    <w:pPr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994978">
      <w:rPr>
        <w:rFonts w:cstheme="minorHAnsi"/>
        <w:sz w:val="18"/>
        <w:szCs w:val="18"/>
      </w:rPr>
      <w:t>Administração 2021/2024</w:t>
    </w:r>
  </w:p>
  <w:p w:rsidR="00C5448E" w:rsidRDefault="00C544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44" w:rsidRDefault="00973744" w:rsidP="00C5448E">
      <w:pPr>
        <w:spacing w:after="0" w:line="240" w:lineRule="auto"/>
      </w:pPr>
      <w:r>
        <w:separator/>
      </w:r>
    </w:p>
  </w:footnote>
  <w:footnote w:type="continuationSeparator" w:id="0">
    <w:p w:rsidR="00973744" w:rsidRDefault="00973744" w:rsidP="00C5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8E" w:rsidRDefault="00996BA6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448E" w:rsidRPr="00C5448E" w:rsidRDefault="00C5448E" w:rsidP="00C5448E">
    <w:pPr>
      <w:pStyle w:val="Cabealho"/>
      <w:jc w:val="center"/>
      <w:rPr>
        <w:b/>
        <w:sz w:val="20"/>
        <w:szCs w:val="20"/>
      </w:rPr>
    </w:pP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996BA6" w:rsidRPr="00B05081" w:rsidRDefault="00996BA6" w:rsidP="00996BA6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996BA6" w:rsidRPr="00B05081" w:rsidRDefault="00996BA6" w:rsidP="00996BA6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5448E" w:rsidRDefault="00C544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4333"/>
    <w:multiLevelType w:val="hybridMultilevel"/>
    <w:tmpl w:val="4EDCCB5A"/>
    <w:lvl w:ilvl="0" w:tplc="041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F0A65"/>
    <w:multiLevelType w:val="hybridMultilevel"/>
    <w:tmpl w:val="378EA08E"/>
    <w:lvl w:ilvl="0" w:tplc="32CC141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8E"/>
    <w:rsid w:val="00031AF3"/>
    <w:rsid w:val="00040F2B"/>
    <w:rsid w:val="00053D75"/>
    <w:rsid w:val="00083ED1"/>
    <w:rsid w:val="000878E3"/>
    <w:rsid w:val="000B44AE"/>
    <w:rsid w:val="000C40A9"/>
    <w:rsid w:val="000D70A7"/>
    <w:rsid w:val="000F005F"/>
    <w:rsid w:val="00132445"/>
    <w:rsid w:val="001635E8"/>
    <w:rsid w:val="00163A21"/>
    <w:rsid w:val="001739F1"/>
    <w:rsid w:val="00174DC9"/>
    <w:rsid w:val="002255B8"/>
    <w:rsid w:val="00226E59"/>
    <w:rsid w:val="00261C98"/>
    <w:rsid w:val="00262F0B"/>
    <w:rsid w:val="00267957"/>
    <w:rsid w:val="002724FE"/>
    <w:rsid w:val="00273D3E"/>
    <w:rsid w:val="00274ED8"/>
    <w:rsid w:val="0028475B"/>
    <w:rsid w:val="002859A2"/>
    <w:rsid w:val="002B1B0C"/>
    <w:rsid w:val="002F2208"/>
    <w:rsid w:val="0031243D"/>
    <w:rsid w:val="003269D3"/>
    <w:rsid w:val="0034070D"/>
    <w:rsid w:val="00390DAC"/>
    <w:rsid w:val="00397F8E"/>
    <w:rsid w:val="00415C23"/>
    <w:rsid w:val="004167A5"/>
    <w:rsid w:val="00420740"/>
    <w:rsid w:val="004221C8"/>
    <w:rsid w:val="00443D3D"/>
    <w:rsid w:val="00473E8E"/>
    <w:rsid w:val="00490127"/>
    <w:rsid w:val="004C7820"/>
    <w:rsid w:val="004D0372"/>
    <w:rsid w:val="00517722"/>
    <w:rsid w:val="0056015D"/>
    <w:rsid w:val="00566C84"/>
    <w:rsid w:val="00573988"/>
    <w:rsid w:val="005B7C11"/>
    <w:rsid w:val="005F5254"/>
    <w:rsid w:val="006130FE"/>
    <w:rsid w:val="006259CB"/>
    <w:rsid w:val="006604D3"/>
    <w:rsid w:val="006C3294"/>
    <w:rsid w:val="006C747C"/>
    <w:rsid w:val="006D478E"/>
    <w:rsid w:val="00702C2A"/>
    <w:rsid w:val="00703934"/>
    <w:rsid w:val="00792792"/>
    <w:rsid w:val="00792BDB"/>
    <w:rsid w:val="007B4596"/>
    <w:rsid w:val="007E0C26"/>
    <w:rsid w:val="007E5858"/>
    <w:rsid w:val="00801698"/>
    <w:rsid w:val="00805BDA"/>
    <w:rsid w:val="008077B6"/>
    <w:rsid w:val="00814668"/>
    <w:rsid w:val="00835FCF"/>
    <w:rsid w:val="00846ECD"/>
    <w:rsid w:val="008517A6"/>
    <w:rsid w:val="0089566C"/>
    <w:rsid w:val="008A7291"/>
    <w:rsid w:val="008C165B"/>
    <w:rsid w:val="008D1AFF"/>
    <w:rsid w:val="008F3C55"/>
    <w:rsid w:val="0090656F"/>
    <w:rsid w:val="00952553"/>
    <w:rsid w:val="009667E5"/>
    <w:rsid w:val="00973744"/>
    <w:rsid w:val="009928CD"/>
    <w:rsid w:val="00993209"/>
    <w:rsid w:val="00994688"/>
    <w:rsid w:val="00994978"/>
    <w:rsid w:val="00996BA6"/>
    <w:rsid w:val="009A0D0D"/>
    <w:rsid w:val="009A7460"/>
    <w:rsid w:val="009C0682"/>
    <w:rsid w:val="009C508D"/>
    <w:rsid w:val="009E40F6"/>
    <w:rsid w:val="00A0032A"/>
    <w:rsid w:val="00A0792A"/>
    <w:rsid w:val="00A16262"/>
    <w:rsid w:val="00A40E4A"/>
    <w:rsid w:val="00A646CB"/>
    <w:rsid w:val="00AA66B7"/>
    <w:rsid w:val="00AC1442"/>
    <w:rsid w:val="00AC30E8"/>
    <w:rsid w:val="00AC7280"/>
    <w:rsid w:val="00AF71A2"/>
    <w:rsid w:val="00B05081"/>
    <w:rsid w:val="00B1449B"/>
    <w:rsid w:val="00B637AD"/>
    <w:rsid w:val="00B74713"/>
    <w:rsid w:val="00B8589C"/>
    <w:rsid w:val="00B86FC3"/>
    <w:rsid w:val="00BB4D6C"/>
    <w:rsid w:val="00BD6E51"/>
    <w:rsid w:val="00C5448E"/>
    <w:rsid w:val="00C625CF"/>
    <w:rsid w:val="00C672BB"/>
    <w:rsid w:val="00CA3BB5"/>
    <w:rsid w:val="00CC6A9A"/>
    <w:rsid w:val="00CF65E4"/>
    <w:rsid w:val="00D01DDE"/>
    <w:rsid w:val="00D73C1F"/>
    <w:rsid w:val="00D82A4F"/>
    <w:rsid w:val="00DB6883"/>
    <w:rsid w:val="00DC3124"/>
    <w:rsid w:val="00DF14CE"/>
    <w:rsid w:val="00DF199D"/>
    <w:rsid w:val="00E0101B"/>
    <w:rsid w:val="00E13AE6"/>
    <w:rsid w:val="00E82CCD"/>
    <w:rsid w:val="00E93DAE"/>
    <w:rsid w:val="00EC4A78"/>
    <w:rsid w:val="00EE5467"/>
    <w:rsid w:val="00EF0D24"/>
    <w:rsid w:val="00F31C8C"/>
    <w:rsid w:val="00F53398"/>
    <w:rsid w:val="00F534A7"/>
    <w:rsid w:val="00F7790F"/>
    <w:rsid w:val="00F77D25"/>
    <w:rsid w:val="00FB10E1"/>
    <w:rsid w:val="00FD243C"/>
    <w:rsid w:val="00FE127F"/>
    <w:rsid w:val="00FE50F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E7D9BB-E8AE-4B37-BCDE-1604ECF3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48E"/>
  </w:style>
  <w:style w:type="paragraph" w:styleId="Rodap">
    <w:name w:val="footer"/>
    <w:basedOn w:val="Normal"/>
    <w:link w:val="RodapChar"/>
    <w:uiPriority w:val="99"/>
    <w:unhideWhenUsed/>
    <w:rsid w:val="00C544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48E"/>
  </w:style>
  <w:style w:type="paragraph" w:styleId="Textodebalo">
    <w:name w:val="Balloon Text"/>
    <w:basedOn w:val="Normal"/>
    <w:link w:val="TextodebaloChar"/>
    <w:uiPriority w:val="99"/>
    <w:semiHidden/>
    <w:unhideWhenUsed/>
    <w:rsid w:val="00C5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4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7039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3934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0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A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04D3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A0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993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01634635-77D4-49ED-AE3C-513E234B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Usuário</cp:lastModifiedBy>
  <cp:revision>2</cp:revision>
  <cp:lastPrinted>2023-04-25T20:04:00Z</cp:lastPrinted>
  <dcterms:created xsi:type="dcterms:W3CDTF">2023-06-23T12:13:00Z</dcterms:created>
  <dcterms:modified xsi:type="dcterms:W3CDTF">2023-06-23T12:13:00Z</dcterms:modified>
</cp:coreProperties>
</file>