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2DF" w:rsidRDefault="001972DF" w:rsidP="001972DF">
      <w:pPr>
        <w:pStyle w:val="Corpodetexto"/>
        <w:spacing w:before="227" w:line="355" w:lineRule="auto"/>
        <w:ind w:left="1315" w:right="3079" w:hanging="2"/>
      </w:pPr>
      <w:r>
        <w:rPr>
          <w:w w:val="105"/>
        </w:rPr>
        <w:t>TERMO</w:t>
      </w:r>
      <w:r>
        <w:rPr>
          <w:spacing w:val="9"/>
          <w:w w:val="105"/>
        </w:rPr>
        <w:t xml:space="preserve"> </w:t>
      </w:r>
      <w:r>
        <w:rPr>
          <w:w w:val="105"/>
        </w:rPr>
        <w:t>DE</w:t>
      </w:r>
      <w:r>
        <w:rPr>
          <w:spacing w:val="11"/>
          <w:w w:val="105"/>
        </w:rPr>
        <w:t xml:space="preserve"> </w:t>
      </w:r>
      <w:r>
        <w:rPr>
          <w:w w:val="105"/>
        </w:rPr>
        <w:t>RATIFICAÇÃO</w:t>
      </w:r>
      <w:r>
        <w:rPr>
          <w:spacing w:val="1"/>
          <w:w w:val="105"/>
        </w:rPr>
        <w:t xml:space="preserve"> </w:t>
      </w:r>
      <w:r w:rsidR="009F3828">
        <w:rPr>
          <w:spacing w:val="1"/>
          <w:w w:val="105"/>
        </w:rPr>
        <w:br/>
      </w:r>
      <w:bookmarkStart w:id="0" w:name="_GoBack"/>
      <w:bookmarkEnd w:id="0"/>
      <w:r>
        <w:t>INEXIGIBILIDADE</w:t>
      </w:r>
      <w:r>
        <w:rPr>
          <w:spacing w:val="2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LICITAÇÃO</w:t>
      </w:r>
      <w:r>
        <w:rPr>
          <w:spacing w:val="7"/>
        </w:rPr>
        <w:t xml:space="preserve"> </w:t>
      </w:r>
      <w:r>
        <w:t>N°</w:t>
      </w:r>
      <w:r w:rsidR="009F3828">
        <w:t xml:space="preserve"> </w:t>
      </w:r>
      <w:r>
        <w:t>04/2023</w:t>
      </w:r>
    </w:p>
    <w:p w:rsidR="001972DF" w:rsidRDefault="001972DF" w:rsidP="001972DF">
      <w:pPr>
        <w:pStyle w:val="Corpodetexto"/>
        <w:spacing w:before="3"/>
        <w:rPr>
          <w:sz w:val="36"/>
        </w:rPr>
      </w:pPr>
    </w:p>
    <w:p w:rsidR="001972DF" w:rsidRDefault="001972DF" w:rsidP="00455D2B">
      <w:pPr>
        <w:pStyle w:val="Corpodetexto"/>
        <w:spacing w:line="273" w:lineRule="auto"/>
        <w:ind w:left="165" w:right="275" w:firstLine="1147"/>
        <w:jc w:val="both"/>
      </w:pPr>
      <w:r>
        <w:t>PAULO HENRIQUE REUTER, Prefeito do Município de Tunas, Estado do Rio</w:t>
      </w:r>
      <w:r>
        <w:rPr>
          <w:spacing w:val="1"/>
        </w:rPr>
        <w:t xml:space="preserve"> </w:t>
      </w:r>
      <w:r>
        <w:t>Grande do Sul, no uso das atribuições de seu cargo e com fundamento no artigo 25, inciso II,</w:t>
      </w:r>
      <w:r>
        <w:rPr>
          <w:spacing w:val="1"/>
        </w:rPr>
        <w:t xml:space="preserve"> </w:t>
      </w:r>
      <w:r>
        <w:t>da Lei federal n° 8.666/93 e Lei n° 14.039/2020, e toda a documentação que acompanha 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procedimento,</w:t>
      </w:r>
      <w:r>
        <w:rPr>
          <w:spacing w:val="1"/>
        </w:rPr>
        <w:t xml:space="preserve"> </w:t>
      </w:r>
      <w:r>
        <w:t>RATIFICA</w:t>
      </w:r>
      <w:r>
        <w:rPr>
          <w:spacing w:val="1"/>
        </w:rPr>
        <w:t xml:space="preserve"> </w:t>
      </w:r>
      <w:r>
        <w:t>a inexigibilidade de licitação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 w:rsidR="001854AD">
        <w:t>contratação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</w:t>
      </w:r>
      <w:r>
        <w:rPr>
          <w:spacing w:val="12"/>
        </w:rPr>
        <w:t xml:space="preserve"> </w:t>
      </w:r>
      <w:r>
        <w:t>DAL</w:t>
      </w:r>
      <w:r>
        <w:rPr>
          <w:spacing w:val="17"/>
        </w:rPr>
        <w:t xml:space="preserve"> </w:t>
      </w:r>
      <w:r>
        <w:t>RI</w:t>
      </w:r>
      <w:r>
        <w:rPr>
          <w:spacing w:val="6"/>
        </w:rPr>
        <w:t xml:space="preserve"> </w:t>
      </w:r>
      <w:r>
        <w:t>ADVOGADOS</w:t>
      </w:r>
      <w:r>
        <w:rPr>
          <w:spacing w:val="22"/>
        </w:rPr>
        <w:t xml:space="preserve"> </w:t>
      </w:r>
      <w:r>
        <w:t>REUNIDOS</w:t>
      </w:r>
      <w:r>
        <w:rPr>
          <w:spacing w:val="16"/>
        </w:rPr>
        <w:t xml:space="preserve"> </w:t>
      </w:r>
      <w:r>
        <w:t>SS,</w:t>
      </w:r>
      <w:r>
        <w:rPr>
          <w:spacing w:val="55"/>
        </w:rPr>
        <w:t xml:space="preserve"> </w:t>
      </w:r>
      <w:r>
        <w:t>CNPJ</w:t>
      </w:r>
      <w:r>
        <w:rPr>
          <w:spacing w:val="10"/>
        </w:rPr>
        <w:t xml:space="preserve"> </w:t>
      </w:r>
      <w:r>
        <w:t>N°</w:t>
      </w:r>
      <w:r>
        <w:rPr>
          <w:spacing w:val="56"/>
        </w:rPr>
        <w:t xml:space="preserve"> </w:t>
      </w:r>
      <w:r>
        <w:t>05.885.282/0001-75,</w:t>
      </w:r>
      <w:r>
        <w:rPr>
          <w:spacing w:val="5"/>
        </w:rPr>
        <w:t xml:space="preserve"> </w:t>
      </w:r>
      <w:r>
        <w:t>para</w:t>
      </w:r>
      <w:r w:rsidR="00455D2B">
        <w:t xml:space="preserve"> </w:t>
      </w:r>
      <w:r>
        <w:t>prestação de serviços técnicos profissionais especializados de Assessoria e Consultoria, na</w:t>
      </w:r>
      <w:r>
        <w:rPr>
          <w:spacing w:val="1"/>
        </w:rPr>
        <w:t xml:space="preserve"> </w:t>
      </w:r>
      <w:r>
        <w:t>área jurídica, elaboração de pareceres quando solicitados, acompanhamento processual e 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sempre que solicitado deverá ocorrer na sede do Município</w:t>
      </w:r>
      <w:r>
        <w:rPr>
          <w:spacing w:val="1"/>
        </w:rPr>
        <w:t xml:space="preserve"> </w:t>
      </w:r>
      <w:r>
        <w:t>e/ou por meios</w:t>
      </w:r>
      <w:r>
        <w:rPr>
          <w:spacing w:val="1"/>
        </w:rPr>
        <w:t xml:space="preserve"> </w:t>
      </w:r>
      <w:r w:rsidR="001854AD">
        <w:t>eletrônicos</w:t>
      </w:r>
      <w:r>
        <w:t xml:space="preserve">, no valor de R$5.490,00 (cinco mi1, quatrocentos e noventa reais) mensais. </w:t>
      </w:r>
      <w:r w:rsidR="001854AD">
        <w:t>Pelo</w:t>
      </w:r>
      <w:r>
        <w:rPr>
          <w:spacing w:val="1"/>
        </w:rPr>
        <w:t xml:space="preserve"> </w:t>
      </w:r>
      <w:r>
        <w:t>prazo de 12 (doze) meses, sendo facultado sua prorrogação nos termos legais. Encaminhe-se</w:t>
      </w:r>
      <w:r>
        <w:rPr>
          <w:spacing w:val="1"/>
        </w:rPr>
        <w:t xml:space="preserve"> </w:t>
      </w:r>
      <w:r>
        <w:t>ao</w:t>
      </w:r>
      <w:r>
        <w:rPr>
          <w:spacing w:val="6"/>
        </w:rPr>
        <w:t xml:space="preserve"> </w:t>
      </w:r>
      <w:r>
        <w:t>setor</w:t>
      </w:r>
      <w:r>
        <w:rPr>
          <w:spacing w:val="10"/>
        </w:rPr>
        <w:t xml:space="preserve"> </w:t>
      </w:r>
      <w:r>
        <w:t>de contratos.</w:t>
      </w:r>
    </w:p>
    <w:p w:rsidR="001972DF" w:rsidRDefault="001972DF" w:rsidP="001972DF">
      <w:pPr>
        <w:pStyle w:val="Corpodetexto"/>
        <w:spacing w:before="6"/>
        <w:rPr>
          <w:sz w:val="28"/>
        </w:rPr>
      </w:pPr>
    </w:p>
    <w:p w:rsidR="001972DF" w:rsidRDefault="001972DF" w:rsidP="001972DF">
      <w:pPr>
        <w:pStyle w:val="Corpodetexto"/>
        <w:ind w:left="2984"/>
      </w:pPr>
      <w:r>
        <w:rPr>
          <w:spacing w:val="-1"/>
        </w:rPr>
        <w:t>Tunas-RS,</w:t>
      </w:r>
      <w:r>
        <w:rPr>
          <w:spacing w:val="6"/>
        </w:rPr>
        <w:t xml:space="preserve"> </w:t>
      </w:r>
      <w:r>
        <w:t>09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fevereiro</w:t>
      </w:r>
      <w:r>
        <w:rPr>
          <w:spacing w:val="-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2023.</w:t>
      </w:r>
    </w:p>
    <w:p w:rsidR="001972DF" w:rsidRDefault="001972DF" w:rsidP="001972DF">
      <w:pPr>
        <w:pStyle w:val="Corpodetexto"/>
        <w:ind w:left="2984"/>
      </w:pPr>
    </w:p>
    <w:p w:rsidR="001972DF" w:rsidRDefault="001972DF" w:rsidP="001972DF">
      <w:pPr>
        <w:pStyle w:val="Corpodetexto"/>
        <w:ind w:left="2984"/>
      </w:pPr>
    </w:p>
    <w:p w:rsidR="001972DF" w:rsidRDefault="001972DF" w:rsidP="001972DF">
      <w:pPr>
        <w:pStyle w:val="Corpodetexto"/>
        <w:ind w:left="2984"/>
      </w:pPr>
    </w:p>
    <w:p w:rsidR="001972DF" w:rsidRDefault="001972DF" w:rsidP="001972DF">
      <w:pPr>
        <w:pStyle w:val="Corpodetexto"/>
        <w:jc w:val="center"/>
        <w:rPr>
          <w:sz w:val="20"/>
        </w:rPr>
      </w:pPr>
      <w:r>
        <w:rPr>
          <w:sz w:val="20"/>
        </w:rPr>
        <w:t>__________________________________________</w:t>
      </w:r>
    </w:p>
    <w:p w:rsidR="001972DF" w:rsidRDefault="001972DF" w:rsidP="001972DF">
      <w:pPr>
        <w:pStyle w:val="Corpodetexto"/>
        <w:spacing w:before="4"/>
        <w:jc w:val="center"/>
      </w:pPr>
      <w:r>
        <w:rPr>
          <w:w w:val="95"/>
        </w:rPr>
        <w:t>PAULO</w:t>
      </w:r>
      <w:r>
        <w:rPr>
          <w:spacing w:val="38"/>
          <w:w w:val="95"/>
        </w:rPr>
        <w:t xml:space="preserve"> </w:t>
      </w:r>
      <w:r>
        <w:rPr>
          <w:w w:val="95"/>
        </w:rPr>
        <w:t>HENRIQUE</w:t>
      </w:r>
      <w:r>
        <w:rPr>
          <w:spacing w:val="43"/>
          <w:w w:val="95"/>
        </w:rPr>
        <w:t xml:space="preserve"> </w:t>
      </w:r>
      <w:r>
        <w:rPr>
          <w:w w:val="95"/>
        </w:rPr>
        <w:t>REUTER</w:t>
      </w:r>
      <w:r>
        <w:rPr>
          <w:spacing w:val="-54"/>
          <w:w w:val="95"/>
        </w:rPr>
        <w:t xml:space="preserve">                                                                     </w:t>
      </w:r>
      <w:r>
        <w:rPr>
          <w:spacing w:val="-54"/>
          <w:w w:val="95"/>
        </w:rPr>
        <w:br/>
      </w:r>
      <w:r>
        <w:t>PREFEITO</w:t>
      </w:r>
      <w:r>
        <w:rPr>
          <w:spacing w:val="13"/>
        </w:rPr>
        <w:t xml:space="preserve"> </w:t>
      </w:r>
      <w:r>
        <w:t>MUNICIPAL</w:t>
      </w:r>
    </w:p>
    <w:p w:rsidR="00044B8D" w:rsidRPr="00200682" w:rsidRDefault="00044B8D" w:rsidP="00200682"/>
    <w:sectPr w:rsidR="00044B8D" w:rsidRPr="00200682" w:rsidSect="000B4F16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906" w:rsidRDefault="00087906" w:rsidP="00330BE2">
      <w:r>
        <w:separator/>
      </w:r>
    </w:p>
  </w:endnote>
  <w:endnote w:type="continuationSeparator" w:id="0">
    <w:p w:rsidR="00087906" w:rsidRDefault="00087906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906" w:rsidRDefault="00087906" w:rsidP="00330BE2">
      <w:r>
        <w:separator/>
      </w:r>
    </w:p>
  </w:footnote>
  <w:footnote w:type="continuationSeparator" w:id="0">
    <w:p w:rsidR="00087906" w:rsidRDefault="00087906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E2" w:rsidRPr="00560C08" w:rsidRDefault="004E054A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13335" t="13970" r="5715" b="508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11430" t="13970" r="1206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C61" w:rsidRDefault="00682360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</w:t>
                          </w:r>
                          <w:r w:rsidR="00D62C61">
                            <w:rPr>
                              <w:noProof/>
                            </w:rPr>
                            <w:t xml:space="preserve">                   </w:t>
                          </w:r>
                        </w:p>
                        <w:p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:rsidR="00D62C61" w:rsidRDefault="00682360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</w:t>
                    </w:r>
                    <w:r w:rsidR="00D62C61">
                      <w:rPr>
                        <w:noProof/>
                      </w:rPr>
                      <w:t xml:space="preserve">                   </w:t>
                    </w:r>
                  </w:p>
                  <w:p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4E054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13335" t="13335" r="24765" b="3365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8A8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B780C"/>
    <w:multiLevelType w:val="hybridMultilevel"/>
    <w:tmpl w:val="9AC4E9C0"/>
    <w:lvl w:ilvl="0" w:tplc="A8149A5E">
      <w:start w:val="1"/>
      <w:numFmt w:val="decimal"/>
      <w:lvlText w:val="%1."/>
      <w:lvlJc w:val="left"/>
      <w:pPr>
        <w:ind w:left="1710" w:hanging="9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27F78"/>
    <w:multiLevelType w:val="multilevel"/>
    <w:tmpl w:val="DA9645A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444944"/>
    <w:multiLevelType w:val="hybridMultilevel"/>
    <w:tmpl w:val="A698B6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7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9"/>
  </w:num>
  <w:num w:numId="7">
    <w:abstractNumId w:val="6"/>
  </w:num>
  <w:num w:numId="8">
    <w:abstractNumId w:val="17"/>
  </w:num>
  <w:num w:numId="9">
    <w:abstractNumId w:val="7"/>
  </w:num>
  <w:num w:numId="10">
    <w:abstractNumId w:val="22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0"/>
  </w:num>
  <w:num w:numId="17">
    <w:abstractNumId w:val="2"/>
  </w:num>
  <w:num w:numId="18">
    <w:abstractNumId w:val="12"/>
  </w:num>
  <w:num w:numId="19">
    <w:abstractNumId w:val="13"/>
  </w:num>
  <w:num w:numId="20">
    <w:abstractNumId w:val="21"/>
  </w:num>
  <w:num w:numId="21">
    <w:abstractNumId w:val="8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44B8D"/>
    <w:rsid w:val="0006587D"/>
    <w:rsid w:val="000722C9"/>
    <w:rsid w:val="00087906"/>
    <w:rsid w:val="000A6194"/>
    <w:rsid w:val="000B4F16"/>
    <w:rsid w:val="000B5322"/>
    <w:rsid w:val="000C5A66"/>
    <w:rsid w:val="0010086F"/>
    <w:rsid w:val="0010369B"/>
    <w:rsid w:val="001143B3"/>
    <w:rsid w:val="00147083"/>
    <w:rsid w:val="001550ED"/>
    <w:rsid w:val="00155269"/>
    <w:rsid w:val="001578AA"/>
    <w:rsid w:val="00183413"/>
    <w:rsid w:val="001854AD"/>
    <w:rsid w:val="00190D38"/>
    <w:rsid w:val="00192F56"/>
    <w:rsid w:val="001972DF"/>
    <w:rsid w:val="001A4B84"/>
    <w:rsid w:val="001E3EBE"/>
    <w:rsid w:val="00200682"/>
    <w:rsid w:val="0021231E"/>
    <w:rsid w:val="0022487C"/>
    <w:rsid w:val="00247BB4"/>
    <w:rsid w:val="0028019D"/>
    <w:rsid w:val="002B6308"/>
    <w:rsid w:val="002B6E9E"/>
    <w:rsid w:val="002C0CF7"/>
    <w:rsid w:val="002C2FDF"/>
    <w:rsid w:val="002C501D"/>
    <w:rsid w:val="002F2CF1"/>
    <w:rsid w:val="0030444F"/>
    <w:rsid w:val="00312B2E"/>
    <w:rsid w:val="003222F3"/>
    <w:rsid w:val="00330BE2"/>
    <w:rsid w:val="00337225"/>
    <w:rsid w:val="0034621E"/>
    <w:rsid w:val="0035025D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5D2B"/>
    <w:rsid w:val="004578ED"/>
    <w:rsid w:val="004653F7"/>
    <w:rsid w:val="00465B45"/>
    <w:rsid w:val="004E054A"/>
    <w:rsid w:val="004F3CD3"/>
    <w:rsid w:val="004F7BEF"/>
    <w:rsid w:val="005104F3"/>
    <w:rsid w:val="00515805"/>
    <w:rsid w:val="00520961"/>
    <w:rsid w:val="00527E1B"/>
    <w:rsid w:val="005325CD"/>
    <w:rsid w:val="00542E65"/>
    <w:rsid w:val="005521DF"/>
    <w:rsid w:val="0057299C"/>
    <w:rsid w:val="0058016D"/>
    <w:rsid w:val="005B3D8A"/>
    <w:rsid w:val="005B6835"/>
    <w:rsid w:val="005C0630"/>
    <w:rsid w:val="005E19A7"/>
    <w:rsid w:val="005F6181"/>
    <w:rsid w:val="00605694"/>
    <w:rsid w:val="00616BEF"/>
    <w:rsid w:val="0061759F"/>
    <w:rsid w:val="00621831"/>
    <w:rsid w:val="006241D4"/>
    <w:rsid w:val="006376D8"/>
    <w:rsid w:val="00643BCB"/>
    <w:rsid w:val="00644CA4"/>
    <w:rsid w:val="0065704F"/>
    <w:rsid w:val="006779BE"/>
    <w:rsid w:val="00682360"/>
    <w:rsid w:val="00691A1D"/>
    <w:rsid w:val="006962C9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A76B4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0EFF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9F3828"/>
    <w:rsid w:val="00A06861"/>
    <w:rsid w:val="00A109D0"/>
    <w:rsid w:val="00A15F34"/>
    <w:rsid w:val="00A20AE2"/>
    <w:rsid w:val="00A30E5D"/>
    <w:rsid w:val="00A33DA0"/>
    <w:rsid w:val="00A4796E"/>
    <w:rsid w:val="00A73B79"/>
    <w:rsid w:val="00A77758"/>
    <w:rsid w:val="00AA25A6"/>
    <w:rsid w:val="00AB127B"/>
    <w:rsid w:val="00AF7F0F"/>
    <w:rsid w:val="00B0040A"/>
    <w:rsid w:val="00B315E0"/>
    <w:rsid w:val="00B525D8"/>
    <w:rsid w:val="00B64549"/>
    <w:rsid w:val="00B66B84"/>
    <w:rsid w:val="00BA4D1E"/>
    <w:rsid w:val="00BB6F0B"/>
    <w:rsid w:val="00BC3F5F"/>
    <w:rsid w:val="00BE0E0C"/>
    <w:rsid w:val="00C21633"/>
    <w:rsid w:val="00C5062F"/>
    <w:rsid w:val="00C6165C"/>
    <w:rsid w:val="00C61D81"/>
    <w:rsid w:val="00C704BA"/>
    <w:rsid w:val="00C74F11"/>
    <w:rsid w:val="00C76F35"/>
    <w:rsid w:val="00C85CF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7365B"/>
    <w:rsid w:val="00E773FF"/>
    <w:rsid w:val="00E86805"/>
    <w:rsid w:val="00E91775"/>
    <w:rsid w:val="00EC25F9"/>
    <w:rsid w:val="00EE5EAD"/>
    <w:rsid w:val="00EF07B8"/>
    <w:rsid w:val="00EF5894"/>
    <w:rsid w:val="00F0024A"/>
    <w:rsid w:val="00F277CE"/>
    <w:rsid w:val="00F37062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D1E4F0-6EB9-483F-8DCA-F8AA0805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5704F"/>
    <w:pPr>
      <w:keepNext/>
      <w:spacing w:before="120"/>
      <w:ind w:firstLine="1418"/>
      <w:jc w:val="both"/>
      <w:outlineLvl w:val="2"/>
    </w:pPr>
    <w:rPr>
      <w:b/>
      <w:b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qFormat/>
    <w:rsid w:val="0065704F"/>
    <w:pPr>
      <w:keepNext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65704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5704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5704F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65704F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65704F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65704F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6570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2865"/>
      <w:jc w:val="both"/>
    </w:pPr>
    <w:rPr>
      <w:sz w:val="20"/>
    </w:rPr>
  </w:style>
  <w:style w:type="character" w:customStyle="1" w:styleId="Corpodetexto2Char">
    <w:name w:val="Corpo de texto 2 Char"/>
    <w:basedOn w:val="Fontepargpadro"/>
    <w:link w:val="Corpodetexto2"/>
    <w:rsid w:val="0065704F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6570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5704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msonormal">
    <w:name w:val="x_msonormal"/>
    <w:basedOn w:val="Normal"/>
    <w:uiPriority w:val="99"/>
    <w:semiHidden/>
    <w:rsid w:val="0065704F"/>
    <w:pPr>
      <w:spacing w:before="100" w:beforeAutospacing="1" w:after="100" w:afterAutospacing="1"/>
    </w:pPr>
  </w:style>
  <w:style w:type="character" w:styleId="Nmerodepgina">
    <w:name w:val="page number"/>
    <w:rsid w:val="0065704F"/>
  </w:style>
  <w:style w:type="paragraph" w:styleId="Recuodecorpodetexto2">
    <w:name w:val="Body Text Indent 2"/>
    <w:basedOn w:val="Normal"/>
    <w:link w:val="Recuodecorpodetexto2Char"/>
    <w:rsid w:val="0065704F"/>
    <w:pPr>
      <w:spacing w:before="120"/>
      <w:ind w:firstLine="1418"/>
      <w:jc w:val="both"/>
    </w:pPr>
    <w:rPr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65704F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character" w:customStyle="1" w:styleId="qu">
    <w:name w:val="qu"/>
    <w:rsid w:val="0065704F"/>
  </w:style>
  <w:style w:type="character" w:customStyle="1" w:styleId="gd">
    <w:name w:val="gd"/>
    <w:rsid w:val="0065704F"/>
  </w:style>
  <w:style w:type="character" w:customStyle="1" w:styleId="g3">
    <w:name w:val="g3"/>
    <w:rsid w:val="0065704F"/>
  </w:style>
  <w:style w:type="character" w:customStyle="1" w:styleId="hb">
    <w:name w:val="hb"/>
    <w:rsid w:val="0065704F"/>
  </w:style>
  <w:style w:type="character" w:customStyle="1" w:styleId="g2">
    <w:name w:val="g2"/>
    <w:rsid w:val="0065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94935-AB65-4449-B798-76E06D33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6</cp:revision>
  <cp:lastPrinted>2023-02-01T17:50:00Z</cp:lastPrinted>
  <dcterms:created xsi:type="dcterms:W3CDTF">2023-02-09T11:34:00Z</dcterms:created>
  <dcterms:modified xsi:type="dcterms:W3CDTF">2023-02-09T11:36:00Z</dcterms:modified>
</cp:coreProperties>
</file>